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ОПРОСНЫЙ ЛИСТ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для проведения публичных консультаций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 проекту муниципального правового акта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   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Проект постановления Администрации города Костромы «Об утверждении документации по планировке территории,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ограниченной </w:t>
      </w:r>
      <w:r>
        <w:rPr>
          <w:rFonts w:ascii="Times New Roman" w:hAnsi="Times New Roman"/>
          <w:b w:val="false"/>
          <w:bCs w:val="false"/>
          <w:sz w:val="26"/>
          <w:szCs w:val="26"/>
        </w:rPr>
        <w:t>улицей Солоница, проспектом Речным, границей территориальной зоны Ж-2, береговой полосой реки Солонка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», разработанного Администрацией города Костромы»</w:t>
      </w:r>
      <w:bookmarkStart w:id="0" w:name="_GoBack"/>
      <w:bookmarkEnd w:id="0"/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</w:t>
      </w:r>
      <w:r>
        <w:rPr>
          <w:rFonts w:cs="Times New Roman" w:ascii="Times New Roman" w:hAnsi="Times New Roman"/>
          <w:sz w:val="26"/>
          <w:szCs w:val="26"/>
        </w:rPr>
        <w:t>Контактная информация об участнике публичных консультаций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Наименование участника: 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Сфера деятельности участника: 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Фамилия, имя, отчество контактного лица: 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Номер контактного телефона: 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Адрес электронной почты: 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Перечень вопросов,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1.   Является   ли  проблема,  на  решение  которой  направлен  проект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муниципального  правового  акта,  актуальной  в настоящее время для города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Костромы? 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2.  Достигнет  ли,  на Ваш взгляд, предлагаемое правовое регулирование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тех целей, на которые оно направлено? 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3.  Является  ли выбранный вариант решения проблемы оптимальным (в том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числе  с точки зрения выгод и издержек для субъектов предпринимательской и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инвестиционной деятельности, государства и общества в целом)? 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4.  Существуют  ли иные варианты достижения заявленных целей правового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регулирования?  Если  да,  выделите  те из них, которые, по Вашему мнению,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были бы менее затратны и/или более эффективны. 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5.  Какие,  по  Вашему  мнению,  субъекты  предпринимательской и (или)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инвестиционной   деятельности   будут   затронуты   предлагаемым  правовым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регулированием  (по  видам  субъектов,  по  отраслям,  по количеству таких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субъектов в городе Костроме)? 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6.  Повлияет  ли  введение  предлагаемого  правового  регулирования на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конкурентную  среду  в  отрасли,  будет  ли способствовать необоснованному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изменению  расстановки  сил  в  отрасли?  Если  да,  то как? Приведите, по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возможности, количественные оценки. 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7.   Оцените,   насколько   полно   и   точно   отражены  обязанности,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ответственность    субъектов    предпринимательской    и    инвестиционной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деятельности,  а  также  насколько понятно сформулированы административные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процедуры,  реализуемые  исполнительными  органами государственной власти,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насколько точно и недвусмысленно прописаны властные полномочия? 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8. Содержит ли проект муниципального правового акта положения, которые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необоснованно  затрудняют  ведение  предпринимательской  и  инвестиционной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деятельности? 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9.  Оцените  издержки  субъектов  предпринимательской и инвестиционной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деятельности,    возникающие    при   введении   предлагаемого   правового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регулирования.  Какие  из  них  Вы  считаете  избыточными?  Если возможно,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оцените  затраты  на выполнение вводимых требований количественно (в часах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рабочего времени, в денежном эквиваленте и прочее). 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10.   Иные   предложения  и  замечания,  которые,  по  Вашему  мнению,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целесообразно  учесть  при  проведении  оценки  регулирующего  воздействия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проекта муниципального правового акта и его принятии. 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</w:t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282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qFormat/>
    <w:pPr>
      <w:keepNext w:val="true"/>
      <w:keepLines/>
      <w:widowControl/>
      <w:numPr>
        <w:ilvl w:val="0"/>
        <w:numId w:val="0"/>
      </w:numPr>
      <w:shd w:fill="FFFFFF" w:val="clear"/>
      <w:kinsoku w:val="true"/>
      <w:overflowPunct w:val="false"/>
      <w:autoSpaceDE w:val="true"/>
      <w:bidi w:val="0"/>
      <w:spacing w:lineRule="auto" w:line="240" w:before="480" w:after="200"/>
      <w:ind w:left="0" w:right="0" w:hanging="0"/>
      <w:jc w:val="left"/>
      <w:outlineLvl w:val="0"/>
    </w:pPr>
    <w:rPr>
      <w:rFonts w:ascii="Arial" w:hAnsi="Arial" w:eastAsia="Arial" w:cs="Arial"/>
      <w:color w:val="auto"/>
      <w:spacing w:val="0"/>
      <w:kern w:val="0"/>
      <w:sz w:val="40"/>
      <w:szCs w:val="40"/>
      <w:lang w:val="ru-RU" w:eastAsia="en-US" w:bidi="en-US"/>
    </w:rPr>
  </w:style>
  <w:style w:type="paragraph" w:styleId="2">
    <w:name w:val="Heading 2"/>
    <w:qFormat/>
    <w:pPr>
      <w:keepNext w:val="true"/>
      <w:keepLines/>
      <w:widowControl/>
      <w:numPr>
        <w:ilvl w:val="0"/>
        <w:numId w:val="0"/>
      </w:numPr>
      <w:shd w:fill="FFFFFF" w:val="clear"/>
      <w:kinsoku w:val="true"/>
      <w:overflowPunct w:val="false"/>
      <w:autoSpaceDE w:val="true"/>
      <w:bidi w:val="0"/>
      <w:spacing w:lineRule="auto" w:line="240" w:before="360" w:after="200"/>
      <w:ind w:left="0" w:right="0" w:hanging="0"/>
      <w:jc w:val="left"/>
      <w:outlineLvl w:val="1"/>
    </w:pPr>
    <w:rPr>
      <w:rFonts w:ascii="Arial" w:hAnsi="Arial" w:eastAsia="Arial" w:cs="Arial"/>
      <w:color w:val="auto"/>
      <w:spacing w:val="0"/>
      <w:kern w:val="0"/>
      <w:sz w:val="34"/>
      <w:szCs w:val="22"/>
      <w:lang w:val="ru-RU" w:eastAsia="en-US" w:bidi="en-US"/>
    </w:rPr>
  </w:style>
  <w:style w:type="paragraph" w:styleId="3">
    <w:name w:val="Heading 3"/>
    <w:qFormat/>
    <w:pPr>
      <w:keepNext w:val="true"/>
      <w:keepLines/>
      <w:widowControl/>
      <w:numPr>
        <w:ilvl w:val="0"/>
        <w:numId w:val="0"/>
      </w:numPr>
      <w:shd w:fill="FFFFFF" w:val="clear"/>
      <w:kinsoku w:val="true"/>
      <w:overflowPunct w:val="false"/>
      <w:autoSpaceDE w:val="true"/>
      <w:bidi w:val="0"/>
      <w:spacing w:lineRule="auto" w:line="240" w:before="320" w:after="200"/>
      <w:ind w:left="0" w:right="0" w:hanging="0"/>
      <w:jc w:val="left"/>
      <w:outlineLvl w:val="2"/>
    </w:pPr>
    <w:rPr>
      <w:rFonts w:ascii="Arial" w:hAnsi="Arial" w:eastAsia="Arial" w:cs="Arial"/>
      <w:color w:val="auto"/>
      <w:spacing w:val="0"/>
      <w:kern w:val="0"/>
      <w:sz w:val="30"/>
      <w:szCs w:val="30"/>
      <w:lang w:val="ru-RU" w:eastAsia="en-US" w:bidi="en-US"/>
    </w:rPr>
  </w:style>
  <w:style w:type="paragraph" w:styleId="4">
    <w:name w:val="Heading 4"/>
    <w:qFormat/>
    <w:pPr>
      <w:keepNext w:val="true"/>
      <w:keepLines/>
      <w:widowControl/>
      <w:numPr>
        <w:ilvl w:val="0"/>
        <w:numId w:val="0"/>
      </w:numPr>
      <w:shd w:fill="FFFFFF" w:val="clear"/>
      <w:kinsoku w:val="true"/>
      <w:overflowPunct w:val="false"/>
      <w:autoSpaceDE w:val="true"/>
      <w:bidi w:val="0"/>
      <w:spacing w:lineRule="auto" w:line="240" w:before="320" w:after="200"/>
      <w:ind w:left="0" w:right="0" w:hanging="0"/>
      <w:jc w:val="left"/>
      <w:outlineLvl w:val="3"/>
    </w:pPr>
    <w:rPr>
      <w:rFonts w:ascii="Arial" w:hAnsi="Arial" w:eastAsia="Arial" w:cs="Arial"/>
      <w:b/>
      <w:bCs/>
      <w:color w:val="auto"/>
      <w:spacing w:val="0"/>
      <w:kern w:val="0"/>
      <w:sz w:val="26"/>
      <w:szCs w:val="26"/>
      <w:lang w:val="ru-RU" w:eastAsia="en-US" w:bidi="en-US"/>
    </w:rPr>
  </w:style>
  <w:style w:type="paragraph" w:styleId="5">
    <w:name w:val="Heading 5"/>
    <w:qFormat/>
    <w:pPr>
      <w:keepNext w:val="true"/>
      <w:keepLines/>
      <w:widowControl/>
      <w:numPr>
        <w:ilvl w:val="0"/>
        <w:numId w:val="0"/>
      </w:numPr>
      <w:shd w:fill="FFFFFF" w:val="clear"/>
      <w:kinsoku w:val="true"/>
      <w:overflowPunct w:val="false"/>
      <w:autoSpaceDE w:val="true"/>
      <w:bidi w:val="0"/>
      <w:spacing w:lineRule="auto" w:line="240" w:before="320" w:after="200"/>
      <w:ind w:left="0" w:right="0" w:hanging="0"/>
      <w:jc w:val="left"/>
      <w:outlineLvl w:val="4"/>
    </w:pPr>
    <w:rPr>
      <w:rFonts w:ascii="Arial" w:hAnsi="Arial" w:eastAsia="Arial" w:cs="Arial"/>
      <w:b/>
      <w:bCs/>
      <w:color w:val="auto"/>
      <w:spacing w:val="0"/>
      <w:kern w:val="0"/>
      <w:sz w:val="24"/>
      <w:szCs w:val="24"/>
      <w:lang w:val="ru-RU" w:eastAsia="en-US" w:bidi="en-US"/>
    </w:rPr>
  </w:style>
  <w:style w:type="paragraph" w:styleId="6">
    <w:name w:val="Heading 6"/>
    <w:qFormat/>
    <w:pPr>
      <w:keepNext w:val="true"/>
      <w:keepLines/>
      <w:widowControl/>
      <w:numPr>
        <w:ilvl w:val="0"/>
        <w:numId w:val="0"/>
      </w:numPr>
      <w:shd w:fill="FFFFFF" w:val="clear"/>
      <w:kinsoku w:val="true"/>
      <w:overflowPunct w:val="false"/>
      <w:autoSpaceDE w:val="true"/>
      <w:bidi w:val="0"/>
      <w:spacing w:lineRule="auto" w:line="240" w:before="320" w:after="200"/>
      <w:ind w:left="0" w:right="0" w:hanging="0"/>
      <w:jc w:val="left"/>
      <w:outlineLvl w:val="5"/>
    </w:pPr>
    <w:rPr>
      <w:rFonts w:ascii="Arial" w:hAnsi="Arial" w:eastAsia="Arial" w:cs="Arial"/>
      <w:b/>
      <w:bCs/>
      <w:color w:val="auto"/>
      <w:spacing w:val="0"/>
      <w:kern w:val="0"/>
      <w:sz w:val="22"/>
      <w:szCs w:val="22"/>
      <w:lang w:val="ru-RU" w:eastAsia="en-US" w:bidi="en-US"/>
    </w:rPr>
  </w:style>
  <w:style w:type="paragraph" w:styleId="7">
    <w:name w:val="Heading 7"/>
    <w:qFormat/>
    <w:pPr>
      <w:keepNext w:val="true"/>
      <w:keepLines/>
      <w:widowControl/>
      <w:numPr>
        <w:ilvl w:val="0"/>
        <w:numId w:val="0"/>
      </w:numPr>
      <w:shd w:fill="FFFFFF" w:val="clear"/>
      <w:kinsoku w:val="true"/>
      <w:overflowPunct w:val="false"/>
      <w:autoSpaceDE w:val="true"/>
      <w:bidi w:val="0"/>
      <w:spacing w:lineRule="auto" w:line="240" w:before="320" w:after="200"/>
      <w:ind w:left="0" w:right="0" w:hanging="0"/>
      <w:jc w:val="left"/>
      <w:outlineLvl w:val="6"/>
    </w:pPr>
    <w:rPr>
      <w:rFonts w:ascii="Arial" w:hAnsi="Arial" w:eastAsia="Arial" w:cs="Arial"/>
      <w:b/>
      <w:bCs/>
      <w:i/>
      <w:iCs/>
      <w:color w:val="auto"/>
      <w:spacing w:val="0"/>
      <w:kern w:val="0"/>
      <w:sz w:val="22"/>
      <w:szCs w:val="22"/>
      <w:lang w:val="ru-RU" w:eastAsia="en-US" w:bidi="en-US"/>
    </w:rPr>
  </w:style>
  <w:style w:type="paragraph" w:styleId="8">
    <w:name w:val="Heading 8"/>
    <w:qFormat/>
    <w:pPr>
      <w:keepNext w:val="true"/>
      <w:keepLines/>
      <w:widowControl/>
      <w:numPr>
        <w:ilvl w:val="0"/>
        <w:numId w:val="0"/>
      </w:numPr>
      <w:shd w:fill="FFFFFF" w:val="clear"/>
      <w:kinsoku w:val="true"/>
      <w:overflowPunct w:val="false"/>
      <w:autoSpaceDE w:val="true"/>
      <w:bidi w:val="0"/>
      <w:spacing w:lineRule="auto" w:line="240" w:before="320" w:after="200"/>
      <w:ind w:left="0" w:right="0" w:hanging="0"/>
      <w:jc w:val="left"/>
      <w:outlineLvl w:val="7"/>
    </w:pPr>
    <w:rPr>
      <w:rFonts w:ascii="Arial" w:hAnsi="Arial" w:eastAsia="Arial" w:cs="Arial"/>
      <w:i/>
      <w:iCs/>
      <w:color w:val="auto"/>
      <w:spacing w:val="0"/>
      <w:kern w:val="0"/>
      <w:sz w:val="22"/>
      <w:szCs w:val="22"/>
      <w:lang w:val="ru-RU" w:eastAsia="en-US" w:bidi="en-US"/>
    </w:rPr>
  </w:style>
  <w:style w:type="paragraph" w:styleId="9">
    <w:name w:val="Heading 9"/>
    <w:qFormat/>
    <w:pPr>
      <w:keepNext w:val="true"/>
      <w:keepLines/>
      <w:widowControl/>
      <w:numPr>
        <w:ilvl w:val="0"/>
        <w:numId w:val="0"/>
      </w:numPr>
      <w:shd w:fill="FFFFFF" w:val="clear"/>
      <w:kinsoku w:val="true"/>
      <w:overflowPunct w:val="false"/>
      <w:autoSpaceDE w:val="true"/>
      <w:bidi w:val="0"/>
      <w:spacing w:lineRule="auto" w:line="240" w:before="320" w:after="200"/>
      <w:ind w:left="0" w:right="0" w:hanging="0"/>
      <w:jc w:val="left"/>
      <w:outlineLvl w:val="8"/>
    </w:pPr>
    <w:rPr>
      <w:rFonts w:ascii="Arial" w:hAnsi="Arial" w:eastAsia="Arial" w:cs="Arial"/>
      <w:i/>
      <w:iCs/>
      <w:color w:val="auto"/>
      <w:spacing w:val="0"/>
      <w:kern w:val="0"/>
      <w:sz w:val="21"/>
      <w:szCs w:val="21"/>
      <w:lang w:val="ru-RU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z0">
    <w:name w:val="WW8Num3z0"/>
    <w:qFormat/>
    <w:rPr>
      <w:b/>
      <w:sz w:val="26"/>
      <w:szCs w:val="26"/>
    </w:rPr>
  </w:style>
  <w:style w:type="character" w:styleId="WW8Num3z1">
    <w:name w:val="WW8Num3z1"/>
    <w:qFormat/>
    <w:rPr>
      <w:b w:val="false"/>
      <w:color w:val="000000"/>
      <w:sz w:val="24"/>
      <w:szCs w:val="26"/>
    </w:rPr>
  </w:style>
  <w:style w:type="character" w:styleId="WW8Num3z2">
    <w:name w:val="WW8Num3z2"/>
    <w:qFormat/>
    <w:rPr>
      <w:sz w:val="26"/>
      <w:szCs w:val="26"/>
    </w:rPr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5">
    <w:name w:val="Нижний колонтитул Знак"/>
    <w:qFormat/>
    <w:rPr>
      <w:rFonts w:ascii="Arial" w:hAnsi="Arial" w:eastAsia="Times New Roman"/>
      <w:sz w:val="18"/>
      <w:szCs w:val="18"/>
    </w:rPr>
  </w:style>
  <w:style w:type="character" w:styleId="Style6">
    <w:name w:val="Верхний колонтитул Знак"/>
    <w:qFormat/>
    <w:rPr>
      <w:rFonts w:ascii="Arial" w:hAnsi="Arial" w:eastAsia="Times New Roman"/>
      <w:sz w:val="18"/>
      <w:szCs w:val="18"/>
    </w:rPr>
  </w:style>
  <w:style w:type="character" w:styleId="Style7">
    <w:name w:val="Текст выноски Знак"/>
    <w:qFormat/>
    <w:rPr>
      <w:rFonts w:ascii="Tahoma" w:hAnsi="Tahoma" w:eastAsia="Times New Roman"/>
      <w:sz w:val="16"/>
      <w:szCs w:val="16"/>
    </w:rPr>
  </w:style>
  <w:style w:type="character" w:styleId="11">
    <w:name w:val="Основной шрифт абзаца1"/>
    <w:qFormat/>
    <w:rPr/>
  </w:style>
  <w:style w:type="character" w:styleId="AbsatzStandardschriftart">
    <w:name w:val="Absatz-Standardschriftart"/>
    <w:qFormat/>
    <w:rPr/>
  </w:style>
  <w:style w:type="character" w:styleId="Style8">
    <w:name w:val="Основной шрифт абзаца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Style9">
    <w:name w:val="Привязка сноски"/>
    <w:rPr>
      <w:vertAlign w:val="superscript"/>
    </w:rPr>
  </w:style>
  <w:style w:type="character" w:styleId="FootnoteTextChar">
    <w:name w:val="Footnote Text Char"/>
    <w:qFormat/>
    <w:rPr>
      <w:sz w:val="18"/>
    </w:rPr>
  </w:style>
  <w:style w:type="character" w:styleId="Style10">
    <w:name w:val="Интернет-ссылка"/>
    <w:rPr>
      <w:color w:val="0000FF"/>
      <w:u w:val="single"/>
    </w:rPr>
  </w:style>
  <w:style w:type="character" w:styleId="FooterChar">
    <w:name w:val="Footer Char"/>
    <w:qFormat/>
    <w:rPr/>
  </w:style>
  <w:style w:type="character" w:styleId="HeaderChar">
    <w:name w:val="Header Char"/>
    <w:qFormat/>
    <w:rPr/>
  </w:style>
  <w:style w:type="character" w:styleId="IntenseQuoteChar">
    <w:name w:val="Intense Quote Char"/>
    <w:qFormat/>
    <w:rPr>
      <w:i/>
    </w:rPr>
  </w:style>
  <w:style w:type="character" w:styleId="QuoteChar">
    <w:name w:val="Quote Char"/>
    <w:qFormat/>
    <w:rPr>
      <w:i/>
    </w:rPr>
  </w:style>
  <w:style w:type="character" w:styleId="SubtitleChar">
    <w:name w:val="Subtitle Char"/>
    <w:qFormat/>
    <w:rPr>
      <w:sz w:val="24"/>
      <w:szCs w:val="24"/>
    </w:rPr>
  </w:style>
  <w:style w:type="character" w:styleId="TitleChar">
    <w:name w:val="Title Char"/>
    <w:qFormat/>
    <w:rPr>
      <w:sz w:val="48"/>
      <w:szCs w:val="48"/>
    </w:rPr>
  </w:style>
  <w:style w:type="character" w:styleId="Heading9Char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Heading8Char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Heading7Char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6Char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Heading5Char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Heading4Char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Heading3Char">
    <w:name w:val="Heading 3 Char"/>
    <w:qFormat/>
    <w:rPr>
      <w:rFonts w:ascii="Arial" w:hAnsi="Arial" w:eastAsia="Arial" w:cs="Arial"/>
      <w:sz w:val="30"/>
      <w:szCs w:val="3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1Char">
    <w:name w:val="Heading 1 Char"/>
    <w:qFormat/>
    <w:rPr>
      <w:rFonts w:ascii="Arial" w:hAnsi="Arial" w:eastAsia="Arial" w:cs="Arial"/>
      <w:sz w:val="40"/>
      <w:szCs w:val="40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yle16">
    <w:name w:val="Обычный (веб)"/>
    <w:basedOn w:val="Style20"/>
    <w:qFormat/>
    <w:pPr>
      <w:widowControl/>
      <w:shd w:fill="FFFFFF" w:val="clear"/>
      <w:spacing w:before="280" w:after="280"/>
    </w:pPr>
    <w:rPr>
      <w:rFonts w:ascii="Times New Roman" w:hAnsi="Times New Roman"/>
      <w:sz w:val="24"/>
      <w:szCs w:val="24"/>
    </w:rPr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Заголовок таблицы"/>
    <w:basedOn w:val="Style17"/>
    <w:qFormat/>
    <w:pPr>
      <w:shd w:fill="FFFFFF" w:val="clear"/>
      <w:jc w:val="center"/>
    </w:pPr>
    <w:rPr>
      <w:b/>
      <w:bCs/>
    </w:rPr>
  </w:style>
  <w:style w:type="paragraph" w:styleId="Style19">
    <w:name w:val="Текст выноски"/>
    <w:basedOn w:val="Style20"/>
    <w:qFormat/>
    <w:pPr>
      <w:shd w:fill="FFFFFF" w:val="clear"/>
    </w:pPr>
    <w:rPr>
      <w:rFonts w:ascii="Tahoma" w:hAnsi="Tahoma"/>
      <w:sz w:val="16"/>
      <w:szCs w:val="16"/>
    </w:rPr>
  </w:style>
  <w:style w:type="paragraph" w:styleId="12">
    <w:name w:val="Указатель1"/>
    <w:basedOn w:val="Style20"/>
    <w:qFormat/>
    <w:pPr>
      <w:shd w:fill="FFFFFF" w:val="clear"/>
    </w:pPr>
    <w:rPr/>
  </w:style>
  <w:style w:type="paragraph" w:styleId="13">
    <w:name w:val="Название1"/>
    <w:basedOn w:val="Style20"/>
    <w:qFormat/>
    <w:pPr>
      <w:shd w:fill="FFFFFF" w:val="clear"/>
      <w:spacing w:before="120" w:after="120"/>
    </w:pPr>
    <w:rPr>
      <w:i/>
      <w:iCs/>
      <w:sz w:val="20"/>
      <w:szCs w:val="24"/>
    </w:rPr>
  </w:style>
  <w:style w:type="paragraph" w:styleId="Style20">
    <w:name w:val="Обычный"/>
    <w:qFormat/>
    <w:pPr>
      <w:widowControl w:val="false"/>
      <w:shd w:fill="FFFFFF" w:val="clear"/>
      <w:kinsoku w:val="true"/>
      <w:overflowPunct w:val="false"/>
      <w:autoSpaceDE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Times New Roman" w:cs="Times New Roman"/>
      <w:color w:val="auto"/>
      <w:spacing w:val="0"/>
      <w:kern w:val="0"/>
      <w:sz w:val="18"/>
      <w:szCs w:val="18"/>
      <w:lang w:val="ru-RU" w:eastAsia="ar-SA" w:bidi="ar-SA"/>
    </w:rPr>
  </w:style>
  <w:style w:type="paragraph" w:styleId="TOCHeading">
    <w:name w:val="TOC Heading"/>
    <w:qFormat/>
    <w:pPr>
      <w:widowControl/>
      <w:shd w:fill="FFFFFF" w:val="clear"/>
      <w:kinsoku w:val="true"/>
      <w:overflowPunct w:val="fals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91">
    <w:name w:val="TOC 9"/>
    <w:pPr>
      <w:widowControl/>
      <w:shd w:fill="FFFFFF" w:val="clear"/>
      <w:kinsoku w:val="true"/>
      <w:overflowPunct w:val="false"/>
      <w:autoSpaceDE w:val="true"/>
      <w:bidi w:val="0"/>
      <w:spacing w:lineRule="auto" w:line="240" w:before="0" w:after="57"/>
      <w:ind w:left="2268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81">
    <w:name w:val="TOC 8"/>
    <w:pPr>
      <w:widowControl/>
      <w:shd w:fill="FFFFFF" w:val="clear"/>
      <w:kinsoku w:val="true"/>
      <w:overflowPunct w:val="false"/>
      <w:autoSpaceDE w:val="true"/>
      <w:bidi w:val="0"/>
      <w:spacing w:lineRule="auto" w:line="240" w:before="0" w:after="57"/>
      <w:ind w:left="1984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71">
    <w:name w:val="TOC 7"/>
    <w:pPr>
      <w:widowControl/>
      <w:shd w:fill="FFFFFF" w:val="clear"/>
      <w:kinsoku w:val="true"/>
      <w:overflowPunct w:val="false"/>
      <w:autoSpaceDE w:val="true"/>
      <w:bidi w:val="0"/>
      <w:spacing w:lineRule="auto" w:line="240" w:before="0" w:after="57"/>
      <w:ind w:left="1701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61">
    <w:name w:val="TOC 6"/>
    <w:pPr>
      <w:widowControl/>
      <w:shd w:fill="FFFFFF" w:val="clear"/>
      <w:kinsoku w:val="true"/>
      <w:overflowPunct w:val="false"/>
      <w:autoSpaceDE w:val="true"/>
      <w:bidi w:val="0"/>
      <w:spacing w:lineRule="auto" w:line="240" w:before="0" w:after="57"/>
      <w:ind w:left="1417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51">
    <w:name w:val="TOC 5"/>
    <w:pPr>
      <w:widowControl/>
      <w:shd w:fill="FFFFFF" w:val="clear"/>
      <w:kinsoku w:val="true"/>
      <w:overflowPunct w:val="false"/>
      <w:autoSpaceDE w:val="true"/>
      <w:bidi w:val="0"/>
      <w:spacing w:lineRule="auto" w:line="240" w:before="0" w:after="57"/>
      <w:ind w:left="1134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41">
    <w:name w:val="TOC 4"/>
    <w:pPr>
      <w:widowControl/>
      <w:shd w:fill="FFFFFF" w:val="clear"/>
      <w:kinsoku w:val="true"/>
      <w:overflowPunct w:val="false"/>
      <w:autoSpaceDE w:val="true"/>
      <w:bidi w:val="0"/>
      <w:spacing w:lineRule="auto" w:line="240" w:before="0" w:after="57"/>
      <w:ind w:left="85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31">
    <w:name w:val="TOC 3"/>
    <w:pPr>
      <w:widowControl/>
      <w:shd w:fill="FFFFFF" w:val="clear"/>
      <w:kinsoku w:val="true"/>
      <w:overflowPunct w:val="false"/>
      <w:autoSpaceDE w:val="true"/>
      <w:bidi w:val="0"/>
      <w:spacing w:lineRule="auto" w:line="240" w:before="0" w:after="57"/>
      <w:ind w:left="567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21">
    <w:name w:val="TOC 2"/>
    <w:pPr>
      <w:widowControl/>
      <w:shd w:fill="FFFFFF" w:val="clear"/>
      <w:kinsoku w:val="true"/>
      <w:overflowPunct w:val="false"/>
      <w:autoSpaceDE w:val="true"/>
      <w:bidi w:val="0"/>
      <w:spacing w:lineRule="auto" w:line="240" w:before="0" w:after="57"/>
      <w:ind w:left="283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14">
    <w:name w:val="TOC 1"/>
    <w:pPr>
      <w:widowControl/>
      <w:shd w:fill="FFFFFF" w:val="clear"/>
      <w:kinsoku w:val="true"/>
      <w:overflowPunct w:val="false"/>
      <w:autoSpaceDE w:val="true"/>
      <w:bidi w:val="0"/>
      <w:spacing w:lineRule="auto" w:line="240" w:before="0" w:after="57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Style21">
    <w:name w:val="Footnote Text"/>
    <w:pPr>
      <w:widowControl/>
      <w:shd w:fill="FFFFFF" w:val="clear"/>
      <w:kinsoku w:val="true"/>
      <w:overflowPunct w:val="false"/>
      <w:autoSpaceDE w:val="true"/>
      <w:bidi w:val="0"/>
      <w:spacing w:lineRule="auto" w:line="240" w:before="0" w:after="4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18"/>
      <w:szCs w:val="22"/>
      <w:lang w:val="ru-RU" w:eastAsia="en-US" w:bidi="en-US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Style20"/>
    <w:pPr>
      <w:shd w:fill="FFFFFF" w:val="clear"/>
    </w:pPr>
    <w:rPr/>
  </w:style>
  <w:style w:type="paragraph" w:styleId="Style24">
    <w:name w:val="Header"/>
    <w:basedOn w:val="Style20"/>
    <w:pPr>
      <w:shd w:fill="FFFFFF" w:val="clear"/>
    </w:pPr>
    <w:rPr/>
  </w:style>
  <w:style w:type="paragraph" w:styleId="IntenseQuote">
    <w:name w:val="Intense Quote"/>
    <w:qFormat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fill="F2F2F2" w:val="clear"/>
      <w:kinsoku w:val="true"/>
      <w:overflowPunct w:val="false"/>
      <w:autoSpaceDE w:val="true"/>
      <w:bidi w:val="0"/>
      <w:spacing w:lineRule="auto" w:line="240" w:before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spacing w:val="0"/>
      <w:kern w:val="0"/>
      <w:sz w:val="20"/>
      <w:szCs w:val="22"/>
      <w:lang w:val="ru-RU" w:eastAsia="en-US" w:bidi="en-US"/>
    </w:rPr>
  </w:style>
  <w:style w:type="paragraph" w:styleId="Quote">
    <w:name w:val="Quote"/>
    <w:qFormat/>
    <w:pPr>
      <w:widowControl/>
      <w:shd w:fill="FFFFFF" w:val="clear"/>
      <w:kinsoku w:val="true"/>
      <w:overflowPunct w:val="false"/>
      <w:autoSpaceDE w:val="true"/>
      <w:bidi w:val="0"/>
      <w:spacing w:lineRule="auto" w:line="240" w:before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spacing w:val="0"/>
      <w:kern w:val="0"/>
      <w:sz w:val="20"/>
      <w:szCs w:val="22"/>
      <w:lang w:val="ru-RU" w:eastAsia="en-US" w:bidi="en-US"/>
    </w:rPr>
  </w:style>
  <w:style w:type="paragraph" w:styleId="Style25">
    <w:name w:val="Subtitle"/>
    <w:qFormat/>
    <w:pPr>
      <w:widowControl/>
      <w:shd w:fill="FFFFFF" w:val="clear"/>
      <w:kinsoku w:val="true"/>
      <w:overflowPunct w:val="false"/>
      <w:autoSpaceDE w:val="true"/>
      <w:bidi w:val="0"/>
      <w:spacing w:lineRule="auto" w:line="240" w:before="200" w:after="20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4"/>
      <w:szCs w:val="24"/>
      <w:lang w:val="ru-RU" w:eastAsia="en-US" w:bidi="en-US"/>
    </w:rPr>
  </w:style>
  <w:style w:type="paragraph" w:styleId="Style26">
    <w:name w:val="Title"/>
    <w:qFormat/>
    <w:pPr>
      <w:widowControl/>
      <w:shd w:fill="FFFFFF" w:val="clear"/>
      <w:kinsoku w:val="true"/>
      <w:overflowPunct w:val="false"/>
      <w:autoSpaceDE w:val="true"/>
      <w:bidi w:val="0"/>
      <w:spacing w:lineRule="auto" w:line="240" w:before="300" w:after="200"/>
      <w:ind w:left="0" w:right="0" w:hanging="0"/>
      <w:contextualSpacing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48"/>
      <w:szCs w:val="48"/>
      <w:lang w:val="ru-RU" w:eastAsia="en-US" w:bidi="en-US"/>
    </w:rPr>
  </w:style>
  <w:style w:type="paragraph" w:styleId="NoSpacing">
    <w:name w:val="No Spacing"/>
    <w:qFormat/>
    <w:pPr>
      <w:widowControl/>
      <w:shd w:fill="FFFFFF" w:val="clear"/>
      <w:kinsoku w:val="true"/>
      <w:overflowPunct w:val="fals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ListParagraph">
    <w:name w:val="List Paragraph"/>
    <w:qFormat/>
    <w:pPr>
      <w:widowControl/>
      <w:shd w:fill="FFFFFF" w:val="clear"/>
      <w:kinsoku w:val="true"/>
      <w:overflowPunct w:val="false"/>
      <w:autoSpaceDE w:val="true"/>
      <w:bidi w:val="0"/>
      <w:spacing w:lineRule="auto" w:line="240" w:before="0" w:after="0"/>
      <w:ind w:left="720" w:right="0" w:hanging="0"/>
      <w:contextualSpacing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Style27">
    <w:name w:val="Нет списка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LibreOffice/6.3.4.2$Windows_x86 LibreOffice_project/60da17e045e08f1793c57c00ba83cdfce946d0aa</Application>
  <Pages>3</Pages>
  <Words>356</Words>
  <Characters>4054</Characters>
  <CharactersWithSpaces>4543</CharactersWithSpaces>
  <Paragraphs>62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2021-07-09T13:32:00Z</dcterms:created>
  <dc:creator>Мухина Кристина Евгеньевна</dc:creator>
  <dc:description/>
  <dc:language>ru-RU</dc:language>
  <cp:lastModifiedBy/>
  <dcterms:modified xsi:type="dcterms:W3CDTF">2021-10-01T15:35:03Z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