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9A" w:rsidRPr="008D7AD4" w:rsidRDefault="006D3F9A" w:rsidP="008D7AD4">
      <w:pPr>
        <w:rPr>
          <w:rFonts w:ascii="Times New Roman" w:hAnsi="Times New Roman" w:cs="Times New Roman"/>
        </w:rPr>
      </w:pPr>
    </w:p>
    <w:p w:rsidR="00C66007" w:rsidRDefault="00C66007" w:rsidP="00C660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66007" w:rsidRDefault="00C66007" w:rsidP="00C6600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муниципального имущества</w:t>
      </w:r>
    </w:p>
    <w:p w:rsidR="00C66007" w:rsidRDefault="00C66007" w:rsidP="00C6600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66007" w:rsidRDefault="00C66007" w:rsidP="00C66007">
      <w:pPr>
        <w:contextualSpacing/>
        <w:rPr>
          <w:rFonts w:ascii="Times New Roman" w:hAnsi="Times New Roman" w:cs="Times New Roman"/>
        </w:rPr>
      </w:pPr>
    </w:p>
    <w:p w:rsidR="00C66007" w:rsidRDefault="00C66007" w:rsidP="00C6600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Кострома                                                                                       ________________ года</w:t>
      </w:r>
    </w:p>
    <w:p w:rsidR="00C66007" w:rsidRDefault="00C66007" w:rsidP="00C66007">
      <w:pPr>
        <w:ind w:firstLine="0"/>
        <w:contextualSpacing/>
        <w:rPr>
          <w:rFonts w:ascii="Times New Roman" w:hAnsi="Times New Roman" w:cs="Times New Roman"/>
        </w:rPr>
      </w:pP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город Кострома, от имени которого выступает Управление имущественных и земельных отношений Администрации города Костромы, именуемое в дальнейшем «Арендодатель», в лице __________________, действующего на основании действующего на основании Положения об Управлении, утверждённого постановлением Администрации города Костромы от 23 марта 2015 года № 604, с одной стороны, и ___________________, именуемый в дальнейшем «Арендатор», с другой стороны, совместно именуемые «Стороны», в соответствии со статьёй 17.1 Федерального закона от 26 июля 2006 года № 135-ФЗ «О защите конкуренции», Положением о предоставлении в аренду и безвозмездное пользование имущества, находящегося в муниципальной собственности города Костромы, утверждённым решением Думы города Костромы от 20 января 2011 года № 3, именуемым в дальнейшем »Положение», протоколом аукциона от _________________ года № _____, заключили настоящий договор, именуемый в дальнейшем «Договор», о нижеследующем.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обязуется передать Арендатору за плату во временное владение и пользование следующее муниципальное имущество: 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помещение с кадастровым номером 44:27:040311:1549, назначение: нежилое, площадью 157,9 квадратного метра, в подвале многоквартирного дома, имеющее местоположение: Костромская область, город Кострома, улица Ленина, дом 101, помещение 260, именуемое в дальнейшем «Помещение», для использования __________.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движимое имущество: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1.1.2.1. автоматическую пожарную сигнализацию с инвентарным номером 000000041;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1.1.2.2. вентиляционную систему с инвентарным номером 000000040;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1.1.2.3. индивидуальный тепловой пункт с инвентарным номером 000000043;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1.1.2.4. канализационную систему с инвентарным номером 000000039;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1.1.2.5. охранную сигнализацию с инвентарным номером 00-00002202.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Право собственности муниципального образования городского округа город Кострома на Помещение подтверждается записью о государственной регистрации права в Едином государственном реестре недвижимости от 15 декабря 2010 года</w:t>
      </w:r>
      <w:r>
        <w:rPr>
          <w:rFonts w:ascii="Times New Roman" w:hAnsi="Times New Roman" w:cs="Times New Roman"/>
          <w:sz w:val="24"/>
          <w:szCs w:val="24"/>
        </w:rPr>
        <w:br/>
        <w:t>№ 44-44-01/117/2010-092.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день заключения Договора муниципальное имущество никому не продано, не заложено, не сдано в аренду, в споре и под запрещением (арестом) не состоит, свободно от прав третьих лиц.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передать Арендатору по акту о приёме-передаче муниципальное имущество в течение 3 (трёх) дней после подписания Договора; данное обязательство считается исполненным надлежащим образом с момента подписания Сторонами передаточного акта;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сообщить письменно Арендатору не позднее чем за 1 (один) месяц о необходимости возвратить муниципальное имущество как в связи с окончанием срока действия Договора, так и при досрочном его расторжении или одностороннем отказе от исполнения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письменно и своевременно уведомить Арендатора в случае изменения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реквизитов для перечисления арендной платы и иных платежей, предусмотренных Договором.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Арендодатель имеет право контролировать использование Арендатором Помещения в соответствии с его целевым назначением, указанным в пункте 1.1.1 Договора.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принять муниципальное имущество от Арендодателя по акту о приёме-передаче в течение 3 (трёх) рабочих дней поле заключения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вносить в срок, установленный Договором, арендную плату и другие платежи, предусмотренные Договором;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использовать Помещение в соответствии с целевым назначением, указанным в пункте 1.1.1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содержать Помещение в надлежащем санитарном, техническом и противопожарном состоянии;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 течение 20 (двадцати) дней после заключения Договора: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услуг, представить копии данных договоров Арендодателю;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 управляющей организацией договор на содержание и ремонт общего имущества многоквартирного дома, в котором расположено Помещение, и представить копию данного договора Арендодателю; либо предоставить Арендодателю письменный отказ управляющей организации от заключения такого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страхования муниципального имущества в пользу его собственника - выгодоприобретателя - от повреждения или уничтожения вследствие стихийных бедствий, пожара, удара молнии, взрыва бытового газа, аварий водопроводных, отопительных, канализационных систем в соответствии со статьями 929, 930 Гражданского кодекса Российской Федерации на весь срок действия Договора (страховая фирма выбирается Арендатором самостоятельно, при условии, что она имеет соответствующую лицензию, а также период деятельности страховой фирмы на территории города Костромы составляет не менее 5 (пяти) лет; размер страховой суммы в договоре страхования должен устанавливаться исходя из рыночной стоимости Помещения); представить копию договора о страховании (полиса) Арендодателю, а в случае отказа страховой фирмы от заключения договора страхования - предоставить копию соответствующего письма страховой фирмы;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возмещать Арендодателю расходы на содержание и ремонт общего имущества многоквартирного дома, в котором расположено Помещение, в случае отказа управляющей организации заключить с Арендатором договор, указанный в пункте 2.3.5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не производить без письменного разрешения Арендодателя переустройство и (или) перепланировку Помещения;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сохранность муниципального имущества, принимать меры по ликвидации ситуаций, угрожающих сохранности муниципального имущества, его санитарному, техническому состоянию, пожарной безопасности;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соблюдать при использовании Помещения санитарно-эпидемиологические, экологические требования, требования пожарной безопасности, правила благоустройства территории города Костромы, а также иные требования, установленные действующим законодательством;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беспрепятственно допускать в Помещение представителей Арендодателя (для проверки его состояния и соблюдения условий Договора), представителей служб жилищно-коммунального хозяйства, аварийной, пожарной безопасности, санитарно-эпидемиологического контроля и других служб, осуществляющих государственный контроль;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установить при входе в Помещение информационную табличку с указанием наименования Арендатора;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не передавать муниципальное имущество как в целом, так и его часть, в </w:t>
      </w:r>
      <w:r>
        <w:rPr>
          <w:rFonts w:ascii="Times New Roman" w:hAnsi="Times New Roman" w:cs="Times New Roman"/>
          <w:sz w:val="24"/>
          <w:szCs w:val="24"/>
        </w:rPr>
        <w:lastRenderedPageBreak/>
        <w:t>субаренду;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производить за свой счёт и с письменного согласия Арендодателя текущий и капитальный ремонт Помещения и движимого имущества, устранять любые повреждения, возникшие по вине Арендатора (проведение работ по капитальному ремонту Помещения и возмещение затрат на его проведение осуществляется в порядке, установленном Положением);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нести расходы по содержанию муниципального имущества, в том числе по его капитальному ремонту, устранению несанкционированных надписей и рисунков;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письменно сообщить Арендодателю в десятидневный срок об изменениях наименования, места нахождения (адреса регистрации) или реорганизации, лишении лицензии на право деятельности или прекращения деятельности Арендатора (если Арендатор является юридическим лицом); фамилии, имени, отчества, места жительства, номера телефона, номера факса, электронной почты (если Арендатор является физическим лицом);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по истечении срока действия Договора, а также при досрочном его расторжении возвратить в течение 3 (трёх) дней муниципальное имущество Арендодателю по акту о приёме-передаче в полной исправности и санитарно-техническом состоянии с учётом нормального износа со всеми неотделимыми улучшениями без возмещения со стороны Арендодателя расходов на их осуществление;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передать безвозмездно по передаточному акту Арендодателю все произведённые отделимые улучшения муниципального имущества, которые становятся собственностью Арендодателя;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2.3.18. возместить Арендодателю убытки, причинённые ухудшением качества муниципального имущества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Стороны имеют иные права и несут иные обязанности, установленные законодательством Российской Федерации.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составляет _____________________ рублей, включая __________ рублей – налог на добавленную стоимость.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Размер арендной платы, указанной в пункте 3.1 Договора, изменяется Арендодателем в соответствии с Положением.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Арендодатель сообщает Арендатору об изменении размера годовой арендной платы в порядке, установленном пунктами 7.3, 7.4 Договора, не менее чем за 30 (тридцать) дней до начала следующего года.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размер годовой арендной платы устанавливается со срока, указанного в уведомлении.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Арендатор перечисляет арендную плату безналичным денежным расчётом в следующем порядке: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1/12 годовой арендной платы, что составляет ____________ рублей - ежемесячно до 5 (пятого) числа месяца, предшествующего расчётному, на следующие реквизиты: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4401006568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счёт 40102810945370000034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счёт 03100643000000014100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БИК 013469126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96611105074040000120.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 аренду муниципального имущества по договору № ___»;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1/12 суммы налога на добавленную стоимость в размере _________ рублей ежемесячно в Управление Федерального казначейства по Костромской области (на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самостоятельно).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Обязательство по внесению арендной платы считается исполненным Арендатором надлежащим образом в случае поступления денежных средств в размере, в срок и на реквизиты, указанные в пункте 3.4.1 Договора.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Взаиморасчёты Сторон по Договору фиксируются актом сверки. В течение 5 (пяти) рабочих дней со дня получения акта сверки расчётов Арендатор обязан подписать его или представить мотивированный отказ. 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Арендатор перечисляет денежные средства, предусмотренные пунктом 2.3.6 Договора, в течение 10 (десяти) рабочих дней со дня получения выставленного Арендодателем требования с копиями счёта и акта выполненных работ управляющей организации путём перечисления денежных средств на следующие реквизиты: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4401006568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40102810945370000034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03100643000000014100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013469126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96611302064040000130;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«возмещение расходов на содержание и ремонт общего имущества МКД».</w:t>
      </w:r>
    </w:p>
    <w:p w:rsidR="00C66007" w:rsidRDefault="00C66007" w:rsidP="00C66007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Размер годовой арендной, указанный в пункте 3.1 Договора, не может быть пересмотрен Сторонами в сторону уменьшения.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досрочного прекращения Договора Арендатору возвращается размер внесённой им арендной платы за неиспользуемый срок на основании акта приёма-передачи и его письменного заявления с указанием банковских реквизитов.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руководствуются в своих отношениях Договором и несут ответственность, установленную действующим законодательством Российской Федерации, в пределах принятых обязательств.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Арендодатель не несёт ответственности за: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повреждение либо кражу имущества Арендатора, размещённого в нежилом помещении;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недостатки муниципального имущества, которые им были оговорены при заключении Договора или были заранее известны Арендатору, либо должны были быть обнаружены Арендатором во время принятия муниципального имущества по акту.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Арендатор несёт ответственность перед Арендодателем за действия своих работников или третьих лиц как за свои собственные.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 нарушения Арендатором сроков платежей,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пунктами 3.4.1, 3.7 Договора, Арендатор выплачивает Арендодателю пени из расчёта 1/300 (одной трёхсотой) ключевой ставки Банка России от суммы задолженности за каждый календарный день просрочки на следующие реквизиты: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Управление Федерального казначейства по Костромской области 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4401006568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счёт 40102810945370000034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счёт 03100643000000014100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013469126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96611607090040000140;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«пени по договору № ____». 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Арендатор уплачивает Арендодателю штраф: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в размере 6 (шести) месячных арендных платежей в случае передачи муниципального имущества в пользование или передачи прав и обязанностей по Договору третьим лицам;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в размере 3 (трёх) месячных арендных платежей в случае повреждения муниципального имущества, а также обязан восстановить повреждённое муниципальное имущество за счёт собственных средств;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в размере 3 (трёх) месячных арендных платежей в случае самовольного (без письменного согласия Арендодателя) проведения переустройства и (или) перепланировки Помещения.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 момента подписания Сторонами передаточного акта Арендатор принимает на себя всю ответственность за сохранность муниципального имущества и несёт риск его случайной гибели или случайного повреждения.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Если Арендатор по окончании срока действия Договора возвращает муниципальное имущество в ненадлежащем санитарном, техническом и противопожарном состоянии, то он полностью возмещает причинённый ущерб в соответствии с действующим законодательством Российской Федерации.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Если Арендатор не возвратил муниципальное имущество по истечении срока действия Договора либо возвратил муниципальное имущество несвоевременно, он обязан уплатить арендную плату в установленном Договором размере за всё время просрочки, а также уплатить штраф в размере 5 (пяти) месячных арендных платежей.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Уплата штрафов, предусмотренных настоящим разделом, не освобождает Арендатора от выполнения лежащих на нём соответствующих обязательств по Договору.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случае, если Арендатор в установленный настоящим Договором срок не принял нежилое помещение, он обязан уплатить установленную Договором арендную плату за весь период просрочки принятия имущества.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 и Договором.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ЕЙСТВИЕ, ИЗМЕНЕНИЕ И </w:t>
      </w:r>
      <w:r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заключён на срок по ________________ года.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считается заключённым с момента его государственной регистрации в Едином государственном реестре недвижимости и действует до полного исполнения Сторонами его условий.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Изменение условий Договора, указанных в аукционной документации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аукциона в электронной форме на право заключения договора аренды муниципального недвижимого имущества города Костромы, утверждённой распоряжением начальника Управления имущественных и земельных отношений Администрации города Костромы от _______________ № ______, по соглашению Сторон и в одностороннем порядке не допускается.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Договор может быть досрочно расторгнут по предложению одной из Сторон, при этом инициативная сторона не позднее, чем за 1 (один) месяц предупреждает другую сторону о своем намерении.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Договор может быть расторгнут в соответствии с действующим законодательством Российской Федерации.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Арендодатель имеет право одностороннего отказа от исполнения Договора полностью в случаях, если Арендатор: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использует Помещение не по назначению, указанному в пункте 1.1.1. Договора, либо не использует в течение 2 (двух) месяцев подряд;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содержит Помещение в ненадлежащем санитарном, техническом и противопожарном состоянии;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умышленно или по неосторожности допустил ухудшение состояния муниципального имущества;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не своевременно внёс арендную плату или имеется задолженность по арендной плате более чем за 1 (один) месяц;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5.6.5. не заключил договоры, предусмотренные пунктом 2.3.5 Договора, или не оплачивает услуги по ним в течение 2 (двух) месяцев подряд;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5.6.6. передал третьему лицу без письменного согласия Арендодателя муниципальное имущество в пользование или права и обязанности по Договору или заключил с третьим лицом договор, прикрывающий договор об использовании Помещения (договоры о сотрудничестве или совместной деятельности и т. п.);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5.6.7. не исполнил обязательство по принятию муниципального имущества в срок, установленный пунктом 2.3.1 Договора.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Арендодатель имеет право одностороннего отказа от исполнения Договора полностью в случае возникновения государственной или общественной необходимости в Помещении.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При одностороннем отказе Арендодателя от исполнения Договора полностью, Договор считается расторгнутым по истечении 10 (десяти рабочих) дней с момента получения Арендатором соответствующего уведомления.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Переход права собственности на Помещение к другому лицу не является основанием для изменения или расторжения Договора.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Договор может быть изменён или расторгнут в связи с изменением законодательства Российской Федерации или иных нормативно-правовых актов.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 несут ответственности друг перед другом за неисполнение или ненадлежащее исполнение Договора,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Если обстоятельства непреодолимой силы действуют на протяжении 3 (трёх) последовательных месяцев, Договор может быть расторгнут любой из Сторон путём направления письменного уведомления другой стороне.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вопросам, не урегулированным Договором, Стороны руководствуются действующим законодательством Российской Федерации.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Сообщения Арендатору в рамках Договора могут направляться следующими способами: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заказным письмом по адресу, указанному в пункте 8.2 Договора;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Сообщение, направленное способом, указанным в пункте 7.3.1 Договора, считается полученным в день его вручения Арендатору либо в день извещения Арендодателя организацией почтовой связи или курьерской службой об отсутствии Арендатора по адресу, указанному в пункте 8.2 Договора, или отказе Арендатора от получения уведомления, который, зафиксирован организацией почтовой связи или курьерской службой.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Споры между Сторонами, возникающие при исполнении Договора, разрешаются ими путём переговоров;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такие споры подлежат разрешению в суде по месту нахождения Арендодателя.</w:t>
      </w:r>
    </w:p>
    <w:p w:rsidR="00C66007" w:rsidRDefault="00C66007" w:rsidP="00C6600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Договор составлен в 2 (двух) экземплярах, имеющих одинаковую юридическую силу, предназначенных: один экземпляр для Арендодателя, один экземпляр для Арендатора.</w:t>
      </w:r>
    </w:p>
    <w:p w:rsidR="00C66007" w:rsidRDefault="00C66007" w:rsidP="00C66007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Арендодатель: Управление имущественных и земельных отношений Администрации города Костромы, адрес (место нахождения): 156005, Костромская область, город Кострома, площадь Конституции, дом 2, ОГРН 1034408610411, ИНН 4401006568, КПП 440101001, телефоны 8 (4942) 42 68 41, 42 55 92,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uizo@gradkоstroma.ru.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Арендатор: ____________, место нахождения: _________________, ОГРН _________________, ИНН _________________, КПП____________, телефон ___________, факс 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C66007" w:rsidRDefault="00C66007" w:rsidP="00C66007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C66007" w:rsidRDefault="00C66007" w:rsidP="00C66007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C66007" w:rsidRDefault="00C66007" w:rsidP="00C6600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Layout w:type="fixed"/>
        <w:tblLook w:val="00A0" w:firstRow="1" w:lastRow="0" w:firstColumn="1" w:lastColumn="0" w:noHBand="0" w:noVBand="0"/>
      </w:tblPr>
      <w:tblGrid>
        <w:gridCol w:w="4928"/>
        <w:gridCol w:w="284"/>
        <w:gridCol w:w="4140"/>
      </w:tblGrid>
      <w:tr w:rsidR="00C66007" w:rsidTr="003667AB">
        <w:trPr>
          <w:trHeight w:val="1343"/>
        </w:trPr>
        <w:tc>
          <w:tcPr>
            <w:tcW w:w="4928" w:type="dxa"/>
            <w:tcBorders>
              <w:bottom w:val="single" w:sz="4" w:space="0" w:color="auto"/>
            </w:tcBorders>
          </w:tcPr>
          <w:p w:rsidR="00C66007" w:rsidRDefault="00C66007" w:rsidP="003667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C66007" w:rsidRDefault="00C66007" w:rsidP="003667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</w:t>
            </w:r>
          </w:p>
          <w:p w:rsidR="00C66007" w:rsidRDefault="00C66007" w:rsidP="003667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</w:p>
          <w:p w:rsidR="00C66007" w:rsidRDefault="00C66007" w:rsidP="003667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Костромы</w:t>
            </w:r>
          </w:p>
          <w:p w:rsidR="00C66007" w:rsidRDefault="00C66007" w:rsidP="003667AB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07" w:rsidRDefault="00C66007" w:rsidP="003667AB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07" w:rsidRDefault="00C66007" w:rsidP="003667AB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6007" w:rsidRDefault="00C66007" w:rsidP="003667AB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66007" w:rsidRDefault="00C66007" w:rsidP="003667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C66007" w:rsidTr="003667AB">
        <w:trPr>
          <w:trHeight w:val="22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66007" w:rsidRDefault="00C66007" w:rsidP="003667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84" w:type="dxa"/>
          </w:tcPr>
          <w:p w:rsidR="00C66007" w:rsidRDefault="00C66007" w:rsidP="003667AB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C66007" w:rsidRDefault="00C66007" w:rsidP="003667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C66007" w:rsidRDefault="00C66007" w:rsidP="00C66007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167A" w:rsidRPr="008D7AD4" w:rsidRDefault="0036167A" w:rsidP="008D7AD4">
      <w:pPr>
        <w:rPr>
          <w:rFonts w:ascii="Times New Roman" w:hAnsi="Times New Roman" w:cs="Times New Roman"/>
        </w:rPr>
      </w:pPr>
      <w:bookmarkStart w:id="0" w:name="_GoBack"/>
      <w:bookmarkEnd w:id="0"/>
    </w:p>
    <w:p w:rsidR="0036167A" w:rsidRPr="008D7AD4" w:rsidRDefault="0036167A" w:rsidP="008D7AD4">
      <w:pPr>
        <w:rPr>
          <w:rFonts w:ascii="Times New Roman" w:hAnsi="Times New Roman" w:cs="Times New Roman"/>
        </w:rPr>
      </w:pPr>
    </w:p>
    <w:p w:rsidR="00F830CA" w:rsidRPr="008D7AD4" w:rsidRDefault="00F830CA" w:rsidP="008D7AD4">
      <w:pPr>
        <w:rPr>
          <w:rFonts w:ascii="Times New Roman" w:hAnsi="Times New Roman" w:cs="Times New Roman"/>
        </w:rPr>
      </w:pPr>
    </w:p>
    <w:p w:rsidR="00F830CA" w:rsidRPr="008D7AD4" w:rsidRDefault="00F830CA" w:rsidP="008D7AD4">
      <w:pPr>
        <w:rPr>
          <w:rFonts w:ascii="Times New Roman" w:hAnsi="Times New Roman" w:cs="Times New Roman"/>
        </w:rPr>
      </w:pPr>
    </w:p>
    <w:p w:rsidR="00F830CA" w:rsidRPr="008D7AD4" w:rsidRDefault="00F830CA" w:rsidP="008D7AD4">
      <w:pPr>
        <w:rPr>
          <w:rFonts w:ascii="Times New Roman" w:hAnsi="Times New Roman" w:cs="Times New Roman"/>
        </w:rPr>
      </w:pPr>
    </w:p>
    <w:p w:rsidR="00140950" w:rsidRPr="008D7AD4" w:rsidRDefault="00140950" w:rsidP="008D7AD4">
      <w:pPr>
        <w:rPr>
          <w:rFonts w:ascii="Times New Roman" w:hAnsi="Times New Roman" w:cs="Times New Roman"/>
        </w:rPr>
      </w:pPr>
    </w:p>
    <w:p w:rsidR="00140950" w:rsidRPr="008D7AD4" w:rsidRDefault="00140950" w:rsidP="008D7AD4">
      <w:pPr>
        <w:rPr>
          <w:rFonts w:ascii="Times New Roman" w:hAnsi="Times New Roman" w:cs="Times New Roman"/>
        </w:rPr>
      </w:pPr>
    </w:p>
    <w:sectPr w:rsidR="00140950" w:rsidRPr="008D7AD4" w:rsidSect="00C660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0"/>
    <w:rsid w:val="000059C0"/>
    <w:rsid w:val="00034349"/>
    <w:rsid w:val="000400E5"/>
    <w:rsid w:val="00041E3E"/>
    <w:rsid w:val="000955E8"/>
    <w:rsid w:val="000A7736"/>
    <w:rsid w:val="00140950"/>
    <w:rsid w:val="00166D9E"/>
    <w:rsid w:val="0017274D"/>
    <w:rsid w:val="00200F22"/>
    <w:rsid w:val="00200FD1"/>
    <w:rsid w:val="00234B76"/>
    <w:rsid w:val="002A19B8"/>
    <w:rsid w:val="002B0589"/>
    <w:rsid w:val="0036167A"/>
    <w:rsid w:val="0039551A"/>
    <w:rsid w:val="004D3614"/>
    <w:rsid w:val="005319EC"/>
    <w:rsid w:val="00585810"/>
    <w:rsid w:val="006A3D7F"/>
    <w:rsid w:val="006C6A4A"/>
    <w:rsid w:val="006D3F9A"/>
    <w:rsid w:val="007C1E68"/>
    <w:rsid w:val="008B6734"/>
    <w:rsid w:val="008D7AD4"/>
    <w:rsid w:val="008F6B14"/>
    <w:rsid w:val="00957545"/>
    <w:rsid w:val="009B2A71"/>
    <w:rsid w:val="00A727D4"/>
    <w:rsid w:val="00A85848"/>
    <w:rsid w:val="00A927C7"/>
    <w:rsid w:val="00C66007"/>
    <w:rsid w:val="00D271F4"/>
    <w:rsid w:val="00D73400"/>
    <w:rsid w:val="00ED24AC"/>
    <w:rsid w:val="00F519D5"/>
    <w:rsid w:val="00F6288B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DD51-8264-42C2-9C4C-9A72DFB2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0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Кареткина Марина Михайловна</dc:creator>
  <cp:keywords/>
  <dc:description/>
  <cp:lastModifiedBy>Кареткина Марина Михайловна</cp:lastModifiedBy>
  <cp:revision>2</cp:revision>
  <dcterms:created xsi:type="dcterms:W3CDTF">2024-02-07T14:43:00Z</dcterms:created>
  <dcterms:modified xsi:type="dcterms:W3CDTF">2024-02-07T14:43:00Z</dcterms:modified>
</cp:coreProperties>
</file>