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E8671" w14:textId="77777777" w:rsidR="00643479" w:rsidRPr="002E094E" w:rsidRDefault="00643479" w:rsidP="00853C72">
      <w:pPr>
        <w:pStyle w:val="31"/>
        <w:spacing w:before="7" w:line="360" w:lineRule="auto"/>
        <w:rPr>
          <w:b w:val="0"/>
          <w:sz w:val="27"/>
        </w:rPr>
      </w:pPr>
    </w:p>
    <w:p w14:paraId="48187996" w14:textId="77777777" w:rsidR="00FB0F96" w:rsidRDefault="00FB0F96" w:rsidP="00853C72">
      <w:pPr>
        <w:pStyle w:val="31"/>
        <w:spacing w:line="360" w:lineRule="auto"/>
        <w:rPr>
          <w:b w:val="0"/>
        </w:rPr>
      </w:pPr>
    </w:p>
    <w:p w14:paraId="6DFD55D7" w14:textId="77777777" w:rsidR="00930E3F" w:rsidRPr="002E094E" w:rsidRDefault="00930E3F" w:rsidP="00853C72">
      <w:pPr>
        <w:pStyle w:val="31"/>
        <w:spacing w:line="360" w:lineRule="auto"/>
        <w:rPr>
          <w:b w:val="0"/>
        </w:rPr>
      </w:pPr>
    </w:p>
    <w:p w14:paraId="0030F56F" w14:textId="7BE542FA" w:rsidR="00CC3B9C" w:rsidRDefault="0079085F" w:rsidP="00923A47">
      <w:pPr>
        <w:spacing w:line="276" w:lineRule="auto"/>
        <w:ind w:left="593" w:right="594"/>
        <w:jc w:val="center"/>
        <w:rPr>
          <w:b/>
          <w:color w:val="000000"/>
          <w:sz w:val="32"/>
          <w:szCs w:val="32"/>
        </w:rPr>
      </w:pPr>
      <w:r w:rsidRPr="0079085F">
        <w:rPr>
          <w:b/>
          <w:color w:val="000000"/>
          <w:sz w:val="32"/>
          <w:szCs w:val="32"/>
        </w:rPr>
        <w:t>Документация по планировке территории, предусматривающей размещение линейного объекта «</w:t>
      </w:r>
      <w:r w:rsidR="009747EA" w:rsidRPr="009747EA">
        <w:rPr>
          <w:b/>
          <w:color w:val="000000"/>
          <w:sz w:val="32"/>
          <w:szCs w:val="32"/>
        </w:rPr>
        <w:t>Автомобильная дорога общего пользования местного значения города Костромы по улице Сусанина Ивана</w:t>
      </w:r>
      <w:r w:rsidRPr="0079085F">
        <w:rPr>
          <w:b/>
          <w:color w:val="000000"/>
          <w:sz w:val="32"/>
          <w:szCs w:val="32"/>
        </w:rPr>
        <w:t>»</w:t>
      </w:r>
    </w:p>
    <w:p w14:paraId="29C23870" w14:textId="77777777" w:rsidR="00814278" w:rsidRPr="002E094E" w:rsidRDefault="00814278" w:rsidP="00923A47">
      <w:pPr>
        <w:spacing w:line="276" w:lineRule="auto"/>
        <w:ind w:left="593" w:right="594"/>
        <w:jc w:val="center"/>
        <w:rPr>
          <w:sz w:val="40"/>
        </w:rPr>
      </w:pPr>
    </w:p>
    <w:p w14:paraId="714443FE" w14:textId="77777777" w:rsidR="00CC3B9C" w:rsidRPr="00142439" w:rsidRDefault="00FF00F0" w:rsidP="00923A47">
      <w:pPr>
        <w:pStyle w:val="Default"/>
        <w:spacing w:line="276" w:lineRule="auto"/>
        <w:jc w:val="center"/>
        <w:rPr>
          <w:b/>
          <w:i/>
          <w:sz w:val="28"/>
          <w:szCs w:val="28"/>
        </w:rPr>
      </w:pPr>
      <w:r w:rsidRPr="00142439">
        <w:rPr>
          <w:b/>
          <w:i/>
          <w:sz w:val="28"/>
          <w:szCs w:val="28"/>
        </w:rPr>
        <w:t>Проект планировки территории</w:t>
      </w:r>
      <w:r w:rsidR="006D71A3" w:rsidRPr="00142439">
        <w:rPr>
          <w:b/>
          <w:i/>
          <w:sz w:val="28"/>
          <w:szCs w:val="28"/>
        </w:rPr>
        <w:t xml:space="preserve"> линейного объекта</w:t>
      </w:r>
      <w:r w:rsidR="00142439" w:rsidRPr="00142439">
        <w:rPr>
          <w:b/>
          <w:i/>
          <w:sz w:val="28"/>
          <w:szCs w:val="28"/>
        </w:rPr>
        <w:t>. Основная часть</w:t>
      </w:r>
    </w:p>
    <w:p w14:paraId="62F1489B" w14:textId="77777777" w:rsidR="00CC3B9C" w:rsidRPr="002E094E" w:rsidRDefault="00CC3B9C" w:rsidP="00923A47">
      <w:pPr>
        <w:pStyle w:val="Default"/>
        <w:spacing w:line="276" w:lineRule="auto"/>
        <w:jc w:val="center"/>
        <w:rPr>
          <w:sz w:val="28"/>
          <w:szCs w:val="28"/>
        </w:rPr>
      </w:pPr>
      <w:r w:rsidRPr="002E094E">
        <w:rPr>
          <w:sz w:val="28"/>
          <w:szCs w:val="28"/>
        </w:rPr>
        <w:t>Раздел 2</w:t>
      </w:r>
    </w:p>
    <w:p w14:paraId="5D7B48BC" w14:textId="77777777" w:rsidR="00643479" w:rsidRPr="00923A47" w:rsidRDefault="00CC3B9C" w:rsidP="00923A47">
      <w:pPr>
        <w:pStyle w:val="Default"/>
        <w:spacing w:line="276" w:lineRule="auto"/>
        <w:jc w:val="center"/>
        <w:rPr>
          <w:sz w:val="28"/>
          <w:szCs w:val="28"/>
        </w:rPr>
      </w:pPr>
      <w:r w:rsidRPr="002E094E">
        <w:rPr>
          <w:sz w:val="28"/>
          <w:szCs w:val="28"/>
        </w:rPr>
        <w:t>«Положение о размещении линейных объектов»</w:t>
      </w:r>
    </w:p>
    <w:p w14:paraId="5DA239C0" w14:textId="77777777" w:rsidR="00643479" w:rsidRPr="002E094E" w:rsidRDefault="00643479">
      <w:pPr>
        <w:jc w:val="center"/>
        <w:sectPr w:rsidR="00643479" w:rsidRPr="002E094E" w:rsidSect="00923A47">
          <w:headerReference w:type="default" r:id="rId8"/>
          <w:footerReference w:type="default" r:id="rId9"/>
          <w:headerReference w:type="first" r:id="rId10"/>
          <w:footerReference w:type="first" r:id="rId11"/>
          <w:type w:val="continuous"/>
          <w:pgSz w:w="11910" w:h="16840"/>
          <w:pgMar w:top="2000" w:right="600" w:bottom="280" w:left="840" w:header="709" w:footer="709" w:gutter="0"/>
          <w:cols w:space="720"/>
          <w:titlePg/>
          <w:docGrid w:linePitch="299"/>
        </w:sectPr>
      </w:pPr>
    </w:p>
    <w:p w14:paraId="338E5258" w14:textId="77777777" w:rsidR="0092112D" w:rsidRDefault="0092112D" w:rsidP="00CC3B9C">
      <w:pPr>
        <w:adjustRightInd w:val="0"/>
        <w:spacing w:line="360" w:lineRule="auto"/>
        <w:jc w:val="center"/>
        <w:rPr>
          <w:color w:val="000000"/>
          <w:sz w:val="28"/>
          <w:szCs w:val="28"/>
        </w:rPr>
      </w:pPr>
    </w:p>
    <w:p w14:paraId="75F9BA67" w14:textId="77777777" w:rsidR="00930E3F" w:rsidRDefault="00930E3F" w:rsidP="00CC3B9C">
      <w:pPr>
        <w:adjustRightInd w:val="0"/>
        <w:spacing w:line="360" w:lineRule="auto"/>
        <w:jc w:val="center"/>
        <w:rPr>
          <w:color w:val="000000"/>
          <w:sz w:val="28"/>
          <w:szCs w:val="28"/>
        </w:rPr>
      </w:pPr>
    </w:p>
    <w:p w14:paraId="087109B7" w14:textId="77777777" w:rsidR="00930E3F" w:rsidRPr="002E094E" w:rsidRDefault="00930E3F" w:rsidP="00923A47">
      <w:pPr>
        <w:adjustRightInd w:val="0"/>
        <w:spacing w:line="276" w:lineRule="auto"/>
        <w:jc w:val="center"/>
        <w:rPr>
          <w:color w:val="000000"/>
          <w:sz w:val="28"/>
          <w:szCs w:val="28"/>
        </w:rPr>
      </w:pPr>
    </w:p>
    <w:p w14:paraId="3B19C1C7" w14:textId="74BB1AF8" w:rsidR="00EA0872" w:rsidRDefault="0079085F" w:rsidP="00814278">
      <w:pPr>
        <w:spacing w:line="276" w:lineRule="auto"/>
        <w:ind w:right="594"/>
        <w:jc w:val="center"/>
        <w:rPr>
          <w:b/>
          <w:color w:val="000000"/>
          <w:sz w:val="32"/>
          <w:szCs w:val="32"/>
        </w:rPr>
      </w:pPr>
      <w:r w:rsidRPr="0079085F">
        <w:rPr>
          <w:b/>
          <w:color w:val="000000"/>
          <w:sz w:val="32"/>
          <w:szCs w:val="32"/>
        </w:rPr>
        <w:t>Документация по планировке территории, предусматривающей размещение линейного объекта «</w:t>
      </w:r>
      <w:r w:rsidR="009747EA" w:rsidRPr="009747EA">
        <w:rPr>
          <w:b/>
          <w:color w:val="000000"/>
          <w:sz w:val="32"/>
          <w:szCs w:val="32"/>
        </w:rPr>
        <w:t>Автомобильная дорога общего пользования местного значения города Костромы по улице Сусанина Ивана</w:t>
      </w:r>
      <w:r w:rsidRPr="0079085F">
        <w:rPr>
          <w:b/>
          <w:color w:val="000000"/>
          <w:sz w:val="32"/>
          <w:szCs w:val="32"/>
        </w:rPr>
        <w:t>»</w:t>
      </w:r>
    </w:p>
    <w:p w14:paraId="452CCE20" w14:textId="77777777" w:rsidR="00814278" w:rsidRPr="00FF00F0" w:rsidRDefault="00814278" w:rsidP="00923A47">
      <w:pPr>
        <w:spacing w:line="276" w:lineRule="auto"/>
        <w:ind w:right="594"/>
        <w:rPr>
          <w:sz w:val="32"/>
          <w:szCs w:val="32"/>
        </w:rPr>
      </w:pPr>
    </w:p>
    <w:p w14:paraId="662BBBA5" w14:textId="77777777" w:rsidR="00142439" w:rsidRPr="00142439" w:rsidRDefault="00142439" w:rsidP="00923A47">
      <w:pPr>
        <w:pStyle w:val="Default"/>
        <w:spacing w:line="276" w:lineRule="auto"/>
        <w:jc w:val="center"/>
        <w:rPr>
          <w:b/>
          <w:i/>
          <w:sz w:val="28"/>
          <w:szCs w:val="28"/>
        </w:rPr>
      </w:pPr>
      <w:r w:rsidRPr="00142439">
        <w:rPr>
          <w:b/>
          <w:i/>
          <w:sz w:val="28"/>
          <w:szCs w:val="28"/>
        </w:rPr>
        <w:t>Проект планировки территории линейного объекта. Основная часть</w:t>
      </w:r>
    </w:p>
    <w:p w14:paraId="36CA864E" w14:textId="77777777" w:rsidR="00ED45E1" w:rsidRPr="002E094E" w:rsidRDefault="00ED45E1" w:rsidP="00923A47">
      <w:pPr>
        <w:pStyle w:val="31"/>
        <w:spacing w:line="276" w:lineRule="auto"/>
        <w:ind w:left="159" w:right="119"/>
        <w:jc w:val="center"/>
        <w:rPr>
          <w:b w:val="0"/>
        </w:rPr>
      </w:pPr>
      <w:r w:rsidRPr="002E094E">
        <w:rPr>
          <w:b w:val="0"/>
        </w:rPr>
        <w:t>Раздел 2</w:t>
      </w:r>
    </w:p>
    <w:p w14:paraId="128F1E41" w14:textId="77777777" w:rsidR="00FB0F96" w:rsidRPr="002E094E" w:rsidRDefault="00ED45E1" w:rsidP="00923A47">
      <w:pPr>
        <w:pStyle w:val="31"/>
        <w:spacing w:line="276" w:lineRule="auto"/>
        <w:ind w:left="159" w:right="119"/>
        <w:jc w:val="center"/>
        <w:rPr>
          <w:b w:val="0"/>
        </w:rPr>
      </w:pPr>
      <w:r w:rsidRPr="002E094E">
        <w:rPr>
          <w:b w:val="0"/>
        </w:rPr>
        <w:t>«Положение о размещении линейных объектов»</w:t>
      </w:r>
    </w:p>
    <w:p w14:paraId="178854C5" w14:textId="77777777" w:rsidR="00FB0F96" w:rsidRPr="002E094E" w:rsidRDefault="00FB0F96" w:rsidP="00FB0F96">
      <w:pPr>
        <w:pStyle w:val="31"/>
        <w:spacing w:line="360" w:lineRule="auto"/>
        <w:ind w:left="159" w:right="119"/>
        <w:jc w:val="center"/>
        <w:rPr>
          <w:b w:val="0"/>
        </w:rPr>
      </w:pPr>
    </w:p>
    <w:p w14:paraId="6428C309" w14:textId="77777777" w:rsidR="0092112D" w:rsidRPr="002E094E" w:rsidRDefault="0092112D" w:rsidP="00FB0F96">
      <w:pPr>
        <w:pStyle w:val="31"/>
        <w:spacing w:line="360" w:lineRule="auto"/>
        <w:ind w:left="159" w:right="119"/>
        <w:jc w:val="center"/>
        <w:rPr>
          <w:b w:val="0"/>
        </w:rPr>
      </w:pPr>
    </w:p>
    <w:p w14:paraId="0ACF1653" w14:textId="3585F2B6" w:rsidR="006D71A3" w:rsidRPr="006D71A3" w:rsidRDefault="00FB0F96" w:rsidP="006D71A3">
      <w:pPr>
        <w:pStyle w:val="af6"/>
        <w:ind w:left="4962"/>
        <w:rPr>
          <w:sz w:val="28"/>
          <w:szCs w:val="28"/>
        </w:rPr>
      </w:pPr>
      <w:r w:rsidRPr="00FF00F0">
        <w:rPr>
          <w:sz w:val="28"/>
          <w:szCs w:val="28"/>
        </w:rPr>
        <w:t xml:space="preserve">Заказчик: </w:t>
      </w:r>
      <w:r w:rsidR="0079085F" w:rsidRPr="0079085F">
        <w:rPr>
          <w:sz w:val="28"/>
          <w:szCs w:val="28"/>
        </w:rPr>
        <w:t>Администрация города Костромы</w:t>
      </w:r>
    </w:p>
    <w:p w14:paraId="459830C3" w14:textId="77777777" w:rsidR="006D71A3" w:rsidRPr="006D71A3" w:rsidRDefault="006D71A3" w:rsidP="006D71A3">
      <w:pPr>
        <w:ind w:left="4962"/>
        <w:rPr>
          <w:sz w:val="28"/>
          <w:szCs w:val="28"/>
        </w:rPr>
      </w:pPr>
    </w:p>
    <w:p w14:paraId="7A939508" w14:textId="77777777" w:rsidR="006D71A3" w:rsidRPr="006D71A3" w:rsidRDefault="006D71A3" w:rsidP="006D71A3">
      <w:pPr>
        <w:ind w:left="4962"/>
        <w:rPr>
          <w:sz w:val="28"/>
          <w:szCs w:val="28"/>
        </w:rPr>
      </w:pPr>
      <w:r w:rsidRPr="006D71A3">
        <w:rPr>
          <w:sz w:val="28"/>
          <w:szCs w:val="28"/>
        </w:rPr>
        <w:t>Исполнитель: ООО «</w:t>
      </w:r>
      <w:r w:rsidR="006F621A">
        <w:rPr>
          <w:sz w:val="28"/>
          <w:szCs w:val="28"/>
        </w:rPr>
        <w:t>Азимут</w:t>
      </w:r>
      <w:r w:rsidRPr="006D71A3">
        <w:rPr>
          <w:sz w:val="28"/>
          <w:szCs w:val="28"/>
        </w:rPr>
        <w:t>»</w:t>
      </w:r>
    </w:p>
    <w:p w14:paraId="0AC95F34" w14:textId="77777777" w:rsidR="0092112D" w:rsidRDefault="0092112D" w:rsidP="006D71A3">
      <w:pPr>
        <w:pStyle w:val="af6"/>
        <w:ind w:left="4962"/>
        <w:rPr>
          <w:b/>
        </w:rPr>
      </w:pPr>
    </w:p>
    <w:p w14:paraId="6A55F4C7" w14:textId="77777777" w:rsidR="00A56490" w:rsidRDefault="00A56490" w:rsidP="00FB0F96">
      <w:pPr>
        <w:pStyle w:val="31"/>
        <w:spacing w:line="360" w:lineRule="auto"/>
        <w:ind w:left="4536" w:right="110"/>
        <w:jc w:val="both"/>
        <w:rPr>
          <w:b w:val="0"/>
        </w:rPr>
      </w:pPr>
    </w:p>
    <w:p w14:paraId="7E9C5A8B" w14:textId="77777777" w:rsidR="00930E3F" w:rsidRPr="00FF00F0" w:rsidRDefault="00930E3F" w:rsidP="00FB0F96">
      <w:pPr>
        <w:pStyle w:val="31"/>
        <w:spacing w:line="360" w:lineRule="auto"/>
        <w:ind w:left="4536" w:right="110"/>
        <w:jc w:val="both"/>
        <w:rPr>
          <w:b w:val="0"/>
        </w:rPr>
      </w:pPr>
    </w:p>
    <w:tbl>
      <w:tblPr>
        <w:tblW w:w="4894" w:type="pct"/>
        <w:tblInd w:w="108" w:type="dxa"/>
        <w:tblLook w:val="04A0" w:firstRow="1" w:lastRow="0" w:firstColumn="1" w:lastColumn="0" w:noHBand="0" w:noVBand="1"/>
      </w:tblPr>
      <w:tblGrid>
        <w:gridCol w:w="5386"/>
        <w:gridCol w:w="2140"/>
        <w:gridCol w:w="2933"/>
      </w:tblGrid>
      <w:tr w:rsidR="00F6262C" w:rsidRPr="002F7B2C" w14:paraId="1EC1A868" w14:textId="77777777" w:rsidTr="00923A47">
        <w:trPr>
          <w:trHeight w:val="454"/>
        </w:trPr>
        <w:tc>
          <w:tcPr>
            <w:tcW w:w="2575" w:type="pct"/>
            <w:shd w:val="clear" w:color="auto" w:fill="auto"/>
            <w:vAlign w:val="center"/>
          </w:tcPr>
          <w:p w14:paraId="4F4A880C" w14:textId="77777777" w:rsidR="00F6262C" w:rsidRDefault="00F6262C" w:rsidP="00F6262C">
            <w:pPr>
              <w:rPr>
                <w:sz w:val="28"/>
                <w:szCs w:val="28"/>
              </w:rPr>
            </w:pPr>
            <w:r w:rsidRPr="002F7B2C">
              <w:rPr>
                <w:sz w:val="28"/>
                <w:szCs w:val="28"/>
              </w:rPr>
              <w:t>Генеральный директор</w:t>
            </w:r>
            <w:r>
              <w:rPr>
                <w:sz w:val="28"/>
                <w:szCs w:val="28"/>
              </w:rPr>
              <w:t xml:space="preserve"> ООО </w:t>
            </w:r>
            <w:r w:rsidR="00923A47">
              <w:rPr>
                <w:sz w:val="28"/>
                <w:szCs w:val="28"/>
              </w:rPr>
              <w:t>«</w:t>
            </w:r>
            <w:r w:rsidR="006F621A">
              <w:rPr>
                <w:sz w:val="28"/>
                <w:szCs w:val="28"/>
              </w:rPr>
              <w:t>Азимут</w:t>
            </w:r>
            <w:r w:rsidR="00923A47">
              <w:rPr>
                <w:sz w:val="28"/>
                <w:szCs w:val="28"/>
              </w:rPr>
              <w:t>»</w:t>
            </w:r>
          </w:p>
          <w:p w14:paraId="79521071" w14:textId="77777777" w:rsidR="00923A47" w:rsidRPr="002F7B2C" w:rsidRDefault="00923A47" w:rsidP="00F6262C">
            <w:pPr>
              <w:rPr>
                <w:sz w:val="28"/>
                <w:szCs w:val="28"/>
              </w:rPr>
            </w:pPr>
          </w:p>
        </w:tc>
        <w:tc>
          <w:tcPr>
            <w:tcW w:w="1023" w:type="pct"/>
            <w:shd w:val="clear" w:color="auto" w:fill="auto"/>
            <w:vAlign w:val="center"/>
          </w:tcPr>
          <w:p w14:paraId="5C4DC851" w14:textId="77777777" w:rsidR="00F6262C" w:rsidRPr="002F7B2C" w:rsidRDefault="00F6262C" w:rsidP="00F6262C">
            <w:pPr>
              <w:jc w:val="center"/>
              <w:rPr>
                <w:sz w:val="28"/>
                <w:szCs w:val="28"/>
              </w:rPr>
            </w:pPr>
          </w:p>
        </w:tc>
        <w:tc>
          <w:tcPr>
            <w:tcW w:w="1402" w:type="pct"/>
            <w:shd w:val="clear" w:color="auto" w:fill="auto"/>
            <w:vAlign w:val="center"/>
          </w:tcPr>
          <w:p w14:paraId="2F0AC2A3" w14:textId="77777777" w:rsidR="00923A47" w:rsidRDefault="006F621A" w:rsidP="00F6262C">
            <w:pPr>
              <w:rPr>
                <w:sz w:val="28"/>
                <w:szCs w:val="28"/>
              </w:rPr>
            </w:pPr>
            <w:r>
              <w:rPr>
                <w:sz w:val="28"/>
                <w:szCs w:val="28"/>
              </w:rPr>
              <w:t>В</w:t>
            </w:r>
            <w:r w:rsidRPr="002F7B2C">
              <w:rPr>
                <w:sz w:val="28"/>
                <w:szCs w:val="28"/>
              </w:rPr>
              <w:t xml:space="preserve">. </w:t>
            </w:r>
            <w:r>
              <w:rPr>
                <w:sz w:val="28"/>
                <w:szCs w:val="28"/>
              </w:rPr>
              <w:t>Л</w:t>
            </w:r>
            <w:r w:rsidRPr="002F7B2C">
              <w:rPr>
                <w:sz w:val="28"/>
                <w:szCs w:val="28"/>
              </w:rPr>
              <w:t xml:space="preserve">. </w:t>
            </w:r>
            <w:r>
              <w:rPr>
                <w:sz w:val="28"/>
                <w:szCs w:val="28"/>
              </w:rPr>
              <w:t>Пасынкова</w:t>
            </w:r>
          </w:p>
          <w:p w14:paraId="4AD9C0AE" w14:textId="77777777" w:rsidR="006F621A" w:rsidRPr="002F7B2C" w:rsidRDefault="006F621A" w:rsidP="00F6262C">
            <w:pPr>
              <w:rPr>
                <w:sz w:val="28"/>
                <w:szCs w:val="28"/>
              </w:rPr>
            </w:pPr>
          </w:p>
        </w:tc>
      </w:tr>
      <w:tr w:rsidR="00F6262C" w:rsidRPr="002F7B2C" w14:paraId="6E3EA86E" w14:textId="77777777" w:rsidTr="00923A47">
        <w:trPr>
          <w:trHeight w:val="454"/>
        </w:trPr>
        <w:tc>
          <w:tcPr>
            <w:tcW w:w="2575" w:type="pct"/>
            <w:shd w:val="clear" w:color="auto" w:fill="auto"/>
            <w:vAlign w:val="center"/>
          </w:tcPr>
          <w:p w14:paraId="0666656B" w14:textId="77777777" w:rsidR="00F6262C" w:rsidRPr="002F7B2C" w:rsidRDefault="007000DC" w:rsidP="00F6262C">
            <w:pPr>
              <w:rPr>
                <w:sz w:val="28"/>
                <w:szCs w:val="28"/>
              </w:rPr>
            </w:pPr>
            <w:r>
              <w:rPr>
                <w:sz w:val="28"/>
                <w:szCs w:val="28"/>
              </w:rPr>
              <w:t>Инженер-проектировщик</w:t>
            </w:r>
          </w:p>
        </w:tc>
        <w:tc>
          <w:tcPr>
            <w:tcW w:w="1023" w:type="pct"/>
            <w:shd w:val="clear" w:color="auto" w:fill="auto"/>
            <w:vAlign w:val="center"/>
          </w:tcPr>
          <w:p w14:paraId="214D5FDD" w14:textId="77777777" w:rsidR="00F6262C" w:rsidRPr="002F7B2C" w:rsidRDefault="00F6262C" w:rsidP="00F6262C">
            <w:pPr>
              <w:jc w:val="center"/>
              <w:rPr>
                <w:sz w:val="28"/>
                <w:szCs w:val="28"/>
              </w:rPr>
            </w:pPr>
          </w:p>
        </w:tc>
        <w:tc>
          <w:tcPr>
            <w:tcW w:w="1402" w:type="pct"/>
            <w:shd w:val="clear" w:color="auto" w:fill="auto"/>
            <w:vAlign w:val="center"/>
          </w:tcPr>
          <w:p w14:paraId="30635849" w14:textId="77777777" w:rsidR="00F6262C" w:rsidRPr="002F7B2C" w:rsidRDefault="00F6262C" w:rsidP="00F6262C">
            <w:pPr>
              <w:rPr>
                <w:sz w:val="28"/>
                <w:szCs w:val="28"/>
              </w:rPr>
            </w:pPr>
            <w:r w:rsidRPr="002F7B2C">
              <w:rPr>
                <w:sz w:val="28"/>
                <w:szCs w:val="28"/>
              </w:rPr>
              <w:t>М. И. Кувшинова</w:t>
            </w:r>
          </w:p>
        </w:tc>
      </w:tr>
    </w:tbl>
    <w:p w14:paraId="74D081D6" w14:textId="77777777" w:rsidR="00930E3F" w:rsidRDefault="00930E3F">
      <w:pPr>
        <w:pStyle w:val="31"/>
        <w:spacing w:before="6"/>
        <w:rPr>
          <w:b w:val="0"/>
        </w:rPr>
      </w:pPr>
    </w:p>
    <w:p w14:paraId="7E11F4EF" w14:textId="77777777" w:rsidR="00930E3F" w:rsidRDefault="00930E3F">
      <w:pPr>
        <w:pStyle w:val="31"/>
        <w:spacing w:before="6"/>
        <w:rPr>
          <w:b w:val="0"/>
        </w:rPr>
      </w:pPr>
    </w:p>
    <w:p w14:paraId="11EE8151" w14:textId="77777777" w:rsidR="0092112D" w:rsidRDefault="0092112D">
      <w:pPr>
        <w:pStyle w:val="31"/>
        <w:spacing w:before="6"/>
        <w:rPr>
          <w:b w:val="0"/>
        </w:rPr>
      </w:pPr>
    </w:p>
    <w:p w14:paraId="05E3CA16" w14:textId="77777777" w:rsidR="006D71A3" w:rsidRDefault="006D71A3">
      <w:pPr>
        <w:pStyle w:val="31"/>
        <w:spacing w:before="6"/>
        <w:rPr>
          <w:b w:val="0"/>
        </w:rPr>
      </w:pPr>
    </w:p>
    <w:p w14:paraId="0ECC5050" w14:textId="77777777" w:rsidR="006D71A3" w:rsidRPr="002E094E" w:rsidRDefault="006D71A3">
      <w:pPr>
        <w:pStyle w:val="31"/>
        <w:spacing w:before="6"/>
        <w:rPr>
          <w:b w:val="0"/>
        </w:rPr>
      </w:pPr>
    </w:p>
    <w:p w14:paraId="4F31C7E1" w14:textId="77777777" w:rsidR="00643479" w:rsidRPr="00923A47" w:rsidRDefault="00643479" w:rsidP="00923A47">
      <w:pPr>
        <w:pStyle w:val="31"/>
        <w:spacing w:before="1"/>
        <w:ind w:left="0" w:right="119"/>
        <w:rPr>
          <w:b w:val="0"/>
        </w:rPr>
        <w:sectPr w:rsidR="00643479" w:rsidRPr="00923A47" w:rsidSect="00923A47">
          <w:pgSz w:w="11910" w:h="16840"/>
          <w:pgMar w:top="2000" w:right="600" w:bottom="280" w:left="840" w:header="709" w:footer="709" w:gutter="0"/>
          <w:cols w:space="720"/>
          <w:docGrid w:linePitch="299"/>
        </w:sectPr>
      </w:pPr>
    </w:p>
    <w:p w14:paraId="43CDF321" w14:textId="77777777" w:rsidR="006F63CD" w:rsidRPr="00265690" w:rsidRDefault="006F63CD" w:rsidP="00265690">
      <w:pPr>
        <w:jc w:val="center"/>
        <w:rPr>
          <w:sz w:val="28"/>
          <w:szCs w:val="28"/>
        </w:rPr>
      </w:pPr>
      <w:r w:rsidRPr="00265690">
        <w:rPr>
          <w:sz w:val="28"/>
          <w:szCs w:val="28"/>
        </w:rPr>
        <w:lastRenderedPageBreak/>
        <w:t>Состав проекта</w:t>
      </w: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088"/>
        <w:gridCol w:w="1275"/>
      </w:tblGrid>
      <w:tr w:rsidR="00A467BB" w:rsidRPr="00265690" w14:paraId="56C22998" w14:textId="77777777" w:rsidTr="00781B4D">
        <w:trPr>
          <w:trHeight w:val="350"/>
          <w:jc w:val="center"/>
        </w:trPr>
        <w:tc>
          <w:tcPr>
            <w:tcW w:w="1418" w:type="dxa"/>
            <w:vAlign w:val="center"/>
          </w:tcPr>
          <w:p w14:paraId="4EF52483" w14:textId="77777777" w:rsidR="00A467BB" w:rsidRPr="00265690" w:rsidRDefault="00A467BB" w:rsidP="00781B4D">
            <w:pPr>
              <w:jc w:val="center"/>
              <w:rPr>
                <w:rFonts w:eastAsia="Arial"/>
                <w:sz w:val="24"/>
                <w:szCs w:val="24"/>
              </w:rPr>
            </w:pPr>
            <w:r w:rsidRPr="00265690">
              <w:rPr>
                <w:rFonts w:eastAsia="Arial"/>
                <w:sz w:val="24"/>
                <w:szCs w:val="24"/>
              </w:rPr>
              <w:t>№п/п</w:t>
            </w:r>
          </w:p>
        </w:tc>
        <w:tc>
          <w:tcPr>
            <w:tcW w:w="7088" w:type="dxa"/>
            <w:vAlign w:val="center"/>
          </w:tcPr>
          <w:p w14:paraId="2D86822B" w14:textId="77777777" w:rsidR="00A467BB" w:rsidRPr="00265690" w:rsidRDefault="00A467BB" w:rsidP="00781B4D">
            <w:pPr>
              <w:jc w:val="center"/>
              <w:rPr>
                <w:rFonts w:eastAsia="Arial"/>
                <w:sz w:val="24"/>
                <w:szCs w:val="24"/>
              </w:rPr>
            </w:pPr>
            <w:r w:rsidRPr="00265690">
              <w:rPr>
                <w:rFonts w:eastAsia="Arial"/>
                <w:sz w:val="24"/>
                <w:szCs w:val="24"/>
              </w:rPr>
              <w:t>Наименование</w:t>
            </w:r>
          </w:p>
        </w:tc>
        <w:tc>
          <w:tcPr>
            <w:tcW w:w="1275" w:type="dxa"/>
            <w:vAlign w:val="center"/>
          </w:tcPr>
          <w:p w14:paraId="1C3C7787" w14:textId="77777777" w:rsidR="00A467BB" w:rsidRPr="00265690" w:rsidRDefault="00A467BB" w:rsidP="00781B4D">
            <w:pPr>
              <w:jc w:val="center"/>
              <w:rPr>
                <w:rFonts w:eastAsia="Arial"/>
                <w:sz w:val="24"/>
                <w:szCs w:val="24"/>
              </w:rPr>
            </w:pPr>
            <w:r w:rsidRPr="00265690">
              <w:rPr>
                <w:rFonts w:eastAsia="Arial"/>
                <w:sz w:val="24"/>
                <w:szCs w:val="24"/>
              </w:rPr>
              <w:t>Масштаб</w:t>
            </w:r>
          </w:p>
        </w:tc>
      </w:tr>
      <w:tr w:rsidR="00A467BB" w:rsidRPr="00265690" w14:paraId="05534E65" w14:textId="77777777" w:rsidTr="00781B4D">
        <w:trPr>
          <w:trHeight w:val="221"/>
          <w:jc w:val="center"/>
        </w:trPr>
        <w:tc>
          <w:tcPr>
            <w:tcW w:w="1418" w:type="dxa"/>
            <w:vAlign w:val="center"/>
          </w:tcPr>
          <w:p w14:paraId="71C284DB" w14:textId="77777777" w:rsidR="00A467BB" w:rsidRPr="00265690" w:rsidRDefault="00A467BB" w:rsidP="00781B4D">
            <w:pPr>
              <w:jc w:val="center"/>
              <w:rPr>
                <w:rFonts w:eastAsia="Arial"/>
                <w:sz w:val="24"/>
                <w:szCs w:val="24"/>
              </w:rPr>
            </w:pPr>
            <w:r w:rsidRPr="00265690">
              <w:rPr>
                <w:rFonts w:eastAsia="Arial"/>
                <w:sz w:val="24"/>
                <w:szCs w:val="24"/>
              </w:rPr>
              <w:t>1</w:t>
            </w:r>
          </w:p>
        </w:tc>
        <w:tc>
          <w:tcPr>
            <w:tcW w:w="7088" w:type="dxa"/>
            <w:vAlign w:val="center"/>
          </w:tcPr>
          <w:p w14:paraId="4E6FC131" w14:textId="77777777" w:rsidR="00A467BB" w:rsidRPr="00265690" w:rsidRDefault="00A467BB" w:rsidP="00781B4D">
            <w:pPr>
              <w:jc w:val="center"/>
              <w:rPr>
                <w:rFonts w:eastAsia="Arial"/>
                <w:sz w:val="24"/>
                <w:szCs w:val="24"/>
              </w:rPr>
            </w:pPr>
            <w:r w:rsidRPr="00265690">
              <w:rPr>
                <w:rFonts w:eastAsia="Arial"/>
                <w:sz w:val="24"/>
                <w:szCs w:val="24"/>
              </w:rPr>
              <w:t>2</w:t>
            </w:r>
          </w:p>
        </w:tc>
        <w:tc>
          <w:tcPr>
            <w:tcW w:w="1275" w:type="dxa"/>
            <w:vAlign w:val="center"/>
          </w:tcPr>
          <w:p w14:paraId="3053438D" w14:textId="77777777" w:rsidR="00A467BB" w:rsidRPr="00265690" w:rsidRDefault="00A467BB" w:rsidP="00781B4D">
            <w:pPr>
              <w:jc w:val="center"/>
              <w:rPr>
                <w:rFonts w:eastAsia="Arial"/>
                <w:sz w:val="24"/>
                <w:szCs w:val="24"/>
              </w:rPr>
            </w:pPr>
            <w:r w:rsidRPr="00265690">
              <w:rPr>
                <w:rFonts w:eastAsia="Arial"/>
                <w:sz w:val="24"/>
                <w:szCs w:val="24"/>
              </w:rPr>
              <w:t>3</w:t>
            </w:r>
          </w:p>
        </w:tc>
      </w:tr>
      <w:tr w:rsidR="00A467BB" w:rsidRPr="00265690" w14:paraId="764B86CA" w14:textId="77777777" w:rsidTr="00781B4D">
        <w:trPr>
          <w:trHeight w:val="221"/>
          <w:jc w:val="center"/>
        </w:trPr>
        <w:tc>
          <w:tcPr>
            <w:tcW w:w="9781" w:type="dxa"/>
            <w:gridSpan w:val="3"/>
            <w:vAlign w:val="center"/>
          </w:tcPr>
          <w:p w14:paraId="67F327D2" w14:textId="77777777" w:rsidR="00A467BB" w:rsidRPr="00265690" w:rsidRDefault="00A467BB" w:rsidP="00781B4D">
            <w:pPr>
              <w:jc w:val="center"/>
              <w:rPr>
                <w:rFonts w:eastAsia="Arial"/>
                <w:sz w:val="24"/>
                <w:szCs w:val="24"/>
              </w:rPr>
            </w:pPr>
            <w:r w:rsidRPr="00FF00F0">
              <w:rPr>
                <w:rFonts w:eastAsia="Arial"/>
                <w:b/>
                <w:i/>
                <w:sz w:val="24"/>
                <w:szCs w:val="24"/>
              </w:rPr>
              <w:t>Проект планировки территории</w:t>
            </w:r>
            <w:r>
              <w:rPr>
                <w:rFonts w:eastAsia="Arial"/>
                <w:b/>
                <w:i/>
                <w:sz w:val="24"/>
                <w:szCs w:val="24"/>
              </w:rPr>
              <w:t xml:space="preserve"> линейного объекта. Основная часть</w:t>
            </w:r>
          </w:p>
        </w:tc>
      </w:tr>
      <w:tr w:rsidR="00A467BB" w:rsidRPr="00265690" w14:paraId="2540AE22" w14:textId="77777777" w:rsidTr="00781B4D">
        <w:trPr>
          <w:trHeight w:val="221"/>
          <w:jc w:val="center"/>
        </w:trPr>
        <w:tc>
          <w:tcPr>
            <w:tcW w:w="1418" w:type="dxa"/>
            <w:vAlign w:val="center"/>
          </w:tcPr>
          <w:p w14:paraId="4A7EFBFA" w14:textId="77777777" w:rsidR="00A467BB" w:rsidRPr="00265690" w:rsidRDefault="00A467BB" w:rsidP="00781B4D">
            <w:pPr>
              <w:jc w:val="center"/>
              <w:rPr>
                <w:rFonts w:eastAsia="Arial"/>
                <w:b/>
                <w:sz w:val="24"/>
                <w:szCs w:val="24"/>
              </w:rPr>
            </w:pPr>
            <w:r w:rsidRPr="00265690">
              <w:rPr>
                <w:rFonts w:eastAsia="Arial"/>
                <w:b/>
                <w:sz w:val="24"/>
                <w:szCs w:val="24"/>
              </w:rPr>
              <w:t>Раздел 1</w:t>
            </w:r>
          </w:p>
        </w:tc>
        <w:tc>
          <w:tcPr>
            <w:tcW w:w="7088" w:type="dxa"/>
            <w:vAlign w:val="center"/>
          </w:tcPr>
          <w:p w14:paraId="049584C2" w14:textId="77777777" w:rsidR="00A467BB" w:rsidRPr="00265690" w:rsidRDefault="00A467BB" w:rsidP="00781B4D">
            <w:pPr>
              <w:jc w:val="center"/>
              <w:rPr>
                <w:rFonts w:eastAsia="Arial"/>
                <w:b/>
                <w:sz w:val="24"/>
                <w:szCs w:val="24"/>
              </w:rPr>
            </w:pPr>
            <w:r w:rsidRPr="00265690">
              <w:rPr>
                <w:rFonts w:eastAsia="Arial"/>
                <w:b/>
                <w:sz w:val="24"/>
                <w:szCs w:val="24"/>
              </w:rPr>
              <w:t>«Проект планировки территории. Графическая часть»</w:t>
            </w:r>
          </w:p>
        </w:tc>
        <w:tc>
          <w:tcPr>
            <w:tcW w:w="1275" w:type="dxa"/>
            <w:vAlign w:val="center"/>
          </w:tcPr>
          <w:p w14:paraId="7712BF45" w14:textId="77777777" w:rsidR="00A467BB" w:rsidRPr="00265690" w:rsidRDefault="00A467BB" w:rsidP="00781B4D">
            <w:pPr>
              <w:jc w:val="center"/>
              <w:rPr>
                <w:rFonts w:eastAsia="Arial"/>
                <w:sz w:val="24"/>
                <w:szCs w:val="24"/>
              </w:rPr>
            </w:pPr>
          </w:p>
        </w:tc>
      </w:tr>
      <w:tr w:rsidR="00A467BB" w:rsidRPr="00265690" w14:paraId="49C22A74" w14:textId="77777777" w:rsidTr="00781B4D">
        <w:trPr>
          <w:trHeight w:val="221"/>
          <w:jc w:val="center"/>
        </w:trPr>
        <w:tc>
          <w:tcPr>
            <w:tcW w:w="1418" w:type="dxa"/>
            <w:vAlign w:val="center"/>
          </w:tcPr>
          <w:p w14:paraId="3D650FC4" w14:textId="77777777" w:rsidR="00A467BB" w:rsidRPr="00930E3F" w:rsidRDefault="00A467BB" w:rsidP="00781B4D">
            <w:pPr>
              <w:jc w:val="center"/>
              <w:rPr>
                <w:rFonts w:eastAsia="Arial"/>
                <w:sz w:val="24"/>
                <w:szCs w:val="24"/>
              </w:rPr>
            </w:pPr>
            <w:r w:rsidRPr="00930E3F">
              <w:rPr>
                <w:rFonts w:eastAsia="Arial"/>
                <w:sz w:val="24"/>
                <w:szCs w:val="24"/>
              </w:rPr>
              <w:t>Лист1</w:t>
            </w:r>
          </w:p>
        </w:tc>
        <w:tc>
          <w:tcPr>
            <w:tcW w:w="7088" w:type="dxa"/>
            <w:vAlign w:val="center"/>
          </w:tcPr>
          <w:p w14:paraId="691A9BA1" w14:textId="77777777" w:rsidR="00A467BB" w:rsidRPr="00930E3F" w:rsidRDefault="00A467BB" w:rsidP="00781B4D">
            <w:pPr>
              <w:jc w:val="both"/>
              <w:rPr>
                <w:rFonts w:eastAsia="Arial"/>
                <w:sz w:val="24"/>
                <w:szCs w:val="24"/>
              </w:rPr>
            </w:pPr>
            <w:r w:rsidRPr="00265690">
              <w:rPr>
                <w:rFonts w:eastAsia="Arial"/>
                <w:sz w:val="24"/>
                <w:szCs w:val="24"/>
              </w:rPr>
              <w:t>Чертеж красных линий</w:t>
            </w:r>
            <w:r>
              <w:rPr>
                <w:rFonts w:eastAsia="Arial"/>
                <w:sz w:val="24"/>
                <w:szCs w:val="24"/>
              </w:rPr>
              <w:t>.</w:t>
            </w:r>
          </w:p>
        </w:tc>
        <w:tc>
          <w:tcPr>
            <w:tcW w:w="1275" w:type="dxa"/>
            <w:vAlign w:val="center"/>
          </w:tcPr>
          <w:p w14:paraId="3CD16FFE" w14:textId="77777777" w:rsidR="00A467BB" w:rsidRPr="00930E3F" w:rsidRDefault="00A467BB" w:rsidP="00781B4D">
            <w:pPr>
              <w:jc w:val="center"/>
              <w:rPr>
                <w:rFonts w:eastAsia="Arial"/>
                <w:sz w:val="24"/>
                <w:szCs w:val="24"/>
              </w:rPr>
            </w:pPr>
            <w:r w:rsidRPr="00265690">
              <w:rPr>
                <w:rFonts w:eastAsia="Arial"/>
                <w:sz w:val="24"/>
                <w:szCs w:val="24"/>
              </w:rPr>
              <w:t>1:</w:t>
            </w:r>
            <w:r>
              <w:rPr>
                <w:rFonts w:eastAsia="Arial"/>
                <w:sz w:val="24"/>
                <w:szCs w:val="24"/>
              </w:rPr>
              <w:t>10</w:t>
            </w:r>
            <w:r w:rsidRPr="00265690">
              <w:rPr>
                <w:rFonts w:eastAsia="Arial"/>
                <w:sz w:val="24"/>
                <w:szCs w:val="24"/>
              </w:rPr>
              <w:t>00</w:t>
            </w:r>
          </w:p>
        </w:tc>
      </w:tr>
      <w:tr w:rsidR="00A467BB" w:rsidRPr="00265690" w14:paraId="762D637E" w14:textId="77777777" w:rsidTr="00781B4D">
        <w:trPr>
          <w:trHeight w:val="221"/>
          <w:jc w:val="center"/>
        </w:trPr>
        <w:tc>
          <w:tcPr>
            <w:tcW w:w="1418" w:type="dxa"/>
            <w:vAlign w:val="center"/>
          </w:tcPr>
          <w:p w14:paraId="38E39369" w14:textId="77777777" w:rsidR="00A467BB" w:rsidRPr="00265690" w:rsidRDefault="00A467BB" w:rsidP="00781B4D">
            <w:pPr>
              <w:jc w:val="center"/>
              <w:rPr>
                <w:rFonts w:eastAsia="Arial"/>
                <w:sz w:val="24"/>
                <w:szCs w:val="24"/>
              </w:rPr>
            </w:pPr>
            <w:r>
              <w:rPr>
                <w:rFonts w:eastAsia="Arial"/>
                <w:sz w:val="24"/>
                <w:szCs w:val="24"/>
              </w:rPr>
              <w:t>Лист 2</w:t>
            </w:r>
          </w:p>
        </w:tc>
        <w:tc>
          <w:tcPr>
            <w:tcW w:w="7088" w:type="dxa"/>
            <w:vAlign w:val="center"/>
          </w:tcPr>
          <w:p w14:paraId="0D9AF2DF" w14:textId="77777777" w:rsidR="00A467BB" w:rsidRPr="00265690" w:rsidRDefault="00A467BB" w:rsidP="00781B4D">
            <w:pPr>
              <w:rPr>
                <w:rFonts w:eastAsia="Arial"/>
                <w:sz w:val="24"/>
                <w:szCs w:val="24"/>
              </w:rPr>
            </w:pPr>
            <w:r w:rsidRPr="00C32230">
              <w:rPr>
                <w:rFonts w:eastAsia="Arial"/>
                <w:sz w:val="24"/>
                <w:szCs w:val="24"/>
              </w:rPr>
              <w:t>Чертеж границ зон планируемого размещения линейных объектов.</w:t>
            </w:r>
            <w:r>
              <w:rPr>
                <w:rFonts w:eastAsia="Arial"/>
                <w:sz w:val="24"/>
                <w:szCs w:val="24"/>
              </w:rPr>
              <w:t xml:space="preserve"> </w:t>
            </w:r>
            <w:r w:rsidRPr="00C32230">
              <w:rPr>
                <w:rFonts w:eastAsia="Arial"/>
                <w:sz w:val="24"/>
                <w:szCs w:val="24"/>
              </w:rPr>
              <w:t>Чертеж границ зон планируемого размещения линейных объектов, подлежащих реконструкции в связи с изменением их местоположения</w:t>
            </w:r>
            <w:r>
              <w:rPr>
                <w:rFonts w:eastAsia="Arial"/>
                <w:sz w:val="24"/>
                <w:szCs w:val="24"/>
              </w:rPr>
              <w:t>.</w:t>
            </w:r>
            <w:r w:rsidRPr="00C32230">
              <w:rPr>
                <w:rFonts w:eastAsia="Arial"/>
                <w:sz w:val="24"/>
                <w:szCs w:val="24"/>
              </w:rPr>
              <w:t xml:space="preserve"> </w:t>
            </w:r>
          </w:p>
        </w:tc>
        <w:tc>
          <w:tcPr>
            <w:tcW w:w="1275" w:type="dxa"/>
            <w:vAlign w:val="center"/>
          </w:tcPr>
          <w:p w14:paraId="0C6412AE" w14:textId="77777777" w:rsidR="00A467BB" w:rsidRPr="00265690" w:rsidRDefault="00A467BB" w:rsidP="00781B4D">
            <w:pPr>
              <w:jc w:val="center"/>
              <w:rPr>
                <w:rFonts w:eastAsia="Arial"/>
                <w:sz w:val="24"/>
                <w:szCs w:val="24"/>
              </w:rPr>
            </w:pPr>
            <w:r w:rsidRPr="00265690">
              <w:rPr>
                <w:rFonts w:eastAsia="Arial"/>
                <w:sz w:val="24"/>
                <w:szCs w:val="24"/>
              </w:rPr>
              <w:t>1:</w:t>
            </w:r>
            <w:r>
              <w:rPr>
                <w:rFonts w:eastAsia="Arial"/>
                <w:sz w:val="24"/>
                <w:szCs w:val="24"/>
              </w:rPr>
              <w:t>10</w:t>
            </w:r>
            <w:r w:rsidRPr="00265690">
              <w:rPr>
                <w:rFonts w:eastAsia="Arial"/>
                <w:sz w:val="24"/>
                <w:szCs w:val="24"/>
              </w:rPr>
              <w:t>00</w:t>
            </w:r>
          </w:p>
        </w:tc>
      </w:tr>
      <w:tr w:rsidR="00A467BB" w:rsidRPr="00265690" w14:paraId="32C391E5" w14:textId="77777777" w:rsidTr="00781B4D">
        <w:trPr>
          <w:trHeight w:val="221"/>
          <w:jc w:val="center"/>
        </w:trPr>
        <w:tc>
          <w:tcPr>
            <w:tcW w:w="1418" w:type="dxa"/>
            <w:vAlign w:val="center"/>
          </w:tcPr>
          <w:p w14:paraId="464EC126" w14:textId="77777777" w:rsidR="00A467BB" w:rsidRPr="00265690" w:rsidRDefault="00A467BB" w:rsidP="00781B4D">
            <w:pPr>
              <w:jc w:val="center"/>
              <w:rPr>
                <w:rFonts w:eastAsia="Arial"/>
                <w:b/>
                <w:sz w:val="24"/>
                <w:szCs w:val="24"/>
              </w:rPr>
            </w:pPr>
            <w:r w:rsidRPr="00265690">
              <w:rPr>
                <w:rFonts w:eastAsia="Arial"/>
                <w:b/>
                <w:sz w:val="24"/>
                <w:szCs w:val="24"/>
              </w:rPr>
              <w:t>Раздел 2</w:t>
            </w:r>
          </w:p>
        </w:tc>
        <w:tc>
          <w:tcPr>
            <w:tcW w:w="7088" w:type="dxa"/>
            <w:vAlign w:val="center"/>
          </w:tcPr>
          <w:p w14:paraId="5654A9B1" w14:textId="77777777" w:rsidR="00A467BB" w:rsidRPr="00265690" w:rsidRDefault="00A467BB" w:rsidP="00781B4D">
            <w:pPr>
              <w:jc w:val="center"/>
              <w:rPr>
                <w:rFonts w:eastAsia="Arial"/>
                <w:b/>
                <w:sz w:val="24"/>
                <w:szCs w:val="24"/>
              </w:rPr>
            </w:pPr>
            <w:r w:rsidRPr="00265690">
              <w:rPr>
                <w:rFonts w:eastAsia="Arial"/>
                <w:b/>
                <w:sz w:val="24"/>
                <w:szCs w:val="24"/>
              </w:rPr>
              <w:t>«Положение о размещении линейных объектов»</w:t>
            </w:r>
          </w:p>
        </w:tc>
        <w:tc>
          <w:tcPr>
            <w:tcW w:w="1275" w:type="dxa"/>
            <w:vAlign w:val="center"/>
          </w:tcPr>
          <w:p w14:paraId="08FED1CE" w14:textId="77777777" w:rsidR="00A467BB" w:rsidRPr="00265690" w:rsidRDefault="00A467BB" w:rsidP="00781B4D">
            <w:pPr>
              <w:jc w:val="center"/>
              <w:rPr>
                <w:rFonts w:eastAsia="Arial"/>
                <w:sz w:val="24"/>
                <w:szCs w:val="24"/>
              </w:rPr>
            </w:pPr>
          </w:p>
        </w:tc>
      </w:tr>
      <w:tr w:rsidR="00A467BB" w:rsidRPr="00265690" w14:paraId="67382792" w14:textId="77777777" w:rsidTr="00781B4D">
        <w:trPr>
          <w:trHeight w:val="221"/>
          <w:jc w:val="center"/>
        </w:trPr>
        <w:tc>
          <w:tcPr>
            <w:tcW w:w="9781" w:type="dxa"/>
            <w:gridSpan w:val="3"/>
            <w:vAlign w:val="center"/>
          </w:tcPr>
          <w:p w14:paraId="13C0D1AA" w14:textId="77777777" w:rsidR="00A467BB" w:rsidRPr="00265690" w:rsidRDefault="00A467BB" w:rsidP="00781B4D">
            <w:pPr>
              <w:jc w:val="center"/>
              <w:rPr>
                <w:rFonts w:eastAsia="Arial"/>
                <w:sz w:val="24"/>
                <w:szCs w:val="24"/>
              </w:rPr>
            </w:pPr>
            <w:r w:rsidRPr="00FF00F0">
              <w:rPr>
                <w:rFonts w:eastAsia="Arial"/>
                <w:b/>
                <w:i/>
                <w:sz w:val="24"/>
                <w:szCs w:val="24"/>
              </w:rPr>
              <w:t>Проект планировки территории</w:t>
            </w:r>
            <w:r>
              <w:rPr>
                <w:rFonts w:eastAsia="Arial"/>
                <w:b/>
                <w:i/>
                <w:sz w:val="24"/>
                <w:szCs w:val="24"/>
              </w:rPr>
              <w:t xml:space="preserve"> линейного объекта. Материалы по обоснованию</w:t>
            </w:r>
          </w:p>
        </w:tc>
      </w:tr>
      <w:tr w:rsidR="00A467BB" w:rsidRPr="00265690" w14:paraId="19087D3D" w14:textId="77777777" w:rsidTr="00781B4D">
        <w:trPr>
          <w:trHeight w:val="274"/>
          <w:jc w:val="center"/>
        </w:trPr>
        <w:tc>
          <w:tcPr>
            <w:tcW w:w="1418" w:type="dxa"/>
            <w:vAlign w:val="center"/>
          </w:tcPr>
          <w:p w14:paraId="7052EA72" w14:textId="77777777" w:rsidR="00A467BB" w:rsidRPr="00265690" w:rsidRDefault="00A467BB" w:rsidP="00781B4D">
            <w:pPr>
              <w:jc w:val="center"/>
              <w:rPr>
                <w:rFonts w:eastAsia="Arial"/>
                <w:b/>
                <w:sz w:val="24"/>
                <w:szCs w:val="24"/>
              </w:rPr>
            </w:pPr>
            <w:r w:rsidRPr="00265690">
              <w:rPr>
                <w:rFonts w:eastAsia="Arial"/>
                <w:b/>
                <w:sz w:val="24"/>
                <w:szCs w:val="24"/>
              </w:rPr>
              <w:t>Раздел 3</w:t>
            </w:r>
          </w:p>
        </w:tc>
        <w:tc>
          <w:tcPr>
            <w:tcW w:w="7088" w:type="dxa"/>
            <w:vAlign w:val="center"/>
          </w:tcPr>
          <w:p w14:paraId="37F91286" w14:textId="77777777" w:rsidR="00A467BB" w:rsidRPr="00265690" w:rsidRDefault="00A467BB" w:rsidP="00781B4D">
            <w:pPr>
              <w:jc w:val="center"/>
              <w:rPr>
                <w:rFonts w:eastAsia="Arial"/>
                <w:b/>
                <w:sz w:val="24"/>
                <w:szCs w:val="24"/>
              </w:rPr>
            </w:pPr>
            <w:r w:rsidRPr="00265690">
              <w:rPr>
                <w:rFonts w:eastAsia="Arial"/>
                <w:b/>
                <w:sz w:val="24"/>
                <w:szCs w:val="24"/>
              </w:rPr>
              <w:t>«Материалы по обоснованию проекта планировки территории. Графическая часть»</w:t>
            </w:r>
          </w:p>
        </w:tc>
        <w:tc>
          <w:tcPr>
            <w:tcW w:w="1275" w:type="dxa"/>
            <w:vAlign w:val="center"/>
          </w:tcPr>
          <w:p w14:paraId="694862F0" w14:textId="77777777" w:rsidR="00A467BB" w:rsidRPr="00265690" w:rsidRDefault="00A467BB" w:rsidP="00781B4D">
            <w:pPr>
              <w:jc w:val="center"/>
              <w:rPr>
                <w:rFonts w:eastAsia="Arial"/>
                <w:sz w:val="24"/>
                <w:szCs w:val="24"/>
              </w:rPr>
            </w:pPr>
          </w:p>
        </w:tc>
      </w:tr>
      <w:tr w:rsidR="00A467BB" w:rsidRPr="00265690" w14:paraId="4A4FEF14" w14:textId="77777777" w:rsidTr="00781B4D">
        <w:trPr>
          <w:trHeight w:val="274"/>
          <w:jc w:val="center"/>
        </w:trPr>
        <w:tc>
          <w:tcPr>
            <w:tcW w:w="1418" w:type="dxa"/>
            <w:vAlign w:val="center"/>
          </w:tcPr>
          <w:p w14:paraId="75B93DC9" w14:textId="77777777" w:rsidR="00A467BB" w:rsidRPr="00265690" w:rsidRDefault="00A467BB" w:rsidP="00781B4D">
            <w:pPr>
              <w:jc w:val="center"/>
              <w:rPr>
                <w:rFonts w:eastAsia="Arial"/>
                <w:sz w:val="24"/>
                <w:szCs w:val="24"/>
              </w:rPr>
            </w:pPr>
            <w:r w:rsidRPr="00265690">
              <w:rPr>
                <w:rFonts w:eastAsia="Arial"/>
                <w:sz w:val="24"/>
                <w:szCs w:val="24"/>
              </w:rPr>
              <w:t xml:space="preserve">Лист </w:t>
            </w:r>
            <w:r>
              <w:rPr>
                <w:rFonts w:eastAsia="Arial"/>
                <w:sz w:val="24"/>
                <w:szCs w:val="24"/>
              </w:rPr>
              <w:t>1</w:t>
            </w:r>
          </w:p>
        </w:tc>
        <w:tc>
          <w:tcPr>
            <w:tcW w:w="7088" w:type="dxa"/>
            <w:vAlign w:val="center"/>
          </w:tcPr>
          <w:p w14:paraId="5E8443CD" w14:textId="77777777" w:rsidR="00A467BB" w:rsidRPr="00265690" w:rsidRDefault="00A467BB" w:rsidP="00781B4D">
            <w:pPr>
              <w:rPr>
                <w:rFonts w:eastAsia="Arial"/>
                <w:sz w:val="24"/>
                <w:szCs w:val="24"/>
              </w:rPr>
            </w:pPr>
            <w:r w:rsidRPr="00265690">
              <w:rPr>
                <w:rFonts w:eastAsia="Arial"/>
                <w:sz w:val="24"/>
                <w:szCs w:val="24"/>
              </w:rPr>
              <w:t>Схема расположения эле</w:t>
            </w:r>
            <w:r>
              <w:rPr>
                <w:rFonts w:eastAsia="Arial"/>
                <w:sz w:val="24"/>
                <w:szCs w:val="24"/>
              </w:rPr>
              <w:t>ментов планировочной структуры</w:t>
            </w:r>
          </w:p>
        </w:tc>
        <w:tc>
          <w:tcPr>
            <w:tcW w:w="1275" w:type="dxa"/>
            <w:vAlign w:val="center"/>
          </w:tcPr>
          <w:p w14:paraId="1329EC03" w14:textId="77777777" w:rsidR="00A467BB" w:rsidRPr="00265690" w:rsidRDefault="00A467BB" w:rsidP="00781B4D">
            <w:pPr>
              <w:jc w:val="center"/>
              <w:rPr>
                <w:rFonts w:eastAsia="Arial"/>
                <w:sz w:val="24"/>
                <w:szCs w:val="24"/>
              </w:rPr>
            </w:pPr>
            <w:r w:rsidRPr="00265690">
              <w:rPr>
                <w:rFonts w:eastAsia="Arial"/>
                <w:sz w:val="24"/>
                <w:szCs w:val="24"/>
              </w:rPr>
              <w:t>1:</w:t>
            </w:r>
            <w:r>
              <w:rPr>
                <w:rFonts w:eastAsia="Arial"/>
                <w:sz w:val="24"/>
                <w:szCs w:val="24"/>
              </w:rPr>
              <w:t>10</w:t>
            </w:r>
            <w:r w:rsidRPr="00265690">
              <w:rPr>
                <w:rFonts w:eastAsia="Arial"/>
                <w:sz w:val="24"/>
                <w:szCs w:val="24"/>
              </w:rPr>
              <w:t>000</w:t>
            </w:r>
          </w:p>
        </w:tc>
      </w:tr>
      <w:tr w:rsidR="00A467BB" w:rsidRPr="00265690" w14:paraId="75411CC5" w14:textId="77777777" w:rsidTr="00781B4D">
        <w:trPr>
          <w:trHeight w:val="274"/>
          <w:jc w:val="center"/>
        </w:trPr>
        <w:tc>
          <w:tcPr>
            <w:tcW w:w="1418" w:type="dxa"/>
            <w:vAlign w:val="center"/>
          </w:tcPr>
          <w:p w14:paraId="7793B0BF" w14:textId="77777777" w:rsidR="00A467BB" w:rsidRPr="00265690" w:rsidRDefault="00A467BB" w:rsidP="00781B4D">
            <w:pPr>
              <w:jc w:val="center"/>
              <w:rPr>
                <w:rFonts w:eastAsia="Arial"/>
                <w:sz w:val="24"/>
                <w:szCs w:val="24"/>
              </w:rPr>
            </w:pPr>
            <w:r w:rsidRPr="00265690">
              <w:rPr>
                <w:rFonts w:eastAsia="Arial"/>
                <w:sz w:val="24"/>
                <w:szCs w:val="24"/>
              </w:rPr>
              <w:t xml:space="preserve">Лист </w:t>
            </w:r>
            <w:r>
              <w:rPr>
                <w:rFonts w:eastAsia="Arial"/>
                <w:sz w:val="24"/>
                <w:szCs w:val="24"/>
              </w:rPr>
              <w:t>2</w:t>
            </w:r>
          </w:p>
        </w:tc>
        <w:tc>
          <w:tcPr>
            <w:tcW w:w="7088" w:type="dxa"/>
            <w:vAlign w:val="center"/>
          </w:tcPr>
          <w:p w14:paraId="77F09176" w14:textId="2462AF80" w:rsidR="00A467BB" w:rsidRPr="00265690" w:rsidRDefault="00602C3E" w:rsidP="00781B4D">
            <w:pPr>
              <w:rPr>
                <w:rFonts w:eastAsia="Arial"/>
                <w:sz w:val="24"/>
                <w:szCs w:val="24"/>
              </w:rPr>
            </w:pPr>
            <w:r w:rsidRPr="00DF265B">
              <w:rPr>
                <w:rFonts w:eastAsiaTheme="minorHAnsi"/>
                <w:color w:val="000000"/>
                <w:sz w:val="24"/>
                <w:szCs w:val="24"/>
                <w:lang w:eastAsia="en-US" w:bidi="ar-SA"/>
              </w:rPr>
              <w:t>Схема использования в период подготовки проекта планировки территории. Схема границ зон с особыми условиями использования территорий, особо охраняемых территорий, лесничеств. Схема границ территорий объектов культурного наследия. Схема границ территорий, подверженных риску возникновения чрезвычайных ситуаций природного и техногенного характера</w:t>
            </w:r>
          </w:p>
        </w:tc>
        <w:tc>
          <w:tcPr>
            <w:tcW w:w="1275" w:type="dxa"/>
            <w:vAlign w:val="center"/>
          </w:tcPr>
          <w:p w14:paraId="6309424B" w14:textId="77777777" w:rsidR="00A467BB" w:rsidRPr="00265690" w:rsidRDefault="00A467BB" w:rsidP="00781B4D">
            <w:pPr>
              <w:jc w:val="center"/>
              <w:rPr>
                <w:rFonts w:eastAsia="Arial"/>
                <w:sz w:val="24"/>
                <w:szCs w:val="24"/>
              </w:rPr>
            </w:pPr>
            <w:r w:rsidRPr="00265690">
              <w:rPr>
                <w:rFonts w:eastAsia="Arial"/>
                <w:sz w:val="24"/>
                <w:szCs w:val="24"/>
              </w:rPr>
              <w:t>1:</w:t>
            </w:r>
            <w:r>
              <w:rPr>
                <w:rFonts w:eastAsia="Arial"/>
                <w:sz w:val="24"/>
                <w:szCs w:val="24"/>
              </w:rPr>
              <w:t>10</w:t>
            </w:r>
            <w:r w:rsidRPr="00265690">
              <w:rPr>
                <w:rFonts w:eastAsia="Arial"/>
                <w:sz w:val="24"/>
                <w:szCs w:val="24"/>
              </w:rPr>
              <w:t>00</w:t>
            </w:r>
          </w:p>
        </w:tc>
      </w:tr>
      <w:tr w:rsidR="00A467BB" w:rsidRPr="00265690" w14:paraId="2CA32D01" w14:textId="77777777" w:rsidTr="00781B4D">
        <w:trPr>
          <w:trHeight w:val="261"/>
          <w:jc w:val="center"/>
        </w:trPr>
        <w:tc>
          <w:tcPr>
            <w:tcW w:w="1418" w:type="dxa"/>
            <w:vAlign w:val="center"/>
          </w:tcPr>
          <w:p w14:paraId="5DF9B67D" w14:textId="77777777" w:rsidR="00A467BB" w:rsidRPr="00265690" w:rsidRDefault="00A467BB" w:rsidP="00781B4D">
            <w:pPr>
              <w:jc w:val="center"/>
              <w:rPr>
                <w:rFonts w:eastAsia="Arial"/>
                <w:sz w:val="24"/>
                <w:szCs w:val="24"/>
              </w:rPr>
            </w:pPr>
            <w:r w:rsidRPr="00265690">
              <w:rPr>
                <w:rFonts w:eastAsia="Arial"/>
                <w:sz w:val="24"/>
                <w:szCs w:val="24"/>
              </w:rPr>
              <w:t xml:space="preserve">Лист </w:t>
            </w:r>
            <w:r>
              <w:rPr>
                <w:rFonts w:eastAsia="Arial"/>
                <w:sz w:val="24"/>
                <w:szCs w:val="24"/>
              </w:rPr>
              <w:t>3</w:t>
            </w:r>
          </w:p>
        </w:tc>
        <w:tc>
          <w:tcPr>
            <w:tcW w:w="7088" w:type="dxa"/>
            <w:vAlign w:val="center"/>
          </w:tcPr>
          <w:p w14:paraId="4FDABC3D" w14:textId="77777777" w:rsidR="00A467BB" w:rsidRPr="00265690" w:rsidRDefault="00A467BB" w:rsidP="00781B4D">
            <w:pPr>
              <w:rPr>
                <w:rFonts w:eastAsia="Arial"/>
                <w:sz w:val="24"/>
                <w:szCs w:val="24"/>
              </w:rPr>
            </w:pPr>
            <w:r w:rsidRPr="00265690">
              <w:rPr>
                <w:rFonts w:eastAsia="Arial"/>
                <w:sz w:val="24"/>
                <w:szCs w:val="24"/>
              </w:rPr>
              <w:t>Схема организации улично-дорожной сети</w:t>
            </w:r>
            <w:r>
              <w:rPr>
                <w:rFonts w:eastAsia="Arial"/>
                <w:sz w:val="24"/>
                <w:szCs w:val="24"/>
              </w:rPr>
              <w:t xml:space="preserve"> </w:t>
            </w:r>
            <w:r w:rsidRPr="00265690">
              <w:rPr>
                <w:rFonts w:eastAsia="Arial"/>
                <w:sz w:val="24"/>
                <w:szCs w:val="24"/>
              </w:rPr>
              <w:t>и движения транспорта</w:t>
            </w:r>
          </w:p>
        </w:tc>
        <w:tc>
          <w:tcPr>
            <w:tcW w:w="1275" w:type="dxa"/>
            <w:vAlign w:val="center"/>
          </w:tcPr>
          <w:p w14:paraId="15746068" w14:textId="77777777" w:rsidR="00A467BB" w:rsidRPr="00265690" w:rsidRDefault="00A467BB" w:rsidP="00781B4D">
            <w:pPr>
              <w:jc w:val="center"/>
              <w:rPr>
                <w:rFonts w:eastAsia="Arial"/>
                <w:sz w:val="24"/>
                <w:szCs w:val="24"/>
              </w:rPr>
            </w:pPr>
            <w:r w:rsidRPr="00265690">
              <w:rPr>
                <w:rFonts w:eastAsia="Arial"/>
                <w:sz w:val="24"/>
                <w:szCs w:val="24"/>
              </w:rPr>
              <w:t>1:</w:t>
            </w:r>
            <w:r>
              <w:rPr>
                <w:rFonts w:eastAsia="Arial"/>
                <w:sz w:val="24"/>
                <w:szCs w:val="24"/>
              </w:rPr>
              <w:t>10</w:t>
            </w:r>
            <w:r w:rsidRPr="00265690">
              <w:rPr>
                <w:rFonts w:eastAsia="Arial"/>
                <w:sz w:val="24"/>
                <w:szCs w:val="24"/>
              </w:rPr>
              <w:t>00</w:t>
            </w:r>
          </w:p>
        </w:tc>
      </w:tr>
      <w:tr w:rsidR="00A467BB" w:rsidRPr="00265690" w14:paraId="7BCC9C2D" w14:textId="77777777" w:rsidTr="00781B4D">
        <w:trPr>
          <w:trHeight w:val="278"/>
          <w:jc w:val="center"/>
        </w:trPr>
        <w:tc>
          <w:tcPr>
            <w:tcW w:w="1418" w:type="dxa"/>
            <w:vAlign w:val="center"/>
          </w:tcPr>
          <w:p w14:paraId="0B025430" w14:textId="77777777" w:rsidR="00A467BB" w:rsidRPr="00265690" w:rsidRDefault="00A467BB" w:rsidP="00781B4D">
            <w:pPr>
              <w:jc w:val="center"/>
              <w:rPr>
                <w:rFonts w:eastAsia="Arial"/>
                <w:sz w:val="24"/>
                <w:szCs w:val="24"/>
              </w:rPr>
            </w:pPr>
            <w:r w:rsidRPr="00265690">
              <w:rPr>
                <w:rFonts w:eastAsia="Arial"/>
                <w:sz w:val="24"/>
                <w:szCs w:val="24"/>
              </w:rPr>
              <w:t xml:space="preserve">Лист </w:t>
            </w:r>
            <w:r>
              <w:rPr>
                <w:rFonts w:eastAsia="Arial"/>
                <w:sz w:val="24"/>
                <w:szCs w:val="24"/>
              </w:rPr>
              <w:t>4</w:t>
            </w:r>
          </w:p>
        </w:tc>
        <w:tc>
          <w:tcPr>
            <w:tcW w:w="7088" w:type="dxa"/>
            <w:vAlign w:val="center"/>
          </w:tcPr>
          <w:p w14:paraId="73645A39" w14:textId="738A1E9E" w:rsidR="00A467BB" w:rsidRPr="00265690" w:rsidRDefault="00A467BB" w:rsidP="00781B4D">
            <w:pPr>
              <w:rPr>
                <w:rFonts w:eastAsia="Arial"/>
                <w:sz w:val="24"/>
                <w:szCs w:val="24"/>
              </w:rPr>
            </w:pPr>
            <w:r>
              <w:rPr>
                <w:rFonts w:eastAsiaTheme="minorHAnsi"/>
                <w:color w:val="000000"/>
                <w:sz w:val="24"/>
                <w:szCs w:val="24"/>
                <w:lang w:eastAsia="en-US" w:bidi="ar-SA"/>
              </w:rPr>
              <w:t>Схема вертикальной планировки территории, инженерной подготовки и инженерной защиты территории</w:t>
            </w:r>
          </w:p>
        </w:tc>
        <w:tc>
          <w:tcPr>
            <w:tcW w:w="1275" w:type="dxa"/>
            <w:vAlign w:val="center"/>
          </w:tcPr>
          <w:p w14:paraId="6BE64406" w14:textId="77777777" w:rsidR="00A467BB" w:rsidRPr="00265690" w:rsidRDefault="00A467BB" w:rsidP="00781B4D">
            <w:pPr>
              <w:jc w:val="center"/>
              <w:rPr>
                <w:rFonts w:eastAsia="Arial"/>
                <w:sz w:val="24"/>
                <w:szCs w:val="24"/>
              </w:rPr>
            </w:pPr>
            <w:r w:rsidRPr="00265690">
              <w:rPr>
                <w:rFonts w:eastAsia="Arial"/>
                <w:sz w:val="24"/>
                <w:szCs w:val="24"/>
              </w:rPr>
              <w:t>1:</w:t>
            </w:r>
            <w:r>
              <w:rPr>
                <w:rFonts w:eastAsia="Arial"/>
                <w:sz w:val="24"/>
                <w:szCs w:val="24"/>
              </w:rPr>
              <w:t>10</w:t>
            </w:r>
            <w:r w:rsidRPr="00265690">
              <w:rPr>
                <w:rFonts w:eastAsia="Arial"/>
                <w:sz w:val="24"/>
                <w:szCs w:val="24"/>
              </w:rPr>
              <w:t>00</w:t>
            </w:r>
          </w:p>
        </w:tc>
      </w:tr>
      <w:tr w:rsidR="00512027" w:rsidRPr="00265690" w14:paraId="4EF66430" w14:textId="77777777" w:rsidTr="00781B4D">
        <w:trPr>
          <w:trHeight w:val="278"/>
          <w:jc w:val="center"/>
        </w:trPr>
        <w:tc>
          <w:tcPr>
            <w:tcW w:w="1418" w:type="dxa"/>
            <w:vAlign w:val="center"/>
          </w:tcPr>
          <w:p w14:paraId="58D9787E" w14:textId="06D34EFE" w:rsidR="00512027" w:rsidRPr="00265690" w:rsidRDefault="00512027" w:rsidP="00512027">
            <w:pPr>
              <w:jc w:val="center"/>
              <w:rPr>
                <w:rFonts w:eastAsia="Arial"/>
                <w:sz w:val="24"/>
                <w:szCs w:val="24"/>
              </w:rPr>
            </w:pPr>
            <w:r w:rsidRPr="00265690">
              <w:rPr>
                <w:rFonts w:eastAsia="Arial"/>
                <w:sz w:val="24"/>
                <w:szCs w:val="24"/>
              </w:rPr>
              <w:t xml:space="preserve">Лист </w:t>
            </w:r>
            <w:r>
              <w:rPr>
                <w:rFonts w:eastAsia="Arial"/>
                <w:sz w:val="24"/>
                <w:szCs w:val="24"/>
              </w:rPr>
              <w:t>5</w:t>
            </w:r>
          </w:p>
        </w:tc>
        <w:tc>
          <w:tcPr>
            <w:tcW w:w="7088" w:type="dxa"/>
            <w:vAlign w:val="center"/>
          </w:tcPr>
          <w:p w14:paraId="29F071BC" w14:textId="14C58405" w:rsidR="00512027" w:rsidRDefault="00512027" w:rsidP="00512027">
            <w:pPr>
              <w:rPr>
                <w:rFonts w:eastAsiaTheme="minorHAnsi"/>
                <w:color w:val="000000"/>
                <w:sz w:val="24"/>
                <w:szCs w:val="24"/>
                <w:lang w:eastAsia="en-US" w:bidi="ar-SA"/>
              </w:rPr>
            </w:pPr>
            <w:r>
              <w:rPr>
                <w:rFonts w:eastAsiaTheme="minorHAnsi"/>
                <w:color w:val="000000"/>
                <w:sz w:val="24"/>
                <w:szCs w:val="24"/>
                <w:lang w:eastAsia="en-US" w:bidi="ar-SA"/>
              </w:rPr>
              <w:t>Схема конструктивных и планировочных решений.</w:t>
            </w:r>
          </w:p>
        </w:tc>
        <w:tc>
          <w:tcPr>
            <w:tcW w:w="1275" w:type="dxa"/>
            <w:vAlign w:val="center"/>
          </w:tcPr>
          <w:p w14:paraId="08480BB9" w14:textId="3ADC0D51" w:rsidR="00512027" w:rsidRPr="00265690" w:rsidRDefault="00512027" w:rsidP="00512027">
            <w:pPr>
              <w:jc w:val="center"/>
              <w:rPr>
                <w:rFonts w:eastAsia="Arial"/>
                <w:sz w:val="24"/>
                <w:szCs w:val="24"/>
              </w:rPr>
            </w:pPr>
            <w:r w:rsidRPr="00265690">
              <w:rPr>
                <w:rFonts w:eastAsia="Arial"/>
                <w:sz w:val="24"/>
                <w:szCs w:val="24"/>
              </w:rPr>
              <w:t>1:</w:t>
            </w:r>
            <w:r>
              <w:rPr>
                <w:rFonts w:eastAsia="Arial"/>
                <w:sz w:val="24"/>
                <w:szCs w:val="24"/>
              </w:rPr>
              <w:t>10</w:t>
            </w:r>
            <w:r w:rsidRPr="00265690">
              <w:rPr>
                <w:rFonts w:eastAsia="Arial"/>
                <w:sz w:val="24"/>
                <w:szCs w:val="24"/>
              </w:rPr>
              <w:t>00</w:t>
            </w:r>
          </w:p>
        </w:tc>
      </w:tr>
      <w:tr w:rsidR="00A467BB" w:rsidRPr="00265690" w14:paraId="42659187" w14:textId="77777777" w:rsidTr="00781B4D">
        <w:trPr>
          <w:trHeight w:val="155"/>
          <w:jc w:val="center"/>
        </w:trPr>
        <w:tc>
          <w:tcPr>
            <w:tcW w:w="1418" w:type="dxa"/>
            <w:vAlign w:val="center"/>
          </w:tcPr>
          <w:p w14:paraId="7390703E" w14:textId="77777777" w:rsidR="00A467BB" w:rsidRPr="00265690" w:rsidRDefault="00A467BB" w:rsidP="00781B4D">
            <w:pPr>
              <w:jc w:val="center"/>
              <w:rPr>
                <w:rFonts w:eastAsia="Arial"/>
                <w:b/>
                <w:sz w:val="24"/>
                <w:szCs w:val="24"/>
              </w:rPr>
            </w:pPr>
            <w:r w:rsidRPr="00265690">
              <w:rPr>
                <w:rFonts w:eastAsia="Arial"/>
                <w:b/>
                <w:sz w:val="24"/>
                <w:szCs w:val="24"/>
              </w:rPr>
              <w:t>Раздел 4</w:t>
            </w:r>
          </w:p>
        </w:tc>
        <w:tc>
          <w:tcPr>
            <w:tcW w:w="7088" w:type="dxa"/>
            <w:vAlign w:val="center"/>
          </w:tcPr>
          <w:p w14:paraId="072EEB25" w14:textId="77777777" w:rsidR="00A467BB" w:rsidRPr="00265690" w:rsidRDefault="00A467BB" w:rsidP="00781B4D">
            <w:pPr>
              <w:jc w:val="center"/>
              <w:rPr>
                <w:rFonts w:eastAsia="Arial"/>
                <w:b/>
                <w:sz w:val="24"/>
                <w:szCs w:val="24"/>
              </w:rPr>
            </w:pPr>
            <w:r w:rsidRPr="00265690">
              <w:rPr>
                <w:rFonts w:eastAsia="Arial"/>
                <w:b/>
                <w:sz w:val="24"/>
                <w:szCs w:val="24"/>
              </w:rPr>
              <w:t>«Материалы по обоснованию проекта планировки территории. Пояснительная записка»</w:t>
            </w:r>
          </w:p>
        </w:tc>
        <w:tc>
          <w:tcPr>
            <w:tcW w:w="1275" w:type="dxa"/>
            <w:vAlign w:val="center"/>
          </w:tcPr>
          <w:p w14:paraId="2DFF9E38" w14:textId="77777777" w:rsidR="00A467BB" w:rsidRPr="00265690" w:rsidRDefault="00A467BB" w:rsidP="00781B4D">
            <w:pPr>
              <w:jc w:val="center"/>
              <w:rPr>
                <w:rFonts w:eastAsia="Arial"/>
                <w:sz w:val="24"/>
                <w:szCs w:val="24"/>
              </w:rPr>
            </w:pPr>
          </w:p>
        </w:tc>
      </w:tr>
      <w:tr w:rsidR="00A467BB" w:rsidRPr="00265690" w14:paraId="296D2A01" w14:textId="77777777" w:rsidTr="00781B4D">
        <w:trPr>
          <w:trHeight w:val="155"/>
          <w:jc w:val="center"/>
        </w:trPr>
        <w:tc>
          <w:tcPr>
            <w:tcW w:w="9781" w:type="dxa"/>
            <w:gridSpan w:val="3"/>
            <w:vAlign w:val="center"/>
          </w:tcPr>
          <w:p w14:paraId="4D8CB0F3" w14:textId="77777777" w:rsidR="00A467BB" w:rsidRPr="00265690" w:rsidRDefault="00A467BB" w:rsidP="00781B4D">
            <w:pPr>
              <w:jc w:val="center"/>
              <w:rPr>
                <w:rFonts w:eastAsia="Arial"/>
                <w:sz w:val="24"/>
                <w:szCs w:val="24"/>
              </w:rPr>
            </w:pPr>
            <w:r w:rsidRPr="00FF00F0">
              <w:rPr>
                <w:rFonts w:eastAsia="Arial"/>
                <w:b/>
                <w:i/>
                <w:sz w:val="24"/>
                <w:szCs w:val="24"/>
              </w:rPr>
              <w:t>Проект межевания территории</w:t>
            </w:r>
            <w:r>
              <w:rPr>
                <w:rFonts w:eastAsia="Arial"/>
                <w:b/>
                <w:i/>
                <w:sz w:val="24"/>
                <w:szCs w:val="24"/>
              </w:rPr>
              <w:t xml:space="preserve"> линейного объекта</w:t>
            </w:r>
          </w:p>
        </w:tc>
      </w:tr>
      <w:tr w:rsidR="00A467BB" w:rsidRPr="00265690" w14:paraId="46625A60" w14:textId="77777777" w:rsidTr="00781B4D">
        <w:trPr>
          <w:trHeight w:val="260"/>
          <w:jc w:val="center"/>
        </w:trPr>
        <w:tc>
          <w:tcPr>
            <w:tcW w:w="1418" w:type="dxa"/>
            <w:vAlign w:val="center"/>
          </w:tcPr>
          <w:p w14:paraId="5BF12607" w14:textId="77777777" w:rsidR="00A467BB" w:rsidRPr="00265690" w:rsidRDefault="00A467BB" w:rsidP="00781B4D">
            <w:pPr>
              <w:jc w:val="center"/>
              <w:rPr>
                <w:rFonts w:eastAsia="Arial"/>
                <w:b/>
                <w:sz w:val="24"/>
                <w:szCs w:val="24"/>
              </w:rPr>
            </w:pPr>
            <w:r>
              <w:rPr>
                <w:rFonts w:eastAsia="Arial"/>
                <w:b/>
                <w:sz w:val="24"/>
                <w:szCs w:val="24"/>
              </w:rPr>
              <w:t>Раздел 1</w:t>
            </w:r>
          </w:p>
        </w:tc>
        <w:tc>
          <w:tcPr>
            <w:tcW w:w="7088" w:type="dxa"/>
            <w:vAlign w:val="center"/>
          </w:tcPr>
          <w:p w14:paraId="4D4CC730" w14:textId="77777777" w:rsidR="00A467BB" w:rsidRPr="00265690" w:rsidRDefault="00A467BB" w:rsidP="00781B4D">
            <w:pPr>
              <w:jc w:val="center"/>
              <w:rPr>
                <w:rFonts w:eastAsia="Arial"/>
                <w:b/>
                <w:sz w:val="24"/>
                <w:szCs w:val="24"/>
              </w:rPr>
            </w:pPr>
            <w:r w:rsidRPr="00265690">
              <w:rPr>
                <w:rFonts w:eastAsia="Arial"/>
                <w:b/>
                <w:sz w:val="24"/>
                <w:szCs w:val="24"/>
              </w:rPr>
              <w:t xml:space="preserve">«Проект </w:t>
            </w:r>
            <w:r>
              <w:rPr>
                <w:rFonts w:eastAsia="Arial"/>
                <w:b/>
                <w:sz w:val="24"/>
                <w:szCs w:val="24"/>
              </w:rPr>
              <w:t>межевания</w:t>
            </w:r>
            <w:r w:rsidRPr="00265690">
              <w:rPr>
                <w:rFonts w:eastAsia="Arial"/>
                <w:b/>
                <w:sz w:val="24"/>
                <w:szCs w:val="24"/>
              </w:rPr>
              <w:t xml:space="preserve"> территории. Графическая часть»</w:t>
            </w:r>
          </w:p>
        </w:tc>
        <w:tc>
          <w:tcPr>
            <w:tcW w:w="1275" w:type="dxa"/>
            <w:vAlign w:val="center"/>
          </w:tcPr>
          <w:p w14:paraId="158264D1" w14:textId="77777777" w:rsidR="00A467BB" w:rsidRPr="00265690" w:rsidRDefault="00A467BB" w:rsidP="00781B4D">
            <w:pPr>
              <w:jc w:val="center"/>
              <w:rPr>
                <w:rFonts w:eastAsia="Arial"/>
                <w:sz w:val="24"/>
                <w:szCs w:val="24"/>
              </w:rPr>
            </w:pPr>
          </w:p>
        </w:tc>
      </w:tr>
      <w:tr w:rsidR="00A467BB" w:rsidRPr="00265690" w14:paraId="0722AC97" w14:textId="77777777" w:rsidTr="00781B4D">
        <w:trPr>
          <w:trHeight w:val="260"/>
          <w:jc w:val="center"/>
        </w:trPr>
        <w:tc>
          <w:tcPr>
            <w:tcW w:w="1418" w:type="dxa"/>
            <w:vAlign w:val="center"/>
          </w:tcPr>
          <w:p w14:paraId="4631F469" w14:textId="77777777" w:rsidR="00A467BB" w:rsidRPr="00265690" w:rsidRDefault="00A467BB" w:rsidP="00781B4D">
            <w:pPr>
              <w:jc w:val="center"/>
              <w:rPr>
                <w:rFonts w:eastAsia="Arial"/>
                <w:sz w:val="24"/>
                <w:szCs w:val="24"/>
              </w:rPr>
            </w:pPr>
            <w:r w:rsidRPr="00265690">
              <w:rPr>
                <w:rFonts w:eastAsia="Arial"/>
                <w:sz w:val="24"/>
                <w:szCs w:val="24"/>
              </w:rPr>
              <w:t>Лист 1</w:t>
            </w:r>
          </w:p>
        </w:tc>
        <w:tc>
          <w:tcPr>
            <w:tcW w:w="7088" w:type="dxa"/>
            <w:vAlign w:val="center"/>
          </w:tcPr>
          <w:p w14:paraId="057A2A54" w14:textId="77777777" w:rsidR="00A467BB" w:rsidRPr="00265690" w:rsidRDefault="00A467BB" w:rsidP="00781B4D">
            <w:pPr>
              <w:rPr>
                <w:rFonts w:eastAsia="Arial"/>
                <w:sz w:val="24"/>
                <w:szCs w:val="24"/>
              </w:rPr>
            </w:pPr>
            <w:r w:rsidRPr="00265690">
              <w:rPr>
                <w:rFonts w:eastAsia="Arial"/>
                <w:sz w:val="24"/>
                <w:szCs w:val="24"/>
              </w:rPr>
              <w:t>Чертёж межевания территории</w:t>
            </w:r>
          </w:p>
        </w:tc>
        <w:tc>
          <w:tcPr>
            <w:tcW w:w="1275" w:type="dxa"/>
            <w:vAlign w:val="center"/>
          </w:tcPr>
          <w:p w14:paraId="3AB68540" w14:textId="77777777" w:rsidR="00A467BB" w:rsidRPr="00265690" w:rsidRDefault="00A467BB" w:rsidP="00781B4D">
            <w:pPr>
              <w:jc w:val="center"/>
              <w:rPr>
                <w:rFonts w:eastAsia="Arial"/>
                <w:sz w:val="24"/>
                <w:szCs w:val="24"/>
              </w:rPr>
            </w:pPr>
            <w:r w:rsidRPr="00265690">
              <w:rPr>
                <w:rFonts w:eastAsia="Arial"/>
                <w:sz w:val="24"/>
                <w:szCs w:val="24"/>
              </w:rPr>
              <w:t>1:</w:t>
            </w:r>
            <w:r>
              <w:rPr>
                <w:rFonts w:eastAsia="Arial"/>
                <w:sz w:val="24"/>
                <w:szCs w:val="24"/>
              </w:rPr>
              <w:t>10</w:t>
            </w:r>
            <w:r w:rsidRPr="00265690">
              <w:rPr>
                <w:rFonts w:eastAsia="Arial"/>
                <w:sz w:val="24"/>
                <w:szCs w:val="24"/>
              </w:rPr>
              <w:t>00</w:t>
            </w:r>
          </w:p>
        </w:tc>
      </w:tr>
      <w:tr w:rsidR="00A467BB" w:rsidRPr="00265690" w14:paraId="77DA9192" w14:textId="77777777" w:rsidTr="00781B4D">
        <w:trPr>
          <w:trHeight w:val="260"/>
          <w:jc w:val="center"/>
        </w:trPr>
        <w:tc>
          <w:tcPr>
            <w:tcW w:w="1418" w:type="dxa"/>
            <w:vAlign w:val="center"/>
          </w:tcPr>
          <w:p w14:paraId="5843C325" w14:textId="77777777" w:rsidR="00A467BB" w:rsidRPr="00265690" w:rsidRDefault="00A467BB" w:rsidP="00781B4D">
            <w:pPr>
              <w:jc w:val="center"/>
              <w:rPr>
                <w:rFonts w:eastAsia="Arial"/>
                <w:b/>
                <w:sz w:val="24"/>
                <w:szCs w:val="24"/>
              </w:rPr>
            </w:pPr>
            <w:r>
              <w:rPr>
                <w:rFonts w:eastAsia="Arial"/>
                <w:b/>
                <w:sz w:val="24"/>
                <w:szCs w:val="24"/>
              </w:rPr>
              <w:t>Раздел 2</w:t>
            </w:r>
          </w:p>
        </w:tc>
        <w:tc>
          <w:tcPr>
            <w:tcW w:w="7088" w:type="dxa"/>
            <w:vAlign w:val="center"/>
          </w:tcPr>
          <w:p w14:paraId="3AA23550" w14:textId="77777777" w:rsidR="00A467BB" w:rsidRPr="00265690" w:rsidRDefault="00A467BB" w:rsidP="00781B4D">
            <w:pPr>
              <w:jc w:val="center"/>
              <w:rPr>
                <w:rFonts w:eastAsia="Arial"/>
                <w:b/>
                <w:sz w:val="24"/>
                <w:szCs w:val="24"/>
              </w:rPr>
            </w:pPr>
            <w:r w:rsidRPr="00265690">
              <w:rPr>
                <w:rFonts w:eastAsia="Arial"/>
                <w:b/>
                <w:sz w:val="24"/>
                <w:szCs w:val="24"/>
              </w:rPr>
              <w:t xml:space="preserve">«Проект </w:t>
            </w:r>
            <w:r>
              <w:rPr>
                <w:rFonts w:eastAsia="Arial"/>
                <w:b/>
                <w:sz w:val="24"/>
                <w:szCs w:val="24"/>
              </w:rPr>
              <w:t>межевания</w:t>
            </w:r>
            <w:r w:rsidRPr="00265690">
              <w:rPr>
                <w:rFonts w:eastAsia="Arial"/>
                <w:b/>
                <w:sz w:val="24"/>
                <w:szCs w:val="24"/>
              </w:rPr>
              <w:t xml:space="preserve"> территории. </w:t>
            </w:r>
            <w:r>
              <w:rPr>
                <w:rFonts w:eastAsia="Arial"/>
                <w:b/>
                <w:sz w:val="24"/>
                <w:szCs w:val="24"/>
              </w:rPr>
              <w:t xml:space="preserve">Текстовая </w:t>
            </w:r>
            <w:r w:rsidRPr="00265690">
              <w:rPr>
                <w:rFonts w:eastAsia="Arial"/>
                <w:b/>
                <w:sz w:val="24"/>
                <w:szCs w:val="24"/>
              </w:rPr>
              <w:t>часть»</w:t>
            </w:r>
          </w:p>
        </w:tc>
        <w:tc>
          <w:tcPr>
            <w:tcW w:w="1275" w:type="dxa"/>
            <w:vAlign w:val="center"/>
          </w:tcPr>
          <w:p w14:paraId="7BE413DA" w14:textId="77777777" w:rsidR="00A467BB" w:rsidRPr="00265690" w:rsidRDefault="00A467BB" w:rsidP="00781B4D">
            <w:pPr>
              <w:jc w:val="center"/>
              <w:rPr>
                <w:rFonts w:eastAsia="Arial"/>
                <w:sz w:val="24"/>
                <w:szCs w:val="24"/>
              </w:rPr>
            </w:pPr>
          </w:p>
        </w:tc>
      </w:tr>
      <w:tr w:rsidR="00A467BB" w:rsidRPr="00265690" w14:paraId="1FCA06CE" w14:textId="77777777" w:rsidTr="00781B4D">
        <w:trPr>
          <w:trHeight w:val="260"/>
          <w:jc w:val="center"/>
        </w:trPr>
        <w:tc>
          <w:tcPr>
            <w:tcW w:w="1418" w:type="dxa"/>
            <w:vAlign w:val="center"/>
          </w:tcPr>
          <w:p w14:paraId="170F8627" w14:textId="77777777" w:rsidR="00A467BB" w:rsidRPr="00265690" w:rsidRDefault="00A467BB" w:rsidP="00781B4D">
            <w:pPr>
              <w:jc w:val="center"/>
              <w:rPr>
                <w:rFonts w:eastAsia="Arial"/>
                <w:b/>
                <w:sz w:val="24"/>
                <w:szCs w:val="24"/>
              </w:rPr>
            </w:pPr>
            <w:r>
              <w:rPr>
                <w:rFonts w:eastAsia="Arial"/>
                <w:b/>
                <w:sz w:val="24"/>
                <w:szCs w:val="24"/>
              </w:rPr>
              <w:t>Раздел 3</w:t>
            </w:r>
          </w:p>
        </w:tc>
        <w:tc>
          <w:tcPr>
            <w:tcW w:w="7088" w:type="dxa"/>
            <w:vAlign w:val="center"/>
          </w:tcPr>
          <w:p w14:paraId="499A403D" w14:textId="77777777" w:rsidR="00A467BB" w:rsidRPr="00265690" w:rsidRDefault="00A467BB" w:rsidP="00781B4D">
            <w:pPr>
              <w:jc w:val="center"/>
              <w:rPr>
                <w:rFonts w:eastAsia="Arial"/>
                <w:b/>
                <w:sz w:val="24"/>
                <w:szCs w:val="24"/>
              </w:rPr>
            </w:pPr>
            <w:r w:rsidRPr="00265690">
              <w:rPr>
                <w:rFonts w:eastAsia="Arial"/>
                <w:b/>
                <w:sz w:val="24"/>
                <w:szCs w:val="24"/>
              </w:rPr>
              <w:t>«Материалы по обоснованию проекта межевания территории</w:t>
            </w:r>
            <w:r>
              <w:rPr>
                <w:rFonts w:eastAsia="Arial"/>
                <w:b/>
                <w:sz w:val="24"/>
                <w:szCs w:val="24"/>
              </w:rPr>
              <w:t>. Графическая часть</w:t>
            </w:r>
            <w:r w:rsidRPr="00265690">
              <w:rPr>
                <w:rFonts w:eastAsia="Arial"/>
                <w:b/>
                <w:sz w:val="24"/>
                <w:szCs w:val="24"/>
              </w:rPr>
              <w:t>»</w:t>
            </w:r>
          </w:p>
        </w:tc>
        <w:tc>
          <w:tcPr>
            <w:tcW w:w="1275" w:type="dxa"/>
            <w:vAlign w:val="center"/>
          </w:tcPr>
          <w:p w14:paraId="3D9F353C" w14:textId="77777777" w:rsidR="00A467BB" w:rsidRPr="00265690" w:rsidRDefault="00A467BB" w:rsidP="00781B4D">
            <w:pPr>
              <w:jc w:val="center"/>
              <w:rPr>
                <w:rFonts w:eastAsia="Arial"/>
                <w:sz w:val="24"/>
                <w:szCs w:val="24"/>
              </w:rPr>
            </w:pPr>
          </w:p>
        </w:tc>
      </w:tr>
      <w:tr w:rsidR="00A467BB" w:rsidRPr="00265690" w14:paraId="6893C6F3" w14:textId="77777777" w:rsidTr="00781B4D">
        <w:trPr>
          <w:trHeight w:val="85"/>
          <w:jc w:val="center"/>
        </w:trPr>
        <w:tc>
          <w:tcPr>
            <w:tcW w:w="1418" w:type="dxa"/>
            <w:vAlign w:val="center"/>
          </w:tcPr>
          <w:p w14:paraId="2473D5AB" w14:textId="77777777" w:rsidR="00A467BB" w:rsidRPr="00265690" w:rsidRDefault="00A467BB" w:rsidP="00781B4D">
            <w:pPr>
              <w:jc w:val="center"/>
              <w:rPr>
                <w:rFonts w:eastAsia="Arial"/>
                <w:sz w:val="24"/>
                <w:szCs w:val="24"/>
              </w:rPr>
            </w:pPr>
            <w:r w:rsidRPr="00265690">
              <w:rPr>
                <w:rFonts w:eastAsia="Arial"/>
                <w:sz w:val="24"/>
                <w:szCs w:val="24"/>
              </w:rPr>
              <w:t xml:space="preserve">Лист </w:t>
            </w:r>
            <w:r>
              <w:rPr>
                <w:rFonts w:eastAsia="Arial"/>
                <w:sz w:val="24"/>
                <w:szCs w:val="24"/>
              </w:rPr>
              <w:t>1</w:t>
            </w:r>
          </w:p>
        </w:tc>
        <w:tc>
          <w:tcPr>
            <w:tcW w:w="7088" w:type="dxa"/>
            <w:vAlign w:val="center"/>
          </w:tcPr>
          <w:p w14:paraId="0AD8C9E1" w14:textId="77777777" w:rsidR="00A467BB" w:rsidRPr="00265690" w:rsidRDefault="00A467BB" w:rsidP="00781B4D">
            <w:pPr>
              <w:rPr>
                <w:rFonts w:eastAsia="Arial"/>
                <w:sz w:val="24"/>
                <w:szCs w:val="24"/>
              </w:rPr>
            </w:pPr>
            <w:r w:rsidRPr="00265690">
              <w:rPr>
                <w:rFonts w:eastAsia="Arial"/>
                <w:sz w:val="24"/>
                <w:szCs w:val="24"/>
              </w:rPr>
              <w:t xml:space="preserve">Чертеж </w:t>
            </w:r>
            <w:r>
              <w:rPr>
                <w:rFonts w:eastAsia="Arial"/>
                <w:sz w:val="24"/>
                <w:szCs w:val="24"/>
              </w:rPr>
              <w:t>материалов по обоснованию проекта межевания территории</w:t>
            </w:r>
          </w:p>
        </w:tc>
        <w:tc>
          <w:tcPr>
            <w:tcW w:w="1275" w:type="dxa"/>
            <w:vAlign w:val="center"/>
          </w:tcPr>
          <w:p w14:paraId="39C57E87" w14:textId="77777777" w:rsidR="00A467BB" w:rsidRPr="00265690" w:rsidRDefault="00A467BB" w:rsidP="00781B4D">
            <w:pPr>
              <w:jc w:val="center"/>
              <w:rPr>
                <w:rFonts w:eastAsia="Arial"/>
                <w:sz w:val="24"/>
                <w:szCs w:val="24"/>
              </w:rPr>
            </w:pPr>
            <w:r w:rsidRPr="00265690">
              <w:rPr>
                <w:rFonts w:eastAsia="Arial"/>
                <w:sz w:val="24"/>
                <w:szCs w:val="24"/>
              </w:rPr>
              <w:t>1:</w:t>
            </w:r>
            <w:r>
              <w:rPr>
                <w:rFonts w:eastAsia="Arial"/>
                <w:sz w:val="24"/>
                <w:szCs w:val="24"/>
              </w:rPr>
              <w:t>10</w:t>
            </w:r>
            <w:r w:rsidRPr="00265690">
              <w:rPr>
                <w:rFonts w:eastAsia="Arial"/>
                <w:sz w:val="24"/>
                <w:szCs w:val="24"/>
              </w:rPr>
              <w:t>00</w:t>
            </w:r>
          </w:p>
        </w:tc>
      </w:tr>
      <w:tr w:rsidR="00A467BB" w:rsidRPr="00265690" w14:paraId="183B270E" w14:textId="77777777" w:rsidTr="00781B4D">
        <w:trPr>
          <w:trHeight w:val="85"/>
          <w:jc w:val="center"/>
        </w:trPr>
        <w:tc>
          <w:tcPr>
            <w:tcW w:w="1418" w:type="dxa"/>
            <w:vAlign w:val="center"/>
          </w:tcPr>
          <w:p w14:paraId="0844442E" w14:textId="77777777" w:rsidR="00A467BB" w:rsidRPr="00FD2346" w:rsidRDefault="00A467BB" w:rsidP="00781B4D">
            <w:pPr>
              <w:jc w:val="center"/>
              <w:rPr>
                <w:rFonts w:eastAsia="Arial"/>
                <w:b/>
                <w:sz w:val="24"/>
                <w:szCs w:val="24"/>
              </w:rPr>
            </w:pPr>
            <w:r w:rsidRPr="00FD2346">
              <w:rPr>
                <w:rFonts w:eastAsia="Arial"/>
                <w:b/>
                <w:sz w:val="24"/>
                <w:szCs w:val="24"/>
              </w:rPr>
              <w:t>Раздел 4</w:t>
            </w:r>
          </w:p>
        </w:tc>
        <w:tc>
          <w:tcPr>
            <w:tcW w:w="7088" w:type="dxa"/>
            <w:vAlign w:val="center"/>
          </w:tcPr>
          <w:p w14:paraId="3DF83B67" w14:textId="77777777" w:rsidR="00A467BB" w:rsidRPr="00FD2346" w:rsidRDefault="00A467BB" w:rsidP="00781B4D">
            <w:pPr>
              <w:jc w:val="center"/>
              <w:rPr>
                <w:rFonts w:eastAsia="Arial"/>
                <w:b/>
                <w:sz w:val="24"/>
                <w:szCs w:val="24"/>
              </w:rPr>
            </w:pPr>
            <w:r w:rsidRPr="00FD2346">
              <w:rPr>
                <w:rFonts w:eastAsia="Arial"/>
                <w:b/>
                <w:sz w:val="24"/>
                <w:szCs w:val="24"/>
              </w:rPr>
              <w:t>«Материалы по обоснованию проекта межевания территории. Пояснительная записка»</w:t>
            </w:r>
          </w:p>
        </w:tc>
        <w:tc>
          <w:tcPr>
            <w:tcW w:w="1275" w:type="dxa"/>
            <w:vAlign w:val="center"/>
          </w:tcPr>
          <w:p w14:paraId="770BBC13" w14:textId="77777777" w:rsidR="00A467BB" w:rsidRPr="00265690" w:rsidRDefault="00A467BB" w:rsidP="00781B4D">
            <w:pPr>
              <w:jc w:val="center"/>
              <w:rPr>
                <w:rFonts w:eastAsia="Arial"/>
                <w:sz w:val="24"/>
                <w:szCs w:val="24"/>
              </w:rPr>
            </w:pPr>
          </w:p>
        </w:tc>
      </w:tr>
    </w:tbl>
    <w:p w14:paraId="30560B32" w14:textId="77777777" w:rsidR="005511B4" w:rsidRDefault="005511B4" w:rsidP="00FF00F0">
      <w:pPr>
        <w:jc w:val="center"/>
        <w:rPr>
          <w:sz w:val="28"/>
          <w:szCs w:val="28"/>
        </w:rPr>
      </w:pPr>
    </w:p>
    <w:sdt>
      <w:sdtPr>
        <w:rPr>
          <w:bCs/>
          <w:sz w:val="28"/>
          <w:szCs w:val="28"/>
        </w:rPr>
        <w:id w:val="12860395"/>
        <w:docPartObj>
          <w:docPartGallery w:val="Table of Contents"/>
          <w:docPartUnique/>
        </w:docPartObj>
      </w:sdtPr>
      <w:sdtEndPr>
        <w:rPr>
          <w:bCs w:val="0"/>
        </w:rPr>
      </w:sdtEndPr>
      <w:sdtContent>
        <w:p w14:paraId="6FF83F19" w14:textId="77777777" w:rsidR="005511B4" w:rsidRDefault="005511B4" w:rsidP="007000DC">
          <w:pPr>
            <w:pStyle w:val="32"/>
            <w:spacing w:line="360" w:lineRule="auto"/>
            <w:rPr>
              <w:bCs/>
              <w:sz w:val="28"/>
              <w:szCs w:val="28"/>
            </w:rPr>
          </w:pPr>
        </w:p>
        <w:p w14:paraId="21999C4B" w14:textId="77777777" w:rsidR="009F65FB" w:rsidRPr="009F65FB" w:rsidRDefault="005511B4" w:rsidP="005511B4">
          <w:pPr>
            <w:jc w:val="center"/>
            <w:rPr>
              <w:noProof/>
              <w:sz w:val="28"/>
              <w:szCs w:val="28"/>
            </w:rPr>
          </w:pPr>
          <w:r>
            <w:rPr>
              <w:bCs/>
              <w:sz w:val="28"/>
              <w:szCs w:val="28"/>
            </w:rPr>
            <w:br w:type="page"/>
          </w:r>
          <w:r w:rsidR="00661842" w:rsidRPr="009F65FB">
            <w:rPr>
              <w:b/>
              <w:sz w:val="28"/>
              <w:szCs w:val="28"/>
            </w:rPr>
            <w:lastRenderedPageBreak/>
            <w:t>Оглавление</w:t>
          </w:r>
          <w:r w:rsidR="009A3079" w:rsidRPr="009F65FB">
            <w:rPr>
              <w:b/>
              <w:sz w:val="28"/>
              <w:szCs w:val="28"/>
            </w:rPr>
            <w:fldChar w:fldCharType="begin"/>
          </w:r>
          <w:r w:rsidR="00991F27" w:rsidRPr="009F65FB">
            <w:rPr>
              <w:b/>
              <w:sz w:val="28"/>
              <w:szCs w:val="28"/>
            </w:rPr>
            <w:instrText xml:space="preserve"> TOC \o "1-3" \h \z \u </w:instrText>
          </w:r>
          <w:r w:rsidR="009A3079" w:rsidRPr="009F65FB">
            <w:rPr>
              <w:b/>
              <w:sz w:val="28"/>
              <w:szCs w:val="28"/>
            </w:rPr>
            <w:fldChar w:fldCharType="separate"/>
          </w:r>
        </w:p>
        <w:p w14:paraId="1D0DA69D" w14:textId="74CD4194" w:rsidR="009F65FB" w:rsidRPr="009F65FB" w:rsidRDefault="007F4E41" w:rsidP="00574CB2">
          <w:pPr>
            <w:pStyle w:val="12"/>
            <w:spacing w:line="276" w:lineRule="auto"/>
            <w:rPr>
              <w:rFonts w:asciiTheme="minorHAnsi" w:eastAsiaTheme="minorEastAsia" w:hAnsiTheme="minorHAnsi" w:cstheme="minorBidi"/>
              <w:noProof/>
              <w:sz w:val="28"/>
              <w:szCs w:val="28"/>
              <w:lang w:bidi="ar-SA"/>
            </w:rPr>
          </w:pPr>
          <w:hyperlink w:anchor="_Toc70002837" w:history="1">
            <w:r w:rsidR="009F65FB" w:rsidRPr="009F65FB">
              <w:rPr>
                <w:rStyle w:val="a7"/>
                <w:noProof/>
                <w:sz w:val="28"/>
                <w:szCs w:val="28"/>
              </w:rPr>
              <w:t>Введение</w:t>
            </w:r>
            <w:r w:rsidR="009F65FB" w:rsidRPr="009F65FB">
              <w:rPr>
                <w:noProof/>
                <w:webHidden/>
                <w:sz w:val="28"/>
                <w:szCs w:val="28"/>
              </w:rPr>
              <w:tab/>
            </w:r>
            <w:r w:rsidR="009F65FB" w:rsidRPr="009F65FB">
              <w:rPr>
                <w:noProof/>
                <w:webHidden/>
                <w:sz w:val="28"/>
                <w:szCs w:val="28"/>
              </w:rPr>
              <w:fldChar w:fldCharType="begin"/>
            </w:r>
            <w:r w:rsidR="009F65FB" w:rsidRPr="009F65FB">
              <w:rPr>
                <w:noProof/>
                <w:webHidden/>
                <w:sz w:val="28"/>
                <w:szCs w:val="28"/>
              </w:rPr>
              <w:instrText xml:space="preserve"> PAGEREF _Toc70002837 \h </w:instrText>
            </w:r>
            <w:r w:rsidR="009F65FB" w:rsidRPr="009F65FB">
              <w:rPr>
                <w:noProof/>
                <w:webHidden/>
                <w:sz w:val="28"/>
                <w:szCs w:val="28"/>
              </w:rPr>
            </w:r>
            <w:r w:rsidR="009F65FB" w:rsidRPr="009F65FB">
              <w:rPr>
                <w:noProof/>
                <w:webHidden/>
                <w:sz w:val="28"/>
                <w:szCs w:val="28"/>
              </w:rPr>
              <w:fldChar w:fldCharType="separate"/>
            </w:r>
            <w:r w:rsidR="003320A1">
              <w:rPr>
                <w:noProof/>
                <w:webHidden/>
                <w:sz w:val="28"/>
                <w:szCs w:val="28"/>
              </w:rPr>
              <w:t>5</w:t>
            </w:r>
            <w:r w:rsidR="009F65FB" w:rsidRPr="009F65FB">
              <w:rPr>
                <w:noProof/>
                <w:webHidden/>
                <w:sz w:val="28"/>
                <w:szCs w:val="28"/>
              </w:rPr>
              <w:fldChar w:fldCharType="end"/>
            </w:r>
          </w:hyperlink>
        </w:p>
        <w:p w14:paraId="2FBDA5CF" w14:textId="481E22A6" w:rsidR="009F65FB" w:rsidRPr="009F65FB" w:rsidRDefault="007F4E41" w:rsidP="00574CB2">
          <w:pPr>
            <w:pStyle w:val="12"/>
            <w:spacing w:line="276" w:lineRule="auto"/>
            <w:rPr>
              <w:rFonts w:asciiTheme="minorHAnsi" w:eastAsiaTheme="minorEastAsia" w:hAnsiTheme="minorHAnsi" w:cstheme="minorBidi"/>
              <w:noProof/>
              <w:sz w:val="28"/>
              <w:szCs w:val="28"/>
              <w:lang w:bidi="ar-SA"/>
            </w:rPr>
          </w:pPr>
          <w:hyperlink w:anchor="_Toc70002838" w:history="1">
            <w:r w:rsidR="009F65FB" w:rsidRPr="009F65FB">
              <w:rPr>
                <w:rStyle w:val="a7"/>
                <w:noProof/>
                <w:sz w:val="28"/>
                <w:szCs w:val="28"/>
              </w:rPr>
              <w:t>1. Наименование, основные характеристики и назначение планируемых для размещения линейных объектов</w:t>
            </w:r>
            <w:r w:rsidR="009F65FB" w:rsidRPr="009F65FB">
              <w:rPr>
                <w:noProof/>
                <w:webHidden/>
                <w:sz w:val="28"/>
                <w:szCs w:val="28"/>
              </w:rPr>
              <w:tab/>
            </w:r>
            <w:r w:rsidR="009F65FB" w:rsidRPr="009F65FB">
              <w:rPr>
                <w:noProof/>
                <w:webHidden/>
                <w:sz w:val="28"/>
                <w:szCs w:val="28"/>
              </w:rPr>
              <w:fldChar w:fldCharType="begin"/>
            </w:r>
            <w:r w:rsidR="009F65FB" w:rsidRPr="009F65FB">
              <w:rPr>
                <w:noProof/>
                <w:webHidden/>
                <w:sz w:val="28"/>
                <w:szCs w:val="28"/>
              </w:rPr>
              <w:instrText xml:space="preserve"> PAGEREF _Toc70002838 \h </w:instrText>
            </w:r>
            <w:r w:rsidR="009F65FB" w:rsidRPr="009F65FB">
              <w:rPr>
                <w:noProof/>
                <w:webHidden/>
                <w:sz w:val="28"/>
                <w:szCs w:val="28"/>
              </w:rPr>
            </w:r>
            <w:r w:rsidR="009F65FB" w:rsidRPr="009F65FB">
              <w:rPr>
                <w:noProof/>
                <w:webHidden/>
                <w:sz w:val="28"/>
                <w:szCs w:val="28"/>
              </w:rPr>
              <w:fldChar w:fldCharType="separate"/>
            </w:r>
            <w:r w:rsidR="003320A1">
              <w:rPr>
                <w:noProof/>
                <w:webHidden/>
                <w:sz w:val="28"/>
                <w:szCs w:val="28"/>
              </w:rPr>
              <w:t>5</w:t>
            </w:r>
            <w:r w:rsidR="009F65FB" w:rsidRPr="009F65FB">
              <w:rPr>
                <w:noProof/>
                <w:webHidden/>
                <w:sz w:val="28"/>
                <w:szCs w:val="28"/>
              </w:rPr>
              <w:fldChar w:fldCharType="end"/>
            </w:r>
          </w:hyperlink>
        </w:p>
        <w:p w14:paraId="198EC8B3" w14:textId="168992FE" w:rsidR="009F65FB" w:rsidRPr="009F65FB" w:rsidRDefault="007F4E41" w:rsidP="00574CB2">
          <w:pPr>
            <w:pStyle w:val="12"/>
            <w:spacing w:line="276" w:lineRule="auto"/>
            <w:rPr>
              <w:rFonts w:asciiTheme="minorHAnsi" w:eastAsiaTheme="minorEastAsia" w:hAnsiTheme="minorHAnsi" w:cstheme="minorBidi"/>
              <w:noProof/>
              <w:sz w:val="28"/>
              <w:szCs w:val="28"/>
              <w:lang w:bidi="ar-SA"/>
            </w:rPr>
          </w:pPr>
          <w:hyperlink w:anchor="_Toc70002839" w:history="1">
            <w:r w:rsidR="009F65FB" w:rsidRPr="009F65FB">
              <w:rPr>
                <w:rStyle w:val="a7"/>
                <w:noProof/>
                <w:sz w:val="28"/>
                <w:szCs w:val="28"/>
              </w:rPr>
              <w:t>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r w:rsidR="009F65FB" w:rsidRPr="009F65FB">
              <w:rPr>
                <w:noProof/>
                <w:webHidden/>
                <w:sz w:val="28"/>
                <w:szCs w:val="28"/>
              </w:rPr>
              <w:tab/>
            </w:r>
            <w:r w:rsidR="009F65FB" w:rsidRPr="009F65FB">
              <w:rPr>
                <w:noProof/>
                <w:webHidden/>
                <w:sz w:val="28"/>
                <w:szCs w:val="28"/>
              </w:rPr>
              <w:fldChar w:fldCharType="begin"/>
            </w:r>
            <w:r w:rsidR="009F65FB" w:rsidRPr="009F65FB">
              <w:rPr>
                <w:noProof/>
                <w:webHidden/>
                <w:sz w:val="28"/>
                <w:szCs w:val="28"/>
              </w:rPr>
              <w:instrText xml:space="preserve"> PAGEREF _Toc70002839 \h </w:instrText>
            </w:r>
            <w:r w:rsidR="009F65FB" w:rsidRPr="009F65FB">
              <w:rPr>
                <w:noProof/>
                <w:webHidden/>
                <w:sz w:val="28"/>
                <w:szCs w:val="28"/>
              </w:rPr>
            </w:r>
            <w:r w:rsidR="009F65FB" w:rsidRPr="009F65FB">
              <w:rPr>
                <w:noProof/>
                <w:webHidden/>
                <w:sz w:val="28"/>
                <w:szCs w:val="28"/>
              </w:rPr>
              <w:fldChar w:fldCharType="separate"/>
            </w:r>
            <w:r w:rsidR="003320A1">
              <w:rPr>
                <w:noProof/>
                <w:webHidden/>
                <w:sz w:val="28"/>
                <w:szCs w:val="28"/>
              </w:rPr>
              <w:t>8</w:t>
            </w:r>
            <w:r w:rsidR="009F65FB" w:rsidRPr="009F65FB">
              <w:rPr>
                <w:noProof/>
                <w:webHidden/>
                <w:sz w:val="28"/>
                <w:szCs w:val="28"/>
              </w:rPr>
              <w:fldChar w:fldCharType="end"/>
            </w:r>
          </w:hyperlink>
        </w:p>
        <w:p w14:paraId="15B62DFB" w14:textId="7D152FE3" w:rsidR="009F65FB" w:rsidRPr="009F65FB" w:rsidRDefault="007F4E41" w:rsidP="00574CB2">
          <w:pPr>
            <w:pStyle w:val="12"/>
            <w:spacing w:line="276" w:lineRule="auto"/>
            <w:rPr>
              <w:rFonts w:asciiTheme="minorHAnsi" w:eastAsiaTheme="minorEastAsia" w:hAnsiTheme="minorHAnsi" w:cstheme="minorBidi"/>
              <w:noProof/>
              <w:sz w:val="28"/>
              <w:szCs w:val="28"/>
              <w:lang w:bidi="ar-SA"/>
            </w:rPr>
          </w:pPr>
          <w:hyperlink w:anchor="_Toc70002840" w:history="1">
            <w:r w:rsidR="009F65FB" w:rsidRPr="009F65FB">
              <w:rPr>
                <w:rStyle w:val="a7"/>
                <w:noProof/>
                <w:sz w:val="28"/>
                <w:szCs w:val="28"/>
              </w:rPr>
              <w:t>3. Перечень координат характерных точек границ зон планируемого размещения линейных объектов</w:t>
            </w:r>
            <w:r w:rsidR="009F65FB" w:rsidRPr="009F65FB">
              <w:rPr>
                <w:noProof/>
                <w:webHidden/>
                <w:sz w:val="28"/>
                <w:szCs w:val="28"/>
              </w:rPr>
              <w:tab/>
            </w:r>
            <w:r w:rsidR="009F65FB" w:rsidRPr="009F65FB">
              <w:rPr>
                <w:noProof/>
                <w:webHidden/>
                <w:sz w:val="28"/>
                <w:szCs w:val="28"/>
              </w:rPr>
              <w:fldChar w:fldCharType="begin"/>
            </w:r>
            <w:r w:rsidR="009F65FB" w:rsidRPr="009F65FB">
              <w:rPr>
                <w:noProof/>
                <w:webHidden/>
                <w:sz w:val="28"/>
                <w:szCs w:val="28"/>
              </w:rPr>
              <w:instrText xml:space="preserve"> PAGEREF _Toc70002840 \h </w:instrText>
            </w:r>
            <w:r w:rsidR="009F65FB" w:rsidRPr="009F65FB">
              <w:rPr>
                <w:noProof/>
                <w:webHidden/>
                <w:sz w:val="28"/>
                <w:szCs w:val="28"/>
              </w:rPr>
            </w:r>
            <w:r w:rsidR="009F65FB" w:rsidRPr="009F65FB">
              <w:rPr>
                <w:noProof/>
                <w:webHidden/>
                <w:sz w:val="28"/>
                <w:szCs w:val="28"/>
              </w:rPr>
              <w:fldChar w:fldCharType="separate"/>
            </w:r>
            <w:r w:rsidR="003320A1">
              <w:rPr>
                <w:noProof/>
                <w:webHidden/>
                <w:sz w:val="28"/>
                <w:szCs w:val="28"/>
              </w:rPr>
              <w:t>9</w:t>
            </w:r>
            <w:r w:rsidR="009F65FB" w:rsidRPr="009F65FB">
              <w:rPr>
                <w:noProof/>
                <w:webHidden/>
                <w:sz w:val="28"/>
                <w:szCs w:val="28"/>
              </w:rPr>
              <w:fldChar w:fldCharType="end"/>
            </w:r>
          </w:hyperlink>
        </w:p>
        <w:p w14:paraId="090EBD72" w14:textId="05AAD84A" w:rsidR="009F65FB" w:rsidRPr="009F65FB" w:rsidRDefault="007F4E41" w:rsidP="00574CB2">
          <w:pPr>
            <w:pStyle w:val="12"/>
            <w:spacing w:line="276" w:lineRule="auto"/>
            <w:rPr>
              <w:rFonts w:asciiTheme="minorHAnsi" w:eastAsiaTheme="minorEastAsia" w:hAnsiTheme="minorHAnsi" w:cstheme="minorBidi"/>
              <w:noProof/>
              <w:sz w:val="28"/>
              <w:szCs w:val="28"/>
              <w:lang w:bidi="ar-SA"/>
            </w:rPr>
          </w:pPr>
          <w:hyperlink w:anchor="_Toc70002841" w:history="1">
            <w:r w:rsidR="009F65FB" w:rsidRPr="009F65FB">
              <w:rPr>
                <w:rStyle w:val="a7"/>
                <w:noProof/>
                <w:sz w:val="28"/>
                <w:szCs w:val="28"/>
              </w:rPr>
              <w:t>4. Перечень координат характерных точек границ зон планируемого размещения линейных объектов, подлежащих реконструкции в связи с изменением их местоположения</w:t>
            </w:r>
            <w:r w:rsidR="009F65FB" w:rsidRPr="009F65FB">
              <w:rPr>
                <w:noProof/>
                <w:webHidden/>
                <w:sz w:val="28"/>
                <w:szCs w:val="28"/>
              </w:rPr>
              <w:tab/>
            </w:r>
            <w:r w:rsidR="009F65FB" w:rsidRPr="009F65FB">
              <w:rPr>
                <w:noProof/>
                <w:webHidden/>
                <w:sz w:val="28"/>
                <w:szCs w:val="28"/>
              </w:rPr>
              <w:fldChar w:fldCharType="begin"/>
            </w:r>
            <w:r w:rsidR="009F65FB" w:rsidRPr="009F65FB">
              <w:rPr>
                <w:noProof/>
                <w:webHidden/>
                <w:sz w:val="28"/>
                <w:szCs w:val="28"/>
              </w:rPr>
              <w:instrText xml:space="preserve"> PAGEREF _Toc70002841 \h </w:instrText>
            </w:r>
            <w:r w:rsidR="009F65FB" w:rsidRPr="009F65FB">
              <w:rPr>
                <w:noProof/>
                <w:webHidden/>
                <w:sz w:val="28"/>
                <w:szCs w:val="28"/>
              </w:rPr>
            </w:r>
            <w:r w:rsidR="009F65FB" w:rsidRPr="009F65FB">
              <w:rPr>
                <w:noProof/>
                <w:webHidden/>
                <w:sz w:val="28"/>
                <w:szCs w:val="28"/>
              </w:rPr>
              <w:fldChar w:fldCharType="separate"/>
            </w:r>
            <w:r w:rsidR="003320A1">
              <w:rPr>
                <w:noProof/>
                <w:webHidden/>
                <w:sz w:val="28"/>
                <w:szCs w:val="28"/>
              </w:rPr>
              <w:t>13</w:t>
            </w:r>
            <w:r w:rsidR="009F65FB" w:rsidRPr="009F65FB">
              <w:rPr>
                <w:noProof/>
                <w:webHidden/>
                <w:sz w:val="28"/>
                <w:szCs w:val="28"/>
              </w:rPr>
              <w:fldChar w:fldCharType="end"/>
            </w:r>
          </w:hyperlink>
        </w:p>
        <w:p w14:paraId="158667ED" w14:textId="0971727E" w:rsidR="009F65FB" w:rsidRPr="009F65FB" w:rsidRDefault="007F4E41" w:rsidP="00574CB2">
          <w:pPr>
            <w:pStyle w:val="12"/>
            <w:spacing w:line="276" w:lineRule="auto"/>
            <w:rPr>
              <w:rFonts w:asciiTheme="minorHAnsi" w:eastAsiaTheme="minorEastAsia" w:hAnsiTheme="minorHAnsi" w:cstheme="minorBidi"/>
              <w:noProof/>
              <w:sz w:val="28"/>
              <w:szCs w:val="28"/>
              <w:lang w:bidi="ar-SA"/>
            </w:rPr>
          </w:pPr>
          <w:hyperlink w:anchor="_Toc70002842" w:history="1">
            <w:r w:rsidR="009F65FB" w:rsidRPr="009F65FB">
              <w:rPr>
                <w:rStyle w:val="a7"/>
                <w:noProof/>
                <w:sz w:val="28"/>
                <w:szCs w:val="28"/>
              </w:rPr>
              <w:t>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r w:rsidR="009F65FB" w:rsidRPr="009F65FB">
              <w:rPr>
                <w:noProof/>
                <w:webHidden/>
                <w:sz w:val="28"/>
                <w:szCs w:val="28"/>
              </w:rPr>
              <w:tab/>
            </w:r>
            <w:r w:rsidR="009F65FB" w:rsidRPr="009F65FB">
              <w:rPr>
                <w:noProof/>
                <w:webHidden/>
                <w:sz w:val="28"/>
                <w:szCs w:val="28"/>
              </w:rPr>
              <w:fldChar w:fldCharType="begin"/>
            </w:r>
            <w:r w:rsidR="009F65FB" w:rsidRPr="009F65FB">
              <w:rPr>
                <w:noProof/>
                <w:webHidden/>
                <w:sz w:val="28"/>
                <w:szCs w:val="28"/>
              </w:rPr>
              <w:instrText xml:space="preserve"> PAGEREF _Toc70002842 \h </w:instrText>
            </w:r>
            <w:r w:rsidR="009F65FB" w:rsidRPr="009F65FB">
              <w:rPr>
                <w:noProof/>
                <w:webHidden/>
                <w:sz w:val="28"/>
                <w:szCs w:val="28"/>
              </w:rPr>
            </w:r>
            <w:r w:rsidR="009F65FB" w:rsidRPr="009F65FB">
              <w:rPr>
                <w:noProof/>
                <w:webHidden/>
                <w:sz w:val="28"/>
                <w:szCs w:val="28"/>
              </w:rPr>
              <w:fldChar w:fldCharType="separate"/>
            </w:r>
            <w:r w:rsidR="003320A1">
              <w:rPr>
                <w:noProof/>
                <w:webHidden/>
                <w:sz w:val="28"/>
                <w:szCs w:val="28"/>
              </w:rPr>
              <w:t>13</w:t>
            </w:r>
            <w:r w:rsidR="009F65FB" w:rsidRPr="009F65FB">
              <w:rPr>
                <w:noProof/>
                <w:webHidden/>
                <w:sz w:val="28"/>
                <w:szCs w:val="28"/>
              </w:rPr>
              <w:fldChar w:fldCharType="end"/>
            </w:r>
          </w:hyperlink>
        </w:p>
        <w:p w14:paraId="604DBAB3" w14:textId="636CADF4" w:rsidR="009F65FB" w:rsidRPr="009F65FB" w:rsidRDefault="007F4E41" w:rsidP="00574CB2">
          <w:pPr>
            <w:pStyle w:val="12"/>
            <w:spacing w:line="276" w:lineRule="auto"/>
            <w:rPr>
              <w:rFonts w:asciiTheme="minorHAnsi" w:eastAsiaTheme="minorEastAsia" w:hAnsiTheme="minorHAnsi" w:cstheme="minorBidi"/>
              <w:noProof/>
              <w:sz w:val="28"/>
              <w:szCs w:val="28"/>
              <w:lang w:bidi="ar-SA"/>
            </w:rPr>
          </w:pPr>
          <w:hyperlink w:anchor="_Toc70002843" w:history="1">
            <w:r w:rsidR="009F65FB" w:rsidRPr="009F65FB">
              <w:rPr>
                <w:rStyle w:val="a7"/>
                <w:noProof/>
                <w:sz w:val="28"/>
                <w:szCs w:val="28"/>
              </w:rPr>
              <w:t>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w:t>
            </w:r>
            <w:bookmarkStart w:id="0" w:name="_GoBack"/>
            <w:bookmarkEnd w:id="0"/>
            <w:r w:rsidR="009F65FB" w:rsidRPr="009F65FB">
              <w:rPr>
                <w:rStyle w:val="a7"/>
                <w:noProof/>
                <w:sz w:val="28"/>
                <w:szCs w:val="28"/>
              </w:rPr>
              <w:t>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r w:rsidR="009F65FB" w:rsidRPr="009F65FB">
              <w:rPr>
                <w:noProof/>
                <w:webHidden/>
                <w:sz w:val="28"/>
                <w:szCs w:val="28"/>
              </w:rPr>
              <w:tab/>
            </w:r>
            <w:r w:rsidR="009F65FB" w:rsidRPr="009F65FB">
              <w:rPr>
                <w:noProof/>
                <w:webHidden/>
                <w:sz w:val="28"/>
                <w:szCs w:val="28"/>
              </w:rPr>
              <w:fldChar w:fldCharType="begin"/>
            </w:r>
            <w:r w:rsidR="009F65FB" w:rsidRPr="009F65FB">
              <w:rPr>
                <w:noProof/>
                <w:webHidden/>
                <w:sz w:val="28"/>
                <w:szCs w:val="28"/>
              </w:rPr>
              <w:instrText xml:space="preserve"> PAGEREF _Toc70002843 \h </w:instrText>
            </w:r>
            <w:r w:rsidR="009F65FB" w:rsidRPr="009F65FB">
              <w:rPr>
                <w:noProof/>
                <w:webHidden/>
                <w:sz w:val="28"/>
                <w:szCs w:val="28"/>
              </w:rPr>
            </w:r>
            <w:r w:rsidR="009F65FB" w:rsidRPr="009F65FB">
              <w:rPr>
                <w:noProof/>
                <w:webHidden/>
                <w:sz w:val="28"/>
                <w:szCs w:val="28"/>
              </w:rPr>
              <w:fldChar w:fldCharType="separate"/>
            </w:r>
            <w:r w:rsidR="003320A1">
              <w:rPr>
                <w:noProof/>
                <w:webHidden/>
                <w:sz w:val="28"/>
                <w:szCs w:val="28"/>
              </w:rPr>
              <w:t>14</w:t>
            </w:r>
            <w:r w:rsidR="009F65FB" w:rsidRPr="009F65FB">
              <w:rPr>
                <w:noProof/>
                <w:webHidden/>
                <w:sz w:val="28"/>
                <w:szCs w:val="28"/>
              </w:rPr>
              <w:fldChar w:fldCharType="end"/>
            </w:r>
          </w:hyperlink>
        </w:p>
        <w:p w14:paraId="2100496F" w14:textId="7C8E918D" w:rsidR="009F65FB" w:rsidRPr="009F65FB" w:rsidRDefault="007F4E41" w:rsidP="00574CB2">
          <w:pPr>
            <w:pStyle w:val="12"/>
            <w:spacing w:line="276" w:lineRule="auto"/>
            <w:rPr>
              <w:rFonts w:asciiTheme="minorHAnsi" w:eastAsiaTheme="minorEastAsia" w:hAnsiTheme="minorHAnsi" w:cstheme="minorBidi"/>
              <w:noProof/>
              <w:sz w:val="28"/>
              <w:szCs w:val="28"/>
              <w:lang w:bidi="ar-SA"/>
            </w:rPr>
          </w:pPr>
          <w:hyperlink w:anchor="_Toc70002844" w:history="1">
            <w:r w:rsidR="009F65FB" w:rsidRPr="009F65FB">
              <w:rPr>
                <w:rStyle w:val="a7"/>
                <w:noProof/>
                <w:sz w:val="28"/>
                <w:szCs w:val="28"/>
              </w:rPr>
              <w:t>7.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r w:rsidR="009F65FB" w:rsidRPr="009F65FB">
              <w:rPr>
                <w:noProof/>
                <w:webHidden/>
                <w:sz w:val="28"/>
                <w:szCs w:val="28"/>
              </w:rPr>
              <w:tab/>
            </w:r>
            <w:r w:rsidR="009F65FB" w:rsidRPr="009F65FB">
              <w:rPr>
                <w:noProof/>
                <w:webHidden/>
                <w:sz w:val="28"/>
                <w:szCs w:val="28"/>
              </w:rPr>
              <w:fldChar w:fldCharType="begin"/>
            </w:r>
            <w:r w:rsidR="009F65FB" w:rsidRPr="009F65FB">
              <w:rPr>
                <w:noProof/>
                <w:webHidden/>
                <w:sz w:val="28"/>
                <w:szCs w:val="28"/>
              </w:rPr>
              <w:instrText xml:space="preserve"> PAGEREF _Toc70002844 \h </w:instrText>
            </w:r>
            <w:r w:rsidR="009F65FB" w:rsidRPr="009F65FB">
              <w:rPr>
                <w:noProof/>
                <w:webHidden/>
                <w:sz w:val="28"/>
                <w:szCs w:val="28"/>
              </w:rPr>
            </w:r>
            <w:r w:rsidR="009F65FB" w:rsidRPr="009F65FB">
              <w:rPr>
                <w:noProof/>
                <w:webHidden/>
                <w:sz w:val="28"/>
                <w:szCs w:val="28"/>
              </w:rPr>
              <w:fldChar w:fldCharType="separate"/>
            </w:r>
            <w:r w:rsidR="003320A1">
              <w:rPr>
                <w:noProof/>
                <w:webHidden/>
                <w:sz w:val="28"/>
                <w:szCs w:val="28"/>
              </w:rPr>
              <w:t>15</w:t>
            </w:r>
            <w:r w:rsidR="009F65FB" w:rsidRPr="009F65FB">
              <w:rPr>
                <w:noProof/>
                <w:webHidden/>
                <w:sz w:val="28"/>
                <w:szCs w:val="28"/>
              </w:rPr>
              <w:fldChar w:fldCharType="end"/>
            </w:r>
          </w:hyperlink>
        </w:p>
        <w:p w14:paraId="230DEA16" w14:textId="7DEF869C" w:rsidR="009F65FB" w:rsidRPr="009F65FB" w:rsidRDefault="007F4E41" w:rsidP="00574CB2">
          <w:pPr>
            <w:pStyle w:val="12"/>
            <w:spacing w:line="276" w:lineRule="auto"/>
            <w:rPr>
              <w:rFonts w:asciiTheme="minorHAnsi" w:eastAsiaTheme="minorEastAsia" w:hAnsiTheme="minorHAnsi" w:cstheme="minorBidi"/>
              <w:noProof/>
              <w:sz w:val="28"/>
              <w:szCs w:val="28"/>
              <w:lang w:bidi="ar-SA"/>
            </w:rPr>
          </w:pPr>
          <w:hyperlink w:anchor="_Toc70002845" w:history="1">
            <w:r w:rsidR="009F65FB" w:rsidRPr="009F65FB">
              <w:rPr>
                <w:rStyle w:val="a7"/>
                <w:noProof/>
                <w:sz w:val="28"/>
                <w:szCs w:val="28"/>
              </w:rPr>
              <w:t>8. Информация о необходимости осуществления мероприятий по охране окружающей среды</w:t>
            </w:r>
            <w:r w:rsidR="009F65FB" w:rsidRPr="009F65FB">
              <w:rPr>
                <w:noProof/>
                <w:webHidden/>
                <w:sz w:val="28"/>
                <w:szCs w:val="28"/>
              </w:rPr>
              <w:tab/>
            </w:r>
            <w:r w:rsidR="009F65FB" w:rsidRPr="009F65FB">
              <w:rPr>
                <w:noProof/>
                <w:webHidden/>
                <w:sz w:val="28"/>
                <w:szCs w:val="28"/>
              </w:rPr>
              <w:fldChar w:fldCharType="begin"/>
            </w:r>
            <w:r w:rsidR="009F65FB" w:rsidRPr="009F65FB">
              <w:rPr>
                <w:noProof/>
                <w:webHidden/>
                <w:sz w:val="28"/>
                <w:szCs w:val="28"/>
              </w:rPr>
              <w:instrText xml:space="preserve"> PAGEREF _Toc70002845 \h </w:instrText>
            </w:r>
            <w:r w:rsidR="009F65FB" w:rsidRPr="009F65FB">
              <w:rPr>
                <w:noProof/>
                <w:webHidden/>
                <w:sz w:val="28"/>
                <w:szCs w:val="28"/>
              </w:rPr>
            </w:r>
            <w:r w:rsidR="009F65FB" w:rsidRPr="009F65FB">
              <w:rPr>
                <w:noProof/>
                <w:webHidden/>
                <w:sz w:val="28"/>
                <w:szCs w:val="28"/>
              </w:rPr>
              <w:fldChar w:fldCharType="separate"/>
            </w:r>
            <w:r w:rsidR="003320A1">
              <w:rPr>
                <w:noProof/>
                <w:webHidden/>
                <w:sz w:val="28"/>
                <w:szCs w:val="28"/>
              </w:rPr>
              <w:t>15</w:t>
            </w:r>
            <w:r w:rsidR="009F65FB" w:rsidRPr="009F65FB">
              <w:rPr>
                <w:noProof/>
                <w:webHidden/>
                <w:sz w:val="28"/>
                <w:szCs w:val="28"/>
              </w:rPr>
              <w:fldChar w:fldCharType="end"/>
            </w:r>
          </w:hyperlink>
        </w:p>
        <w:p w14:paraId="67DA21C3" w14:textId="7344D0B6" w:rsidR="009F65FB" w:rsidRPr="009F65FB" w:rsidRDefault="007F4E41" w:rsidP="00574CB2">
          <w:pPr>
            <w:pStyle w:val="12"/>
            <w:spacing w:line="276" w:lineRule="auto"/>
            <w:rPr>
              <w:rFonts w:asciiTheme="minorHAnsi" w:eastAsiaTheme="minorEastAsia" w:hAnsiTheme="minorHAnsi" w:cstheme="minorBidi"/>
              <w:noProof/>
              <w:sz w:val="28"/>
              <w:szCs w:val="28"/>
              <w:lang w:bidi="ar-SA"/>
            </w:rPr>
          </w:pPr>
          <w:hyperlink w:anchor="_Toc70002846" w:history="1">
            <w:r w:rsidR="009F65FB" w:rsidRPr="009F65FB">
              <w:rPr>
                <w:rStyle w:val="a7"/>
                <w:noProof/>
                <w:sz w:val="28"/>
                <w:szCs w:val="28"/>
              </w:rPr>
              <w:t>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r w:rsidR="009F65FB" w:rsidRPr="009F65FB">
              <w:rPr>
                <w:noProof/>
                <w:webHidden/>
                <w:sz w:val="28"/>
                <w:szCs w:val="28"/>
              </w:rPr>
              <w:tab/>
            </w:r>
            <w:r w:rsidR="009F65FB" w:rsidRPr="009F65FB">
              <w:rPr>
                <w:noProof/>
                <w:webHidden/>
                <w:sz w:val="28"/>
                <w:szCs w:val="28"/>
              </w:rPr>
              <w:fldChar w:fldCharType="begin"/>
            </w:r>
            <w:r w:rsidR="009F65FB" w:rsidRPr="009F65FB">
              <w:rPr>
                <w:noProof/>
                <w:webHidden/>
                <w:sz w:val="28"/>
                <w:szCs w:val="28"/>
              </w:rPr>
              <w:instrText xml:space="preserve"> PAGEREF _Toc70002846 \h </w:instrText>
            </w:r>
            <w:r w:rsidR="009F65FB" w:rsidRPr="009F65FB">
              <w:rPr>
                <w:noProof/>
                <w:webHidden/>
                <w:sz w:val="28"/>
                <w:szCs w:val="28"/>
              </w:rPr>
            </w:r>
            <w:r w:rsidR="009F65FB" w:rsidRPr="009F65FB">
              <w:rPr>
                <w:noProof/>
                <w:webHidden/>
                <w:sz w:val="28"/>
                <w:szCs w:val="28"/>
              </w:rPr>
              <w:fldChar w:fldCharType="separate"/>
            </w:r>
            <w:r w:rsidR="003320A1">
              <w:rPr>
                <w:noProof/>
                <w:webHidden/>
                <w:sz w:val="28"/>
                <w:szCs w:val="28"/>
              </w:rPr>
              <w:t>17</w:t>
            </w:r>
            <w:r w:rsidR="009F65FB" w:rsidRPr="009F65FB">
              <w:rPr>
                <w:noProof/>
                <w:webHidden/>
                <w:sz w:val="28"/>
                <w:szCs w:val="28"/>
              </w:rPr>
              <w:fldChar w:fldCharType="end"/>
            </w:r>
          </w:hyperlink>
        </w:p>
        <w:p w14:paraId="364E1287" w14:textId="77777777" w:rsidR="00991F27" w:rsidRPr="002E094E" w:rsidRDefault="009A3079" w:rsidP="00991F27">
          <w:pPr>
            <w:spacing w:line="360" w:lineRule="auto"/>
            <w:jc w:val="both"/>
            <w:rPr>
              <w:sz w:val="28"/>
              <w:szCs w:val="28"/>
            </w:rPr>
          </w:pPr>
          <w:r w:rsidRPr="009F65FB">
            <w:rPr>
              <w:sz w:val="28"/>
              <w:szCs w:val="28"/>
            </w:rPr>
            <w:fldChar w:fldCharType="end"/>
          </w:r>
        </w:p>
      </w:sdtContent>
    </w:sdt>
    <w:p w14:paraId="6C2992F7" w14:textId="77777777" w:rsidR="00991F27" w:rsidRPr="002E094E" w:rsidRDefault="00991F27" w:rsidP="00991F27">
      <w:pPr>
        <w:jc w:val="center"/>
        <w:rPr>
          <w:sz w:val="28"/>
          <w:szCs w:val="28"/>
        </w:rPr>
      </w:pPr>
    </w:p>
    <w:p w14:paraId="11F80A57" w14:textId="77777777" w:rsidR="00853C72" w:rsidRPr="002E094E" w:rsidRDefault="00853C72" w:rsidP="00991F27">
      <w:pPr>
        <w:rPr>
          <w:sz w:val="28"/>
          <w:szCs w:val="28"/>
        </w:rPr>
        <w:sectPr w:rsidR="00853C72" w:rsidRPr="002E094E" w:rsidSect="00923A47">
          <w:headerReference w:type="default" r:id="rId12"/>
          <w:footerReference w:type="default" r:id="rId13"/>
          <w:pgSz w:w="11910" w:h="16840"/>
          <w:pgMar w:top="1134" w:right="850" w:bottom="1134" w:left="1701" w:header="709" w:footer="0" w:gutter="0"/>
          <w:cols w:space="720"/>
          <w:docGrid w:linePitch="299"/>
        </w:sectPr>
      </w:pPr>
    </w:p>
    <w:p w14:paraId="73B161C7" w14:textId="77777777" w:rsidR="00A84403" w:rsidRPr="002E094E" w:rsidRDefault="00A84403" w:rsidP="00991F27">
      <w:pPr>
        <w:pStyle w:val="1"/>
        <w:spacing w:before="0" w:line="360" w:lineRule="auto"/>
        <w:jc w:val="center"/>
        <w:rPr>
          <w:rFonts w:ascii="Times New Roman" w:hAnsi="Times New Roman" w:cs="Times New Roman"/>
          <w:b w:val="0"/>
          <w:color w:val="auto"/>
        </w:rPr>
        <w:sectPr w:rsidR="00A84403" w:rsidRPr="002E094E" w:rsidSect="00586A33">
          <w:type w:val="continuous"/>
          <w:pgSz w:w="11910" w:h="16840"/>
          <w:pgMar w:top="1134" w:right="850" w:bottom="1134" w:left="1701" w:header="749" w:footer="0" w:gutter="0"/>
          <w:cols w:space="720"/>
        </w:sectPr>
      </w:pPr>
    </w:p>
    <w:p w14:paraId="7700F5A4" w14:textId="77777777" w:rsidR="00991F27" w:rsidRPr="00265690" w:rsidRDefault="00991F27" w:rsidP="0079085F">
      <w:pPr>
        <w:pStyle w:val="1"/>
        <w:spacing w:before="0" w:line="276" w:lineRule="auto"/>
        <w:jc w:val="center"/>
        <w:rPr>
          <w:rFonts w:ascii="Times New Roman" w:hAnsi="Times New Roman" w:cs="Times New Roman"/>
          <w:color w:val="auto"/>
        </w:rPr>
      </w:pPr>
      <w:bookmarkStart w:id="1" w:name="_Toc70002837"/>
      <w:r w:rsidRPr="00265690">
        <w:rPr>
          <w:rFonts w:ascii="Times New Roman" w:hAnsi="Times New Roman" w:cs="Times New Roman"/>
          <w:color w:val="auto"/>
        </w:rPr>
        <w:lastRenderedPageBreak/>
        <w:t>Введение</w:t>
      </w:r>
      <w:bookmarkEnd w:id="1"/>
    </w:p>
    <w:p w14:paraId="1F07D45B" w14:textId="434E4B54" w:rsidR="0079085F" w:rsidRDefault="0079085F" w:rsidP="0079085F">
      <w:pPr>
        <w:spacing w:line="276" w:lineRule="auto"/>
        <w:ind w:firstLine="709"/>
        <w:jc w:val="both"/>
        <w:rPr>
          <w:sz w:val="28"/>
          <w:szCs w:val="28"/>
        </w:rPr>
      </w:pPr>
      <w:bookmarkStart w:id="2" w:name="_Hlk91250911"/>
      <w:bookmarkStart w:id="3" w:name="_Hlk86105315"/>
      <w:bookmarkStart w:id="4" w:name="_Hlk90561978"/>
      <w:r>
        <w:rPr>
          <w:sz w:val="28"/>
          <w:szCs w:val="28"/>
        </w:rPr>
        <w:t xml:space="preserve">Выполнение работ по подготовке Документации </w:t>
      </w:r>
      <w:r w:rsidRPr="00C238DF">
        <w:rPr>
          <w:sz w:val="28"/>
          <w:szCs w:val="28"/>
        </w:rPr>
        <w:t>по планировке территории, предусматривающей размещение линейного объекта «</w:t>
      </w:r>
      <w:bookmarkStart w:id="5" w:name="_Hlk91250929"/>
      <w:r w:rsidR="009747EA" w:rsidRPr="009747EA">
        <w:rPr>
          <w:sz w:val="28"/>
          <w:szCs w:val="28"/>
        </w:rPr>
        <w:t>Автомобильная дорога общего пользования местного значения города Костромы по улице Сусанина Ивана</w:t>
      </w:r>
      <w:bookmarkEnd w:id="5"/>
      <w:r w:rsidRPr="00C238DF">
        <w:rPr>
          <w:sz w:val="28"/>
          <w:szCs w:val="28"/>
        </w:rPr>
        <w:t>»</w:t>
      </w:r>
      <w:r>
        <w:rPr>
          <w:sz w:val="28"/>
          <w:szCs w:val="28"/>
        </w:rPr>
        <w:t>, на основании:</w:t>
      </w:r>
    </w:p>
    <w:p w14:paraId="0A6A5BF6" w14:textId="77777777" w:rsidR="0079085F" w:rsidRDefault="0079085F" w:rsidP="0079085F">
      <w:pPr>
        <w:pStyle w:val="a5"/>
        <w:numPr>
          <w:ilvl w:val="0"/>
          <w:numId w:val="33"/>
        </w:numPr>
        <w:spacing w:line="276" w:lineRule="auto"/>
        <w:ind w:left="0" w:firstLine="709"/>
        <w:jc w:val="both"/>
        <w:rPr>
          <w:sz w:val="28"/>
          <w:szCs w:val="28"/>
        </w:rPr>
      </w:pPr>
      <w:r>
        <w:rPr>
          <w:sz w:val="28"/>
          <w:szCs w:val="28"/>
        </w:rPr>
        <w:t>Ст.8, ст.41, ст.42, ст.43, ст.45, ст. 46, ст.57 Градостроительного кодекса Российской Федерации;</w:t>
      </w:r>
    </w:p>
    <w:p w14:paraId="6011B686" w14:textId="7FD65933" w:rsidR="009747EA" w:rsidRDefault="009747EA" w:rsidP="0079085F">
      <w:pPr>
        <w:pStyle w:val="a5"/>
        <w:numPr>
          <w:ilvl w:val="0"/>
          <w:numId w:val="33"/>
        </w:numPr>
        <w:spacing w:line="276" w:lineRule="auto"/>
        <w:ind w:left="0" w:firstLine="709"/>
        <w:jc w:val="both"/>
        <w:rPr>
          <w:sz w:val="28"/>
          <w:szCs w:val="28"/>
        </w:rPr>
      </w:pPr>
      <w:r w:rsidRPr="009747EA">
        <w:rPr>
          <w:sz w:val="28"/>
          <w:szCs w:val="28"/>
        </w:rPr>
        <w:t>Постановление Администрации города Костромы от 7 октября 2020 года № 1885 «О подготовке документации по планировке территории, предусматривающей размещение линейного объекта «Автомобильная дорога общего пользования местного значения города Костромы по улице Сусанина Ивана»».</w:t>
      </w:r>
    </w:p>
    <w:p w14:paraId="709DA35C" w14:textId="036BF7E5" w:rsidR="0079085F" w:rsidRDefault="0079085F" w:rsidP="0079085F">
      <w:pPr>
        <w:pStyle w:val="a5"/>
        <w:numPr>
          <w:ilvl w:val="0"/>
          <w:numId w:val="33"/>
        </w:numPr>
        <w:spacing w:line="276" w:lineRule="auto"/>
        <w:ind w:left="0" w:firstLine="709"/>
        <w:jc w:val="both"/>
        <w:rPr>
          <w:sz w:val="28"/>
          <w:szCs w:val="28"/>
        </w:rPr>
      </w:pPr>
      <w:r>
        <w:rPr>
          <w:sz w:val="28"/>
          <w:szCs w:val="28"/>
        </w:rPr>
        <w:t xml:space="preserve">Техническое задание, являющееся неотъемлемой частью муниципального контракта </w:t>
      </w:r>
      <w:r w:rsidR="009747EA" w:rsidRPr="009747EA">
        <w:rPr>
          <w:sz w:val="28"/>
          <w:szCs w:val="28"/>
        </w:rPr>
        <w:t>№08413000090210003770001 от 04.10.2021</w:t>
      </w:r>
      <w:r>
        <w:rPr>
          <w:sz w:val="28"/>
          <w:szCs w:val="28"/>
        </w:rPr>
        <w:t>.</w:t>
      </w:r>
    </w:p>
    <w:p w14:paraId="550D4D05" w14:textId="77777777" w:rsidR="00602C3E" w:rsidRDefault="00602C3E" w:rsidP="00602C3E">
      <w:pPr>
        <w:spacing w:line="276" w:lineRule="auto"/>
        <w:ind w:firstLine="709"/>
        <w:jc w:val="both"/>
        <w:rPr>
          <w:b/>
          <w:sz w:val="28"/>
          <w:szCs w:val="28"/>
        </w:rPr>
      </w:pPr>
      <w:bookmarkStart w:id="6" w:name="_Toc70002838"/>
      <w:bookmarkEnd w:id="2"/>
      <w:bookmarkEnd w:id="3"/>
      <w:bookmarkEnd w:id="4"/>
      <w:r>
        <w:rPr>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При разработке проекта планировки территории использованы следующие нормативные документы:</w:t>
      </w:r>
    </w:p>
    <w:p w14:paraId="7A509A38" w14:textId="77777777" w:rsidR="00602C3E" w:rsidRDefault="00602C3E" w:rsidP="00602C3E">
      <w:pPr>
        <w:pStyle w:val="a5"/>
        <w:numPr>
          <w:ilvl w:val="0"/>
          <w:numId w:val="34"/>
        </w:numPr>
        <w:spacing w:line="276" w:lineRule="auto"/>
        <w:ind w:left="0" w:firstLine="709"/>
        <w:jc w:val="both"/>
        <w:rPr>
          <w:bCs/>
          <w:sz w:val="28"/>
          <w:szCs w:val="28"/>
        </w:rPr>
      </w:pPr>
      <w:r>
        <w:rPr>
          <w:sz w:val="28"/>
          <w:szCs w:val="28"/>
        </w:rPr>
        <w:t>Градостроительный кодекс Российской Федерации;</w:t>
      </w:r>
    </w:p>
    <w:p w14:paraId="01395BA5" w14:textId="77777777" w:rsidR="00602C3E" w:rsidRPr="00DF265B" w:rsidRDefault="00602C3E" w:rsidP="00602C3E">
      <w:pPr>
        <w:pStyle w:val="a5"/>
        <w:numPr>
          <w:ilvl w:val="0"/>
          <w:numId w:val="34"/>
        </w:numPr>
        <w:spacing w:line="276" w:lineRule="auto"/>
        <w:ind w:left="0" w:firstLine="709"/>
        <w:jc w:val="both"/>
        <w:rPr>
          <w:bCs/>
          <w:sz w:val="28"/>
          <w:szCs w:val="28"/>
        </w:rPr>
      </w:pPr>
      <w:r>
        <w:rPr>
          <w:sz w:val="28"/>
          <w:szCs w:val="28"/>
        </w:rPr>
        <w:t>Земельный кодекс Российской Федерации;</w:t>
      </w:r>
    </w:p>
    <w:p w14:paraId="107D81D1" w14:textId="77777777" w:rsidR="00602C3E" w:rsidRPr="00DF265B" w:rsidRDefault="00602C3E" w:rsidP="00602C3E">
      <w:pPr>
        <w:pStyle w:val="a5"/>
        <w:numPr>
          <w:ilvl w:val="0"/>
          <w:numId w:val="34"/>
        </w:numPr>
        <w:spacing w:line="276" w:lineRule="auto"/>
        <w:ind w:left="0" w:firstLine="709"/>
        <w:jc w:val="both"/>
        <w:rPr>
          <w:bCs/>
          <w:sz w:val="28"/>
          <w:szCs w:val="28"/>
        </w:rPr>
      </w:pPr>
      <w:r w:rsidRPr="00DF265B">
        <w:rPr>
          <w:sz w:val="28"/>
          <w:szCs w:val="28"/>
        </w:rPr>
        <w:t xml:space="preserve">Постановление Правительства Российской Федерации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 (с изменениями на 26 августа 2020 года); </w:t>
      </w:r>
    </w:p>
    <w:p w14:paraId="39E9DD3C" w14:textId="77777777" w:rsidR="00602C3E" w:rsidRPr="00DF265B" w:rsidRDefault="00602C3E" w:rsidP="00602C3E">
      <w:pPr>
        <w:pStyle w:val="a5"/>
        <w:numPr>
          <w:ilvl w:val="0"/>
          <w:numId w:val="34"/>
        </w:numPr>
        <w:spacing w:line="276" w:lineRule="auto"/>
        <w:ind w:left="0" w:firstLine="709"/>
        <w:jc w:val="both"/>
        <w:rPr>
          <w:bCs/>
          <w:sz w:val="28"/>
          <w:szCs w:val="28"/>
        </w:rPr>
      </w:pPr>
      <w:r w:rsidRPr="00DF265B">
        <w:rPr>
          <w:sz w:val="28"/>
          <w:szCs w:val="28"/>
        </w:rPr>
        <w:t>Федеральный закон от 25 июня 2002 года № 73-ФЗ «Об объектах культурного наследия (памятниках истории и культуры) народов Российской Федерации»</w:t>
      </w:r>
    </w:p>
    <w:p w14:paraId="5BD90F83" w14:textId="77777777" w:rsidR="00602C3E" w:rsidRDefault="00602C3E" w:rsidP="00602C3E">
      <w:pPr>
        <w:pStyle w:val="a5"/>
        <w:numPr>
          <w:ilvl w:val="0"/>
          <w:numId w:val="34"/>
        </w:numPr>
        <w:spacing w:line="276" w:lineRule="auto"/>
        <w:ind w:left="0" w:firstLine="709"/>
        <w:jc w:val="both"/>
        <w:rPr>
          <w:bCs/>
          <w:sz w:val="28"/>
          <w:szCs w:val="28"/>
        </w:rPr>
      </w:pPr>
      <w:r w:rsidRPr="00DF265B">
        <w:rPr>
          <w:bCs/>
          <w:sz w:val="28"/>
          <w:szCs w:val="28"/>
        </w:rPr>
        <w:t xml:space="preserve">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14:paraId="31350C7A" w14:textId="77777777" w:rsidR="00602C3E" w:rsidRPr="00DF265B" w:rsidRDefault="00602C3E" w:rsidP="00602C3E">
      <w:pPr>
        <w:pStyle w:val="a5"/>
        <w:numPr>
          <w:ilvl w:val="0"/>
          <w:numId w:val="34"/>
        </w:numPr>
        <w:spacing w:line="276" w:lineRule="auto"/>
        <w:ind w:left="0" w:firstLine="709"/>
        <w:jc w:val="both"/>
        <w:rPr>
          <w:bCs/>
          <w:sz w:val="28"/>
          <w:szCs w:val="28"/>
        </w:rPr>
      </w:pPr>
      <w:r w:rsidRPr="00DF265B">
        <w:rPr>
          <w:bCs/>
          <w:sz w:val="28"/>
          <w:szCs w:val="28"/>
        </w:rPr>
        <w:t xml:space="preserve">Постановление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w:t>
      </w:r>
      <w:r w:rsidRPr="00DF265B">
        <w:rPr>
          <w:bCs/>
          <w:sz w:val="28"/>
          <w:szCs w:val="28"/>
        </w:rPr>
        <w:lastRenderedPageBreak/>
        <w:t>изменений в постановление Правительства Российской Федерации от 19 января 2006 г. № 20»</w:t>
      </w:r>
      <w:r>
        <w:rPr>
          <w:bCs/>
          <w:sz w:val="28"/>
          <w:szCs w:val="28"/>
        </w:rPr>
        <w:t>;</w:t>
      </w:r>
    </w:p>
    <w:p w14:paraId="5B2C6FC6" w14:textId="77777777" w:rsidR="00602C3E" w:rsidRDefault="00602C3E" w:rsidP="00602C3E">
      <w:pPr>
        <w:pStyle w:val="a5"/>
        <w:numPr>
          <w:ilvl w:val="0"/>
          <w:numId w:val="34"/>
        </w:numPr>
        <w:spacing w:line="276" w:lineRule="auto"/>
        <w:ind w:left="0" w:firstLine="709"/>
        <w:jc w:val="both"/>
        <w:rPr>
          <w:bCs/>
          <w:sz w:val="28"/>
          <w:szCs w:val="28"/>
        </w:rPr>
      </w:pPr>
      <w:r>
        <w:rPr>
          <w:sz w:val="28"/>
          <w:szCs w:val="28"/>
        </w:rPr>
        <w:t xml:space="preserve">Федеральный закон от 22.07.2008 № 123-ФЗ «Технический регламент о требованиях пожарной безопасности»; </w:t>
      </w:r>
    </w:p>
    <w:p w14:paraId="52C8D565" w14:textId="77777777" w:rsidR="00602C3E" w:rsidRPr="00DF265B" w:rsidRDefault="00602C3E" w:rsidP="00602C3E">
      <w:pPr>
        <w:pStyle w:val="a5"/>
        <w:numPr>
          <w:ilvl w:val="0"/>
          <w:numId w:val="34"/>
        </w:numPr>
        <w:spacing w:line="276" w:lineRule="auto"/>
        <w:ind w:left="0" w:firstLine="709"/>
        <w:jc w:val="both"/>
        <w:rPr>
          <w:bCs/>
          <w:sz w:val="28"/>
          <w:szCs w:val="28"/>
        </w:rPr>
      </w:pPr>
      <w:r>
        <w:rPr>
          <w:sz w:val="28"/>
          <w:szCs w:val="28"/>
        </w:rPr>
        <w:t>Федеральный закон от 23.06.2014 № 171-ФЗ;</w:t>
      </w:r>
    </w:p>
    <w:p w14:paraId="7DAF750E" w14:textId="77777777" w:rsidR="00602C3E" w:rsidRPr="00DF265B" w:rsidRDefault="00602C3E" w:rsidP="00602C3E">
      <w:pPr>
        <w:pStyle w:val="a5"/>
        <w:numPr>
          <w:ilvl w:val="0"/>
          <w:numId w:val="34"/>
        </w:numPr>
        <w:spacing w:line="276" w:lineRule="auto"/>
        <w:ind w:left="0" w:firstLine="709"/>
        <w:jc w:val="both"/>
        <w:rPr>
          <w:bCs/>
          <w:sz w:val="28"/>
          <w:szCs w:val="28"/>
        </w:rPr>
      </w:pPr>
      <w:r w:rsidRPr="00DF265B">
        <w:rPr>
          <w:sz w:val="28"/>
          <w:szCs w:val="28"/>
        </w:rPr>
        <w:t xml:space="preserve">СП 42.13330.2016 «Градостроительство. Планировка и застройка городских и сельских поселений. Актуализированная редакция СНиП 2.07.01-89*»; </w:t>
      </w:r>
    </w:p>
    <w:p w14:paraId="4F2A9378" w14:textId="77777777" w:rsidR="00602C3E" w:rsidRPr="00DF265B" w:rsidRDefault="00602C3E" w:rsidP="00602C3E">
      <w:pPr>
        <w:pStyle w:val="a5"/>
        <w:numPr>
          <w:ilvl w:val="0"/>
          <w:numId w:val="34"/>
        </w:numPr>
        <w:spacing w:line="276" w:lineRule="auto"/>
        <w:ind w:left="0" w:firstLine="709"/>
        <w:jc w:val="both"/>
        <w:rPr>
          <w:bCs/>
          <w:sz w:val="28"/>
          <w:szCs w:val="28"/>
        </w:rPr>
      </w:pPr>
      <w:r w:rsidRPr="00DF265B">
        <w:rPr>
          <w:sz w:val="28"/>
          <w:szCs w:val="28"/>
        </w:rPr>
        <w:t>СП 34.13330.2021 «Автомобильные дороги. СНиП 2.05.02-85*»</w:t>
      </w:r>
      <w:r>
        <w:rPr>
          <w:sz w:val="28"/>
          <w:szCs w:val="28"/>
        </w:rPr>
        <w:t>;</w:t>
      </w:r>
    </w:p>
    <w:p w14:paraId="2F684653" w14:textId="77777777" w:rsidR="00602C3E" w:rsidRDefault="00602C3E" w:rsidP="00602C3E">
      <w:pPr>
        <w:pStyle w:val="a5"/>
        <w:numPr>
          <w:ilvl w:val="0"/>
          <w:numId w:val="34"/>
        </w:numPr>
        <w:spacing w:line="276" w:lineRule="auto"/>
        <w:ind w:left="0" w:firstLine="709"/>
        <w:jc w:val="both"/>
        <w:rPr>
          <w:bCs/>
          <w:sz w:val="28"/>
          <w:szCs w:val="28"/>
        </w:rPr>
      </w:pPr>
      <w:r w:rsidRPr="00DF265B">
        <w:rPr>
          <w:bCs/>
          <w:sz w:val="28"/>
          <w:szCs w:val="28"/>
        </w:rPr>
        <w:t>Приказ Росреестра от 10 ноября 2020 года № П/0412 «Об утверждении классификатора видов разрешенного использования земельных участков»;</w:t>
      </w:r>
    </w:p>
    <w:p w14:paraId="4E5EAEED" w14:textId="77777777" w:rsidR="00602C3E" w:rsidRDefault="00602C3E" w:rsidP="00602C3E">
      <w:pPr>
        <w:pStyle w:val="a5"/>
        <w:numPr>
          <w:ilvl w:val="0"/>
          <w:numId w:val="34"/>
        </w:numPr>
        <w:spacing w:line="276" w:lineRule="auto"/>
        <w:ind w:left="0" w:firstLine="709"/>
        <w:jc w:val="both"/>
        <w:rPr>
          <w:bCs/>
          <w:sz w:val="28"/>
          <w:szCs w:val="28"/>
        </w:rPr>
      </w:pPr>
      <w:r w:rsidRPr="00DF265B">
        <w:rPr>
          <w:bCs/>
          <w:sz w:val="28"/>
          <w:szCs w:val="28"/>
        </w:rPr>
        <w:t>Приказ Минкультуры РФ № 418, Минрегиона РФ от 29 июля 2010 года № 339 «Об утверждении перечня исторических поселений»;</w:t>
      </w:r>
    </w:p>
    <w:p w14:paraId="21698C99" w14:textId="77777777" w:rsidR="00602C3E" w:rsidRDefault="00602C3E" w:rsidP="00602C3E">
      <w:pPr>
        <w:pStyle w:val="a5"/>
        <w:numPr>
          <w:ilvl w:val="0"/>
          <w:numId w:val="34"/>
        </w:numPr>
        <w:spacing w:line="276" w:lineRule="auto"/>
        <w:ind w:left="0" w:firstLine="709"/>
        <w:jc w:val="both"/>
        <w:rPr>
          <w:bCs/>
          <w:sz w:val="28"/>
          <w:szCs w:val="28"/>
        </w:rPr>
      </w:pPr>
      <w:r w:rsidRPr="00DF265B">
        <w:rPr>
          <w:bCs/>
          <w:sz w:val="28"/>
          <w:szCs w:val="28"/>
        </w:rPr>
        <w:t>Постановление Главного государственного санитарного врача РФ от 25 сентября 2007 года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14:paraId="69437C88" w14:textId="77777777" w:rsidR="00602C3E" w:rsidRDefault="00602C3E" w:rsidP="00602C3E">
      <w:pPr>
        <w:pStyle w:val="a5"/>
        <w:numPr>
          <w:ilvl w:val="0"/>
          <w:numId w:val="34"/>
        </w:numPr>
        <w:spacing w:line="276" w:lineRule="auto"/>
        <w:ind w:left="0" w:firstLine="709"/>
        <w:jc w:val="both"/>
        <w:rPr>
          <w:bCs/>
          <w:sz w:val="28"/>
          <w:szCs w:val="28"/>
        </w:rPr>
      </w:pPr>
      <w:r w:rsidRPr="00DF265B">
        <w:rPr>
          <w:bCs/>
          <w:sz w:val="28"/>
          <w:szCs w:val="28"/>
        </w:rPr>
        <w:t>Федеральная государственная информационная система территориального планирования;</w:t>
      </w:r>
    </w:p>
    <w:p w14:paraId="5D0D5B06" w14:textId="77777777" w:rsidR="00602C3E" w:rsidRPr="00DF265B" w:rsidRDefault="00602C3E" w:rsidP="00602C3E">
      <w:pPr>
        <w:pStyle w:val="a5"/>
        <w:numPr>
          <w:ilvl w:val="0"/>
          <w:numId w:val="34"/>
        </w:numPr>
        <w:spacing w:line="276" w:lineRule="auto"/>
        <w:ind w:left="0" w:firstLine="709"/>
        <w:jc w:val="both"/>
        <w:rPr>
          <w:bCs/>
          <w:sz w:val="28"/>
          <w:szCs w:val="28"/>
        </w:rPr>
      </w:pPr>
      <w:r w:rsidRPr="00DF265B">
        <w:rPr>
          <w:bCs/>
          <w:sz w:val="28"/>
          <w:szCs w:val="28"/>
        </w:rPr>
        <w:t>Закон Костромской области от 1 апреля 2004 года № 184-ЗКО «Об объектах культурного наследия (памятниках истории и культуры), расположенных на территории Костромской области»</w:t>
      </w:r>
    </w:p>
    <w:p w14:paraId="6469EB6A" w14:textId="77777777" w:rsidR="00602C3E" w:rsidRDefault="00602C3E" w:rsidP="00602C3E">
      <w:pPr>
        <w:pStyle w:val="a5"/>
        <w:numPr>
          <w:ilvl w:val="0"/>
          <w:numId w:val="34"/>
        </w:numPr>
        <w:spacing w:line="276" w:lineRule="auto"/>
        <w:ind w:left="0" w:firstLine="709"/>
        <w:jc w:val="both"/>
        <w:rPr>
          <w:bCs/>
          <w:sz w:val="28"/>
          <w:szCs w:val="28"/>
        </w:rPr>
      </w:pPr>
      <w:r>
        <w:rPr>
          <w:sz w:val="28"/>
          <w:szCs w:val="28"/>
        </w:rPr>
        <w:t>Инструкция о порядке проектирования и установления красных линий в городах и других поселениях Российской Федерации РДС-30-201-98, принятая постановлением Госстроя России от 06.04.1998 № 18-30.</w:t>
      </w:r>
    </w:p>
    <w:p w14:paraId="4E793379" w14:textId="77777777" w:rsidR="00602C3E" w:rsidRPr="00DF265B" w:rsidRDefault="00602C3E" w:rsidP="00602C3E">
      <w:pPr>
        <w:pStyle w:val="a5"/>
        <w:numPr>
          <w:ilvl w:val="0"/>
          <w:numId w:val="34"/>
        </w:numPr>
        <w:spacing w:line="276" w:lineRule="auto"/>
        <w:ind w:left="0" w:firstLine="709"/>
        <w:jc w:val="both"/>
        <w:rPr>
          <w:b/>
          <w:bCs/>
        </w:rPr>
      </w:pPr>
      <w:r>
        <w:rPr>
          <w:sz w:val="28"/>
          <w:szCs w:val="28"/>
        </w:rPr>
        <w:t>Постановление Правительства Российской Федерации от 18.04.2016 № 322 «Об утверждении Положения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14:paraId="1AB88D5D" w14:textId="77777777" w:rsidR="00602C3E" w:rsidRPr="00DF265B" w:rsidRDefault="00602C3E" w:rsidP="00602C3E">
      <w:pPr>
        <w:pStyle w:val="a5"/>
        <w:numPr>
          <w:ilvl w:val="0"/>
          <w:numId w:val="34"/>
        </w:numPr>
        <w:spacing w:line="276" w:lineRule="auto"/>
        <w:ind w:left="0" w:firstLine="709"/>
        <w:jc w:val="both"/>
        <w:rPr>
          <w:b/>
          <w:bCs/>
        </w:rPr>
      </w:pPr>
      <w:r w:rsidRPr="00DF265B">
        <w:rPr>
          <w:sz w:val="28"/>
          <w:szCs w:val="28"/>
        </w:rPr>
        <w:t xml:space="preserve">Региональные нормативы градостроительного проектирования </w:t>
      </w:r>
      <w:r w:rsidRPr="00DF265B">
        <w:rPr>
          <w:sz w:val="28"/>
          <w:szCs w:val="28"/>
        </w:rPr>
        <w:lastRenderedPageBreak/>
        <w:t xml:space="preserve">Костромской области, утвержденные постановлением администрации Костромской области от 1 октября 2010 года № 344-а; </w:t>
      </w:r>
    </w:p>
    <w:p w14:paraId="3513EB8C" w14:textId="77777777" w:rsidR="00602C3E" w:rsidRPr="00DF265B" w:rsidRDefault="00602C3E" w:rsidP="00602C3E">
      <w:pPr>
        <w:pStyle w:val="a5"/>
        <w:numPr>
          <w:ilvl w:val="0"/>
          <w:numId w:val="34"/>
        </w:numPr>
        <w:spacing w:line="276" w:lineRule="auto"/>
        <w:ind w:left="0" w:firstLine="709"/>
        <w:jc w:val="both"/>
        <w:rPr>
          <w:b/>
          <w:bCs/>
        </w:rPr>
      </w:pPr>
      <w:r w:rsidRPr="00DF265B">
        <w:rPr>
          <w:sz w:val="28"/>
          <w:szCs w:val="28"/>
        </w:rPr>
        <w:t>Устав муниципального образования городского округа город Кострома</w:t>
      </w:r>
    </w:p>
    <w:p w14:paraId="58402DA1" w14:textId="77777777" w:rsidR="00602C3E" w:rsidRPr="00DF265B" w:rsidRDefault="00602C3E" w:rsidP="00602C3E">
      <w:pPr>
        <w:pStyle w:val="a5"/>
        <w:numPr>
          <w:ilvl w:val="0"/>
          <w:numId w:val="34"/>
        </w:numPr>
        <w:spacing w:line="276" w:lineRule="auto"/>
        <w:ind w:left="0" w:firstLine="709"/>
        <w:jc w:val="both"/>
        <w:rPr>
          <w:b/>
          <w:bCs/>
        </w:rPr>
      </w:pPr>
      <w:r w:rsidRPr="00DF265B">
        <w:rPr>
          <w:sz w:val="28"/>
          <w:szCs w:val="28"/>
        </w:rPr>
        <w:t>Постановление Администрации города Костромы от 28 июня 2021 года № 1129 «Об утверждении Местных нормативов градостроительного проектирования города Костромы»;</w:t>
      </w:r>
      <w:r w:rsidRPr="00DF265B">
        <w:t xml:space="preserve"> </w:t>
      </w:r>
    </w:p>
    <w:p w14:paraId="3123562D" w14:textId="77777777" w:rsidR="00602C3E" w:rsidRPr="00DF265B" w:rsidRDefault="00602C3E" w:rsidP="00602C3E">
      <w:pPr>
        <w:pStyle w:val="a5"/>
        <w:numPr>
          <w:ilvl w:val="0"/>
          <w:numId w:val="34"/>
        </w:numPr>
        <w:spacing w:line="276" w:lineRule="auto"/>
        <w:ind w:left="0" w:firstLine="709"/>
        <w:jc w:val="both"/>
        <w:rPr>
          <w:b/>
          <w:bCs/>
        </w:rPr>
      </w:pPr>
      <w:r w:rsidRPr="00DF265B">
        <w:rPr>
          <w:sz w:val="28"/>
          <w:szCs w:val="28"/>
        </w:rPr>
        <w:t>Программа комплексного развития систем коммунальной инфраструктуры городского округа город Кострома на 2016 – 2025 годы, утвержденная решением Думы города Костромы от 27.10.2016 г. № 208;</w:t>
      </w:r>
    </w:p>
    <w:p w14:paraId="33ADCA46" w14:textId="77777777" w:rsidR="00602C3E" w:rsidRPr="00DF265B" w:rsidRDefault="00602C3E" w:rsidP="00602C3E">
      <w:pPr>
        <w:pStyle w:val="a5"/>
        <w:numPr>
          <w:ilvl w:val="0"/>
          <w:numId w:val="34"/>
        </w:numPr>
        <w:spacing w:line="276" w:lineRule="auto"/>
        <w:ind w:left="0" w:firstLine="709"/>
        <w:jc w:val="both"/>
        <w:rPr>
          <w:b/>
          <w:bCs/>
        </w:rPr>
      </w:pPr>
      <w:r w:rsidRPr="00DF265B">
        <w:rPr>
          <w:sz w:val="28"/>
          <w:szCs w:val="28"/>
        </w:rPr>
        <w:t>Программа комплексного развития транспортной инфраструктуры городского округа город Кострома на 2016 - 2025 годы, утвержденная решением Думы города Костромы от 27 октября 2016 года № 209;</w:t>
      </w:r>
    </w:p>
    <w:p w14:paraId="2D35B5AC" w14:textId="77777777" w:rsidR="00602C3E" w:rsidRPr="00D33579" w:rsidRDefault="00602C3E" w:rsidP="00602C3E">
      <w:pPr>
        <w:pStyle w:val="a5"/>
        <w:numPr>
          <w:ilvl w:val="0"/>
          <w:numId w:val="34"/>
        </w:numPr>
        <w:spacing w:line="276" w:lineRule="auto"/>
        <w:ind w:left="0" w:firstLine="709"/>
        <w:jc w:val="both"/>
        <w:rPr>
          <w:b/>
          <w:bCs/>
        </w:rPr>
      </w:pPr>
      <w:r w:rsidRPr="00DF265B">
        <w:rPr>
          <w:sz w:val="28"/>
          <w:szCs w:val="28"/>
        </w:rPr>
        <w:t>Инструкция по делопроизводству в Администрации города Костромы, утвержденная распоряжением Главы города Костромы от 4 июня 2009 года № 115-рг;</w:t>
      </w:r>
    </w:p>
    <w:p w14:paraId="008763F3" w14:textId="77777777" w:rsidR="00602C3E" w:rsidRPr="00D33579" w:rsidRDefault="00602C3E" w:rsidP="00602C3E">
      <w:pPr>
        <w:pStyle w:val="a5"/>
        <w:numPr>
          <w:ilvl w:val="0"/>
          <w:numId w:val="34"/>
        </w:numPr>
        <w:spacing w:line="276" w:lineRule="auto"/>
        <w:ind w:left="0" w:firstLine="709"/>
        <w:jc w:val="both"/>
        <w:rPr>
          <w:b/>
          <w:bCs/>
        </w:rPr>
      </w:pPr>
      <w:r w:rsidRPr="00D33579">
        <w:rPr>
          <w:sz w:val="28"/>
          <w:szCs w:val="28"/>
        </w:rPr>
        <w:t>Постановление Администрации города Костромы от 7 октября 2020 года № 1885 «О подготовке документации по планировке территории, предусматривающей размещение линейного объекта «Автомобильная дорога общего пользования местного значения города Костромы по улице Сусанина Ивана»»;</w:t>
      </w:r>
    </w:p>
    <w:p w14:paraId="65121A4C" w14:textId="4919831B" w:rsidR="00602C3E" w:rsidRPr="00DF265B" w:rsidRDefault="00602C3E" w:rsidP="00602C3E">
      <w:pPr>
        <w:pStyle w:val="a5"/>
        <w:numPr>
          <w:ilvl w:val="0"/>
          <w:numId w:val="34"/>
        </w:numPr>
        <w:spacing w:line="276" w:lineRule="auto"/>
        <w:ind w:left="0" w:firstLine="709"/>
        <w:jc w:val="both"/>
        <w:rPr>
          <w:b/>
          <w:bCs/>
        </w:rPr>
      </w:pPr>
      <w:r w:rsidRPr="00DF57D2">
        <w:rPr>
          <w:sz w:val="28"/>
          <w:szCs w:val="28"/>
        </w:rPr>
        <w:t>Генеральный план города Костромы, утвержденный решением Думы города Костромы от 18 декабря 2008 года № 212 (в редакции решений Думы города Костромы от 04 декабря 2009 года №88, от 29 июля 2010 года №112, от 16 июня 2011 года №135, от 18 декабря 2014 года № 247</w:t>
      </w:r>
      <w:r w:rsidR="007F4E41">
        <w:rPr>
          <w:sz w:val="28"/>
          <w:szCs w:val="28"/>
        </w:rPr>
        <w:t>, от 31 августа 2021 года №135</w:t>
      </w:r>
      <w:r w:rsidRPr="00DF57D2">
        <w:rPr>
          <w:sz w:val="28"/>
          <w:szCs w:val="28"/>
        </w:rPr>
        <w:t>);</w:t>
      </w:r>
    </w:p>
    <w:p w14:paraId="0287B838" w14:textId="77777777" w:rsidR="00602C3E" w:rsidRPr="00677CC9" w:rsidRDefault="00602C3E" w:rsidP="00602C3E">
      <w:pPr>
        <w:pStyle w:val="a5"/>
        <w:numPr>
          <w:ilvl w:val="0"/>
          <w:numId w:val="34"/>
        </w:numPr>
        <w:spacing w:line="276" w:lineRule="auto"/>
        <w:ind w:left="0" w:firstLine="709"/>
        <w:jc w:val="both"/>
        <w:rPr>
          <w:b/>
          <w:bCs/>
        </w:rPr>
      </w:pPr>
      <w:r w:rsidRPr="00DF265B">
        <w:rPr>
          <w:sz w:val="28"/>
          <w:szCs w:val="28"/>
        </w:rPr>
        <w:t>Иные федеральны</w:t>
      </w:r>
      <w:r>
        <w:rPr>
          <w:sz w:val="28"/>
          <w:szCs w:val="28"/>
        </w:rPr>
        <w:t>е, региональные и муниципальные</w:t>
      </w:r>
      <w:r w:rsidRPr="00DF265B">
        <w:rPr>
          <w:sz w:val="28"/>
          <w:szCs w:val="28"/>
        </w:rPr>
        <w:t xml:space="preserve"> правовые акты и технические нормативы.</w:t>
      </w:r>
      <w:r>
        <w:rPr>
          <w:sz w:val="28"/>
          <w:szCs w:val="28"/>
        </w:rPr>
        <w:t xml:space="preserve"> </w:t>
      </w:r>
    </w:p>
    <w:p w14:paraId="56B61E8B" w14:textId="77777777" w:rsidR="00602C3E" w:rsidRDefault="00602C3E">
      <w:pPr>
        <w:rPr>
          <w:rFonts w:eastAsiaTheme="majorEastAsia"/>
          <w:b/>
          <w:bCs/>
          <w:sz w:val="28"/>
          <w:szCs w:val="28"/>
        </w:rPr>
      </w:pPr>
      <w:r>
        <w:br w:type="page"/>
      </w:r>
    </w:p>
    <w:p w14:paraId="0DCA77A6" w14:textId="22E56DE8" w:rsidR="00991F27" w:rsidRPr="00BB5584" w:rsidRDefault="009A137C" w:rsidP="0079085F">
      <w:pPr>
        <w:pStyle w:val="1"/>
        <w:spacing w:before="0" w:line="276" w:lineRule="auto"/>
        <w:jc w:val="both"/>
        <w:rPr>
          <w:rFonts w:ascii="Times New Roman" w:hAnsi="Times New Roman" w:cs="Times New Roman"/>
          <w:color w:val="auto"/>
        </w:rPr>
      </w:pPr>
      <w:r w:rsidRPr="00BB5584">
        <w:rPr>
          <w:rFonts w:ascii="Times New Roman" w:hAnsi="Times New Roman" w:cs="Times New Roman"/>
          <w:color w:val="auto"/>
        </w:rPr>
        <w:lastRenderedPageBreak/>
        <w:t>1</w:t>
      </w:r>
      <w:r w:rsidR="00991F27" w:rsidRPr="00BB5584">
        <w:rPr>
          <w:rFonts w:ascii="Times New Roman" w:hAnsi="Times New Roman" w:cs="Times New Roman"/>
          <w:color w:val="auto"/>
        </w:rPr>
        <w:t xml:space="preserve">. </w:t>
      </w:r>
      <w:r w:rsidRPr="00BB5584">
        <w:rPr>
          <w:rFonts w:ascii="Times New Roman" w:hAnsi="Times New Roman" w:cs="Times New Roman"/>
          <w:color w:val="auto"/>
        </w:rPr>
        <w:t>Наименование, основные характеристики</w:t>
      </w:r>
      <w:r w:rsidR="007000DC">
        <w:rPr>
          <w:rFonts w:ascii="Times New Roman" w:hAnsi="Times New Roman" w:cs="Times New Roman"/>
          <w:color w:val="auto"/>
        </w:rPr>
        <w:t xml:space="preserve"> </w:t>
      </w:r>
      <w:r w:rsidRPr="00BB5584">
        <w:rPr>
          <w:rFonts w:ascii="Times New Roman" w:hAnsi="Times New Roman" w:cs="Times New Roman"/>
          <w:color w:val="auto"/>
        </w:rPr>
        <w:t>и назначение планируемых для размещения линейных объектов</w:t>
      </w:r>
      <w:bookmarkEnd w:id="6"/>
    </w:p>
    <w:p w14:paraId="2B5CC797" w14:textId="77777777" w:rsidR="0035683C" w:rsidRPr="00B538C0" w:rsidRDefault="0035683C" w:rsidP="0079085F">
      <w:pPr>
        <w:spacing w:line="276" w:lineRule="auto"/>
        <w:jc w:val="center"/>
        <w:rPr>
          <w:sz w:val="28"/>
          <w:szCs w:val="28"/>
        </w:rPr>
      </w:pPr>
    </w:p>
    <w:p w14:paraId="58F93CB5" w14:textId="090860E2" w:rsidR="00602C3E" w:rsidRDefault="00602C3E" w:rsidP="0079085F">
      <w:pPr>
        <w:pStyle w:val="aff"/>
        <w:spacing w:line="276" w:lineRule="auto"/>
        <w:ind w:left="-142"/>
        <w:rPr>
          <w:rFonts w:eastAsia="Calibri" w:cs="Times New Roman"/>
          <w:sz w:val="28"/>
          <w:szCs w:val="28"/>
        </w:rPr>
      </w:pPr>
      <w:r w:rsidRPr="00602C3E">
        <w:rPr>
          <w:rFonts w:eastAsia="Calibri" w:cs="Times New Roman"/>
          <w:sz w:val="28"/>
          <w:szCs w:val="28"/>
        </w:rPr>
        <w:t xml:space="preserve">В соответствии с положениями Генерального плана и Программы комплексного развития транспортной инфраструктуры городского округа город Кострома на территории проектирования планируется строительство следующих объектов в области развития улично-дорожной сети: «Магистральная улица общегородского значения 3 класса </w:t>
      </w:r>
      <w:r>
        <w:rPr>
          <w:rFonts w:eastAsia="Calibri" w:cs="Times New Roman"/>
          <w:sz w:val="28"/>
          <w:szCs w:val="28"/>
        </w:rPr>
        <w:t>ул.</w:t>
      </w:r>
      <w:r w:rsidRPr="00602C3E">
        <w:rPr>
          <w:rFonts w:eastAsia="Calibri" w:cs="Times New Roman"/>
          <w:sz w:val="28"/>
          <w:szCs w:val="28"/>
        </w:rPr>
        <w:t xml:space="preserve"> </w:t>
      </w:r>
      <w:r>
        <w:rPr>
          <w:rFonts w:eastAsia="Calibri" w:cs="Times New Roman"/>
          <w:sz w:val="28"/>
          <w:szCs w:val="28"/>
          <w:lang w:val="en-US"/>
        </w:rPr>
        <w:t>C</w:t>
      </w:r>
      <w:r>
        <w:rPr>
          <w:rFonts w:eastAsia="Calibri" w:cs="Times New Roman"/>
          <w:sz w:val="28"/>
          <w:szCs w:val="28"/>
        </w:rPr>
        <w:t>усанина Ивана</w:t>
      </w:r>
      <w:r w:rsidRPr="00602C3E">
        <w:rPr>
          <w:rFonts w:eastAsia="Calibri" w:cs="Times New Roman"/>
          <w:sz w:val="28"/>
          <w:szCs w:val="28"/>
        </w:rPr>
        <w:t>». Срок реализации данных мероприятий запланирован на 2021 – 2025 годы.</w:t>
      </w:r>
    </w:p>
    <w:p w14:paraId="3B2CDA67" w14:textId="745416BD" w:rsidR="0035683C" w:rsidRPr="0035683C" w:rsidRDefault="0035683C" w:rsidP="0079085F">
      <w:pPr>
        <w:pStyle w:val="aff"/>
        <w:spacing w:line="276" w:lineRule="auto"/>
        <w:ind w:left="-142"/>
        <w:rPr>
          <w:rFonts w:cs="Times New Roman"/>
          <w:sz w:val="28"/>
          <w:szCs w:val="28"/>
        </w:rPr>
      </w:pPr>
      <w:r w:rsidRPr="0035683C">
        <w:rPr>
          <w:rFonts w:cs="Times New Roman"/>
          <w:sz w:val="28"/>
          <w:szCs w:val="28"/>
        </w:rPr>
        <w:t>Предварительными проектными решениями предусмотрены основные параметры представлены в таблице 1</w:t>
      </w:r>
      <w:r w:rsidR="00574CB2">
        <w:rPr>
          <w:rFonts w:cs="Times New Roman"/>
          <w:sz w:val="28"/>
          <w:szCs w:val="28"/>
        </w:rPr>
        <w:t>.</w:t>
      </w:r>
    </w:p>
    <w:p w14:paraId="42C3720A" w14:textId="77777777" w:rsidR="0035683C" w:rsidRPr="0035683C" w:rsidRDefault="0035683C" w:rsidP="0079085F">
      <w:pPr>
        <w:pStyle w:val="aff"/>
        <w:spacing w:line="276" w:lineRule="auto"/>
        <w:ind w:left="-142"/>
        <w:jc w:val="right"/>
        <w:rPr>
          <w:rFonts w:cs="Times New Roman"/>
          <w:sz w:val="28"/>
          <w:szCs w:val="28"/>
        </w:rPr>
      </w:pPr>
      <w:r w:rsidRPr="0035683C">
        <w:rPr>
          <w:rFonts w:cs="Times New Roman"/>
          <w:sz w:val="28"/>
          <w:szCs w:val="28"/>
        </w:rPr>
        <w:t>Таблица №1</w:t>
      </w:r>
    </w:p>
    <w:p w14:paraId="5EFAD48E" w14:textId="77777777" w:rsidR="0035683C" w:rsidRPr="0035683C" w:rsidRDefault="0035683C" w:rsidP="0079085F">
      <w:pPr>
        <w:pStyle w:val="aff"/>
        <w:spacing w:line="276" w:lineRule="auto"/>
        <w:ind w:left="0" w:right="0"/>
        <w:jc w:val="center"/>
        <w:rPr>
          <w:rFonts w:cs="Times New Roman"/>
          <w:sz w:val="28"/>
          <w:szCs w:val="28"/>
        </w:rPr>
      </w:pPr>
      <w:r w:rsidRPr="0035683C">
        <w:rPr>
          <w:rFonts w:cs="Times New Roman"/>
          <w:sz w:val="28"/>
          <w:szCs w:val="28"/>
        </w:rPr>
        <w:t>Основные параметры проектируем</w:t>
      </w:r>
      <w:r w:rsidR="00583B6B">
        <w:rPr>
          <w:rFonts w:cs="Times New Roman"/>
          <w:sz w:val="28"/>
          <w:szCs w:val="28"/>
        </w:rPr>
        <w:t>ого линейного объекта</w:t>
      </w:r>
    </w:p>
    <w:p w14:paraId="57B92D24" w14:textId="77777777" w:rsidR="0035683C" w:rsidRPr="0035683C" w:rsidRDefault="0035683C" w:rsidP="0079085F">
      <w:pPr>
        <w:pStyle w:val="aff"/>
        <w:spacing w:line="276" w:lineRule="auto"/>
        <w:ind w:left="0" w:right="0"/>
        <w:rPr>
          <w:rFonts w:cs="Times New Roman"/>
          <w:sz w:val="28"/>
          <w:szCs w:val="28"/>
        </w:rPr>
      </w:pPr>
    </w:p>
    <w:tbl>
      <w:tblPr>
        <w:tblStyle w:val="a8"/>
        <w:tblW w:w="9469" w:type="dxa"/>
        <w:tblInd w:w="-5" w:type="dxa"/>
        <w:tblLayout w:type="fixed"/>
        <w:tblLook w:val="04A0" w:firstRow="1" w:lastRow="0" w:firstColumn="1" w:lastColumn="0" w:noHBand="0" w:noVBand="1"/>
      </w:tblPr>
      <w:tblGrid>
        <w:gridCol w:w="680"/>
        <w:gridCol w:w="4678"/>
        <w:gridCol w:w="4111"/>
      </w:tblGrid>
      <w:tr w:rsidR="00975FA3" w:rsidRPr="007000DC" w14:paraId="03615EB2" w14:textId="77777777" w:rsidTr="00975FA3">
        <w:trPr>
          <w:trHeight w:val="322"/>
        </w:trPr>
        <w:tc>
          <w:tcPr>
            <w:tcW w:w="680" w:type="dxa"/>
            <w:vMerge w:val="restart"/>
            <w:vAlign w:val="center"/>
          </w:tcPr>
          <w:p w14:paraId="7605AAF2" w14:textId="77777777" w:rsidR="00975FA3" w:rsidRPr="007000DC" w:rsidRDefault="00975FA3" w:rsidP="007000DC">
            <w:pPr>
              <w:pStyle w:val="aff"/>
              <w:tabs>
                <w:tab w:val="left" w:pos="-113"/>
              </w:tabs>
              <w:spacing w:line="240" w:lineRule="auto"/>
              <w:ind w:left="0" w:right="0" w:firstLine="0"/>
              <w:jc w:val="center"/>
              <w:rPr>
                <w:rFonts w:cs="Times New Roman"/>
                <w:sz w:val="28"/>
                <w:szCs w:val="28"/>
              </w:rPr>
            </w:pPr>
            <w:r w:rsidRPr="007000DC">
              <w:rPr>
                <w:rFonts w:cs="Times New Roman"/>
                <w:sz w:val="28"/>
                <w:szCs w:val="28"/>
              </w:rPr>
              <w:t>№ п/п</w:t>
            </w:r>
          </w:p>
        </w:tc>
        <w:tc>
          <w:tcPr>
            <w:tcW w:w="4678" w:type="dxa"/>
            <w:vMerge w:val="restart"/>
            <w:vAlign w:val="center"/>
          </w:tcPr>
          <w:p w14:paraId="527C0332" w14:textId="77777777" w:rsidR="00975FA3" w:rsidRPr="007000DC" w:rsidRDefault="00975FA3" w:rsidP="007000DC">
            <w:pPr>
              <w:pStyle w:val="aff"/>
              <w:spacing w:line="240" w:lineRule="auto"/>
              <w:ind w:left="0" w:right="0" w:firstLine="0"/>
              <w:jc w:val="center"/>
              <w:rPr>
                <w:rFonts w:cs="Times New Roman"/>
                <w:sz w:val="28"/>
                <w:szCs w:val="28"/>
              </w:rPr>
            </w:pPr>
            <w:r>
              <w:rPr>
                <w:rFonts w:cs="Times New Roman"/>
                <w:sz w:val="28"/>
                <w:szCs w:val="28"/>
              </w:rPr>
              <w:t>Наименование основного параметра</w:t>
            </w:r>
          </w:p>
        </w:tc>
        <w:tc>
          <w:tcPr>
            <w:tcW w:w="4111" w:type="dxa"/>
            <w:vMerge w:val="restart"/>
          </w:tcPr>
          <w:p w14:paraId="7A93639C" w14:textId="77777777" w:rsidR="00975FA3" w:rsidRDefault="00975FA3" w:rsidP="007000DC">
            <w:pPr>
              <w:pStyle w:val="aff"/>
              <w:spacing w:line="240" w:lineRule="auto"/>
              <w:ind w:left="0" w:right="0" w:firstLine="0"/>
              <w:jc w:val="center"/>
              <w:rPr>
                <w:rFonts w:cs="Times New Roman"/>
                <w:sz w:val="28"/>
                <w:szCs w:val="28"/>
              </w:rPr>
            </w:pPr>
            <w:r>
              <w:rPr>
                <w:rFonts w:cs="Times New Roman"/>
                <w:sz w:val="28"/>
                <w:szCs w:val="28"/>
              </w:rPr>
              <w:t>Значение</w:t>
            </w:r>
            <w:r w:rsidRPr="007000DC">
              <w:rPr>
                <w:rFonts w:cs="Times New Roman"/>
                <w:sz w:val="28"/>
                <w:szCs w:val="28"/>
              </w:rPr>
              <w:t xml:space="preserve"> (предварительно проектируемого участка)</w:t>
            </w:r>
          </w:p>
        </w:tc>
      </w:tr>
      <w:tr w:rsidR="00975FA3" w:rsidRPr="007000DC" w14:paraId="5AED5BA1" w14:textId="77777777" w:rsidTr="00975FA3">
        <w:trPr>
          <w:trHeight w:val="322"/>
        </w:trPr>
        <w:tc>
          <w:tcPr>
            <w:tcW w:w="680" w:type="dxa"/>
            <w:vMerge/>
            <w:vAlign w:val="center"/>
          </w:tcPr>
          <w:p w14:paraId="497A926E" w14:textId="77777777" w:rsidR="00975FA3" w:rsidRPr="007000DC" w:rsidRDefault="00975FA3" w:rsidP="007000DC">
            <w:pPr>
              <w:pStyle w:val="aff"/>
              <w:spacing w:line="240" w:lineRule="auto"/>
              <w:ind w:left="0" w:right="0" w:firstLine="0"/>
              <w:jc w:val="center"/>
              <w:rPr>
                <w:rFonts w:cs="Times New Roman"/>
                <w:sz w:val="28"/>
                <w:szCs w:val="28"/>
              </w:rPr>
            </w:pPr>
          </w:p>
        </w:tc>
        <w:tc>
          <w:tcPr>
            <w:tcW w:w="4678" w:type="dxa"/>
            <w:vMerge/>
            <w:vAlign w:val="center"/>
          </w:tcPr>
          <w:p w14:paraId="7E504F89" w14:textId="77777777" w:rsidR="00975FA3" w:rsidRPr="007000DC" w:rsidRDefault="00975FA3" w:rsidP="007000DC">
            <w:pPr>
              <w:pStyle w:val="aff"/>
              <w:spacing w:line="240" w:lineRule="auto"/>
              <w:ind w:left="0" w:right="0" w:firstLine="0"/>
              <w:jc w:val="center"/>
              <w:rPr>
                <w:rFonts w:cs="Times New Roman"/>
                <w:sz w:val="28"/>
                <w:szCs w:val="28"/>
              </w:rPr>
            </w:pPr>
          </w:p>
        </w:tc>
        <w:tc>
          <w:tcPr>
            <w:tcW w:w="4111" w:type="dxa"/>
            <w:vMerge/>
          </w:tcPr>
          <w:p w14:paraId="6A084935" w14:textId="77777777" w:rsidR="00975FA3" w:rsidRPr="007000DC" w:rsidRDefault="00975FA3" w:rsidP="007000DC">
            <w:pPr>
              <w:pStyle w:val="aff"/>
              <w:spacing w:line="240" w:lineRule="auto"/>
              <w:ind w:left="0" w:right="0" w:firstLine="0"/>
              <w:jc w:val="center"/>
              <w:rPr>
                <w:rFonts w:cs="Times New Roman"/>
                <w:sz w:val="28"/>
                <w:szCs w:val="28"/>
              </w:rPr>
            </w:pPr>
          </w:p>
        </w:tc>
      </w:tr>
      <w:tr w:rsidR="00975FA3" w:rsidRPr="007000DC" w14:paraId="230DE945" w14:textId="77777777" w:rsidTr="00975FA3">
        <w:tc>
          <w:tcPr>
            <w:tcW w:w="680" w:type="dxa"/>
            <w:vAlign w:val="center"/>
          </w:tcPr>
          <w:p w14:paraId="5EE12679" w14:textId="77777777" w:rsidR="00975FA3" w:rsidRPr="007000DC" w:rsidRDefault="00975FA3" w:rsidP="00975FA3">
            <w:pPr>
              <w:pStyle w:val="aff"/>
              <w:spacing w:line="240" w:lineRule="auto"/>
              <w:ind w:left="0" w:right="0" w:firstLine="0"/>
              <w:jc w:val="center"/>
              <w:rPr>
                <w:rFonts w:cs="Times New Roman"/>
                <w:sz w:val="28"/>
                <w:szCs w:val="28"/>
              </w:rPr>
            </w:pPr>
            <w:r>
              <w:rPr>
                <w:rFonts w:cs="Times New Roman"/>
                <w:sz w:val="28"/>
                <w:szCs w:val="28"/>
              </w:rPr>
              <w:t>1</w:t>
            </w:r>
          </w:p>
        </w:tc>
        <w:tc>
          <w:tcPr>
            <w:tcW w:w="4678" w:type="dxa"/>
            <w:vAlign w:val="center"/>
          </w:tcPr>
          <w:p w14:paraId="7E8DDAE0" w14:textId="77777777" w:rsidR="00975FA3" w:rsidRPr="007000DC" w:rsidRDefault="00975FA3" w:rsidP="00975FA3">
            <w:pPr>
              <w:pStyle w:val="aff"/>
              <w:spacing w:line="240" w:lineRule="auto"/>
              <w:ind w:left="0" w:right="0" w:firstLine="0"/>
              <w:jc w:val="left"/>
              <w:rPr>
                <w:rFonts w:cs="Times New Roman"/>
                <w:sz w:val="28"/>
                <w:szCs w:val="28"/>
              </w:rPr>
            </w:pPr>
            <w:r w:rsidRPr="007000DC">
              <w:rPr>
                <w:rFonts w:cs="Times New Roman"/>
                <w:sz w:val="28"/>
                <w:szCs w:val="28"/>
              </w:rPr>
              <w:t>Ширина проезжей части</w:t>
            </w:r>
            <w:r>
              <w:rPr>
                <w:rFonts w:cs="Times New Roman"/>
                <w:sz w:val="28"/>
                <w:szCs w:val="28"/>
              </w:rPr>
              <w:t>, м</w:t>
            </w:r>
          </w:p>
        </w:tc>
        <w:tc>
          <w:tcPr>
            <w:tcW w:w="4111" w:type="dxa"/>
            <w:vAlign w:val="center"/>
          </w:tcPr>
          <w:p w14:paraId="2312CB4C" w14:textId="64221F7B" w:rsidR="00975FA3" w:rsidRPr="009747EA" w:rsidRDefault="0079085F" w:rsidP="00975FA3">
            <w:pPr>
              <w:pStyle w:val="aff"/>
              <w:spacing w:line="240" w:lineRule="auto"/>
              <w:ind w:left="0" w:right="0" w:firstLine="0"/>
              <w:jc w:val="center"/>
              <w:rPr>
                <w:rFonts w:cs="Times New Roman"/>
                <w:sz w:val="28"/>
                <w:szCs w:val="28"/>
                <w:lang w:val="en-US"/>
              </w:rPr>
            </w:pPr>
            <w:r>
              <w:rPr>
                <w:rFonts w:cs="Times New Roman"/>
                <w:sz w:val="28"/>
                <w:szCs w:val="28"/>
              </w:rPr>
              <w:t>14</w:t>
            </w:r>
            <w:r w:rsidR="009747EA">
              <w:rPr>
                <w:rFonts w:cs="Times New Roman"/>
                <w:sz w:val="28"/>
                <w:szCs w:val="28"/>
                <w:lang w:val="en-US"/>
              </w:rPr>
              <w:t>-22,5</w:t>
            </w:r>
          </w:p>
        </w:tc>
      </w:tr>
      <w:tr w:rsidR="00975FA3" w:rsidRPr="007000DC" w14:paraId="4E5A4F1F" w14:textId="77777777" w:rsidTr="00975FA3">
        <w:tc>
          <w:tcPr>
            <w:tcW w:w="680" w:type="dxa"/>
            <w:vAlign w:val="center"/>
          </w:tcPr>
          <w:p w14:paraId="67BABA8E" w14:textId="77777777" w:rsidR="00975FA3" w:rsidRDefault="00975FA3" w:rsidP="00975FA3">
            <w:pPr>
              <w:pStyle w:val="aff"/>
              <w:spacing w:line="240" w:lineRule="auto"/>
              <w:ind w:left="0" w:right="0" w:firstLine="0"/>
              <w:jc w:val="center"/>
              <w:rPr>
                <w:rFonts w:cs="Times New Roman"/>
                <w:sz w:val="28"/>
                <w:szCs w:val="28"/>
              </w:rPr>
            </w:pPr>
            <w:r>
              <w:rPr>
                <w:rFonts w:cs="Times New Roman"/>
                <w:sz w:val="28"/>
                <w:szCs w:val="28"/>
              </w:rPr>
              <w:t>2</w:t>
            </w:r>
          </w:p>
        </w:tc>
        <w:tc>
          <w:tcPr>
            <w:tcW w:w="4678" w:type="dxa"/>
            <w:vAlign w:val="center"/>
          </w:tcPr>
          <w:p w14:paraId="0193C629" w14:textId="77777777" w:rsidR="00975FA3" w:rsidRPr="007000DC" w:rsidRDefault="00975FA3" w:rsidP="00975FA3">
            <w:pPr>
              <w:pStyle w:val="aff"/>
              <w:spacing w:line="240" w:lineRule="auto"/>
              <w:ind w:left="0" w:right="0" w:firstLine="0"/>
              <w:jc w:val="left"/>
              <w:rPr>
                <w:rFonts w:cs="Times New Roman"/>
                <w:sz w:val="28"/>
                <w:szCs w:val="28"/>
              </w:rPr>
            </w:pPr>
            <w:r>
              <w:rPr>
                <w:rFonts w:cs="Times New Roman"/>
                <w:sz w:val="28"/>
                <w:szCs w:val="28"/>
              </w:rPr>
              <w:t>Ширина полосы движения, м</w:t>
            </w:r>
          </w:p>
        </w:tc>
        <w:tc>
          <w:tcPr>
            <w:tcW w:w="4111" w:type="dxa"/>
            <w:vAlign w:val="center"/>
          </w:tcPr>
          <w:p w14:paraId="1D25CDF1" w14:textId="775B03B7" w:rsidR="00975FA3" w:rsidRPr="007000DC" w:rsidRDefault="009747EA" w:rsidP="00975FA3">
            <w:pPr>
              <w:pStyle w:val="aff"/>
              <w:spacing w:line="240" w:lineRule="auto"/>
              <w:ind w:left="0" w:right="0" w:firstLine="0"/>
              <w:jc w:val="center"/>
              <w:rPr>
                <w:rFonts w:cs="Times New Roman"/>
                <w:sz w:val="28"/>
                <w:szCs w:val="28"/>
              </w:rPr>
            </w:pPr>
            <w:r>
              <w:rPr>
                <w:rFonts w:cs="Times New Roman"/>
                <w:sz w:val="28"/>
                <w:szCs w:val="28"/>
                <w:lang w:val="en-US"/>
              </w:rPr>
              <w:t>3,25-</w:t>
            </w:r>
            <w:r w:rsidR="00975FA3">
              <w:rPr>
                <w:rFonts w:cs="Times New Roman"/>
                <w:sz w:val="28"/>
                <w:szCs w:val="28"/>
              </w:rPr>
              <w:t>3</w:t>
            </w:r>
            <w:r w:rsidR="0092511C">
              <w:rPr>
                <w:rFonts w:cs="Times New Roman"/>
                <w:sz w:val="28"/>
                <w:szCs w:val="28"/>
              </w:rPr>
              <w:t>,5</w:t>
            </w:r>
          </w:p>
        </w:tc>
      </w:tr>
      <w:tr w:rsidR="00975FA3" w:rsidRPr="007000DC" w14:paraId="1E0BA6B0" w14:textId="77777777" w:rsidTr="00975FA3">
        <w:tc>
          <w:tcPr>
            <w:tcW w:w="680" w:type="dxa"/>
            <w:vAlign w:val="center"/>
          </w:tcPr>
          <w:p w14:paraId="799A42EB" w14:textId="77777777" w:rsidR="00975FA3" w:rsidRPr="007000DC" w:rsidRDefault="00975FA3" w:rsidP="00975FA3">
            <w:pPr>
              <w:pStyle w:val="aff"/>
              <w:spacing w:line="240" w:lineRule="auto"/>
              <w:ind w:left="0" w:right="0" w:firstLine="0"/>
              <w:jc w:val="center"/>
              <w:rPr>
                <w:rFonts w:cs="Times New Roman"/>
                <w:sz w:val="28"/>
                <w:szCs w:val="28"/>
              </w:rPr>
            </w:pPr>
            <w:r>
              <w:rPr>
                <w:rFonts w:cs="Times New Roman"/>
                <w:sz w:val="28"/>
                <w:szCs w:val="28"/>
              </w:rPr>
              <w:t>2</w:t>
            </w:r>
          </w:p>
        </w:tc>
        <w:tc>
          <w:tcPr>
            <w:tcW w:w="4678" w:type="dxa"/>
            <w:vAlign w:val="center"/>
          </w:tcPr>
          <w:p w14:paraId="2E06340C" w14:textId="77777777" w:rsidR="00975FA3" w:rsidRPr="007000DC" w:rsidRDefault="00975FA3" w:rsidP="00975FA3">
            <w:pPr>
              <w:pStyle w:val="aff"/>
              <w:spacing w:line="240" w:lineRule="auto"/>
              <w:ind w:left="0" w:right="0" w:firstLine="0"/>
              <w:jc w:val="left"/>
              <w:rPr>
                <w:rFonts w:cs="Times New Roman"/>
                <w:sz w:val="28"/>
                <w:szCs w:val="28"/>
              </w:rPr>
            </w:pPr>
            <w:r w:rsidRPr="007000DC">
              <w:rPr>
                <w:rFonts w:cs="Times New Roman"/>
                <w:sz w:val="28"/>
                <w:szCs w:val="28"/>
              </w:rPr>
              <w:t>Количество полос</w:t>
            </w:r>
          </w:p>
        </w:tc>
        <w:tc>
          <w:tcPr>
            <w:tcW w:w="4111" w:type="dxa"/>
            <w:vAlign w:val="center"/>
          </w:tcPr>
          <w:p w14:paraId="3F0781CF" w14:textId="1CFAE8CA" w:rsidR="00975FA3" w:rsidRPr="009747EA" w:rsidRDefault="0079085F" w:rsidP="00975FA3">
            <w:pPr>
              <w:pStyle w:val="aff"/>
              <w:spacing w:line="240" w:lineRule="auto"/>
              <w:ind w:left="0" w:right="0" w:firstLine="0"/>
              <w:jc w:val="center"/>
              <w:rPr>
                <w:rFonts w:cs="Times New Roman"/>
                <w:sz w:val="28"/>
                <w:szCs w:val="28"/>
                <w:lang w:val="en-US"/>
              </w:rPr>
            </w:pPr>
            <w:r>
              <w:rPr>
                <w:rFonts w:cs="Times New Roman"/>
                <w:sz w:val="28"/>
                <w:szCs w:val="28"/>
              </w:rPr>
              <w:t>4</w:t>
            </w:r>
            <w:r w:rsidR="009747EA">
              <w:rPr>
                <w:rFonts w:cs="Times New Roman"/>
                <w:sz w:val="28"/>
                <w:szCs w:val="28"/>
                <w:lang w:val="en-US"/>
              </w:rPr>
              <w:t>-6</w:t>
            </w:r>
          </w:p>
        </w:tc>
      </w:tr>
      <w:tr w:rsidR="00975FA3" w:rsidRPr="007000DC" w14:paraId="75C114B2" w14:textId="77777777" w:rsidTr="00975FA3">
        <w:tc>
          <w:tcPr>
            <w:tcW w:w="680" w:type="dxa"/>
            <w:vAlign w:val="center"/>
          </w:tcPr>
          <w:p w14:paraId="4006622A" w14:textId="77777777" w:rsidR="00975FA3" w:rsidRPr="007000DC" w:rsidRDefault="00975FA3" w:rsidP="00975FA3">
            <w:pPr>
              <w:pStyle w:val="aff"/>
              <w:spacing w:line="240" w:lineRule="auto"/>
              <w:ind w:left="0" w:right="0" w:firstLine="0"/>
              <w:jc w:val="center"/>
              <w:rPr>
                <w:rFonts w:cs="Times New Roman"/>
                <w:sz w:val="28"/>
                <w:szCs w:val="28"/>
              </w:rPr>
            </w:pPr>
            <w:r>
              <w:rPr>
                <w:rFonts w:cs="Times New Roman"/>
                <w:sz w:val="28"/>
                <w:szCs w:val="28"/>
              </w:rPr>
              <w:t>3</w:t>
            </w:r>
          </w:p>
        </w:tc>
        <w:tc>
          <w:tcPr>
            <w:tcW w:w="4678" w:type="dxa"/>
            <w:vAlign w:val="center"/>
          </w:tcPr>
          <w:p w14:paraId="4FF0AFE3" w14:textId="77777777" w:rsidR="00975FA3" w:rsidRPr="007000DC" w:rsidRDefault="00975FA3" w:rsidP="00975FA3">
            <w:pPr>
              <w:pStyle w:val="aff"/>
              <w:spacing w:line="240" w:lineRule="auto"/>
              <w:ind w:left="0" w:right="0" w:firstLine="0"/>
              <w:jc w:val="left"/>
              <w:rPr>
                <w:rFonts w:cs="Times New Roman"/>
                <w:sz w:val="28"/>
                <w:szCs w:val="28"/>
              </w:rPr>
            </w:pPr>
            <w:r w:rsidRPr="007000DC">
              <w:rPr>
                <w:rFonts w:cs="Times New Roman"/>
                <w:sz w:val="28"/>
                <w:szCs w:val="28"/>
              </w:rPr>
              <w:t>Ширина тротуара</w:t>
            </w:r>
            <w:r>
              <w:rPr>
                <w:rFonts w:cs="Times New Roman"/>
                <w:sz w:val="28"/>
                <w:szCs w:val="28"/>
              </w:rPr>
              <w:t>, м</w:t>
            </w:r>
          </w:p>
        </w:tc>
        <w:tc>
          <w:tcPr>
            <w:tcW w:w="4111" w:type="dxa"/>
            <w:vAlign w:val="center"/>
          </w:tcPr>
          <w:p w14:paraId="5F986E01" w14:textId="50BF0397" w:rsidR="00975FA3" w:rsidRPr="007000DC" w:rsidRDefault="0079085F" w:rsidP="00975FA3">
            <w:pPr>
              <w:pStyle w:val="aff"/>
              <w:spacing w:line="240" w:lineRule="auto"/>
              <w:ind w:left="0" w:right="0" w:firstLine="0"/>
              <w:jc w:val="center"/>
              <w:rPr>
                <w:rFonts w:cs="Times New Roman"/>
                <w:sz w:val="28"/>
                <w:szCs w:val="28"/>
              </w:rPr>
            </w:pPr>
            <w:r>
              <w:rPr>
                <w:rFonts w:cs="Times New Roman"/>
                <w:sz w:val="28"/>
                <w:szCs w:val="28"/>
              </w:rPr>
              <w:t>3</w:t>
            </w:r>
          </w:p>
        </w:tc>
      </w:tr>
      <w:tr w:rsidR="00975FA3" w:rsidRPr="007000DC" w14:paraId="1E690C3A" w14:textId="77777777" w:rsidTr="00975FA3">
        <w:tc>
          <w:tcPr>
            <w:tcW w:w="680" w:type="dxa"/>
            <w:vAlign w:val="center"/>
          </w:tcPr>
          <w:p w14:paraId="0B43E5EE" w14:textId="77777777" w:rsidR="00975FA3" w:rsidRPr="007000DC" w:rsidRDefault="00975FA3" w:rsidP="00975FA3">
            <w:pPr>
              <w:pStyle w:val="aff"/>
              <w:spacing w:line="240" w:lineRule="auto"/>
              <w:ind w:left="0" w:right="0" w:firstLine="0"/>
              <w:jc w:val="center"/>
              <w:rPr>
                <w:rFonts w:cs="Times New Roman"/>
                <w:sz w:val="28"/>
                <w:szCs w:val="28"/>
              </w:rPr>
            </w:pPr>
            <w:r>
              <w:rPr>
                <w:rFonts w:cs="Times New Roman"/>
                <w:sz w:val="28"/>
                <w:szCs w:val="28"/>
              </w:rPr>
              <w:t>4</w:t>
            </w:r>
          </w:p>
        </w:tc>
        <w:tc>
          <w:tcPr>
            <w:tcW w:w="4678" w:type="dxa"/>
            <w:vAlign w:val="center"/>
          </w:tcPr>
          <w:p w14:paraId="46D89947" w14:textId="77777777" w:rsidR="00975FA3" w:rsidRPr="007000DC" w:rsidRDefault="00975FA3" w:rsidP="00975FA3">
            <w:pPr>
              <w:pStyle w:val="aff"/>
              <w:spacing w:line="240" w:lineRule="auto"/>
              <w:ind w:left="0" w:right="0" w:firstLine="0"/>
              <w:jc w:val="left"/>
              <w:rPr>
                <w:rFonts w:cs="Times New Roman"/>
                <w:sz w:val="28"/>
                <w:szCs w:val="28"/>
              </w:rPr>
            </w:pPr>
            <w:r w:rsidRPr="007000DC">
              <w:rPr>
                <w:rFonts w:cs="Times New Roman"/>
                <w:sz w:val="28"/>
                <w:szCs w:val="28"/>
              </w:rPr>
              <w:t>Расчетная скорость движения</w:t>
            </w:r>
            <w:r>
              <w:rPr>
                <w:rFonts w:cs="Times New Roman"/>
                <w:sz w:val="28"/>
                <w:szCs w:val="28"/>
              </w:rPr>
              <w:t>, км/ч</w:t>
            </w:r>
          </w:p>
        </w:tc>
        <w:tc>
          <w:tcPr>
            <w:tcW w:w="4111" w:type="dxa"/>
            <w:vAlign w:val="center"/>
          </w:tcPr>
          <w:p w14:paraId="7E7D0D02" w14:textId="688F3C36" w:rsidR="00975FA3" w:rsidRPr="007000DC" w:rsidRDefault="0079085F" w:rsidP="00975FA3">
            <w:pPr>
              <w:pStyle w:val="aff"/>
              <w:spacing w:line="240" w:lineRule="auto"/>
              <w:ind w:left="0" w:right="0" w:firstLine="0"/>
              <w:jc w:val="center"/>
              <w:rPr>
                <w:rFonts w:cs="Times New Roman"/>
                <w:sz w:val="28"/>
                <w:szCs w:val="28"/>
              </w:rPr>
            </w:pPr>
            <w:r>
              <w:rPr>
                <w:rFonts w:cs="Times New Roman"/>
                <w:sz w:val="28"/>
                <w:szCs w:val="28"/>
              </w:rPr>
              <w:t>5</w:t>
            </w:r>
            <w:r w:rsidR="00975FA3" w:rsidRPr="007000DC">
              <w:rPr>
                <w:rFonts w:cs="Times New Roman"/>
                <w:sz w:val="28"/>
                <w:szCs w:val="28"/>
              </w:rPr>
              <w:t>0</w:t>
            </w:r>
          </w:p>
        </w:tc>
      </w:tr>
      <w:tr w:rsidR="00975FA3" w:rsidRPr="007000DC" w14:paraId="6A47E333" w14:textId="77777777" w:rsidTr="00975FA3">
        <w:tc>
          <w:tcPr>
            <w:tcW w:w="680" w:type="dxa"/>
            <w:vAlign w:val="center"/>
          </w:tcPr>
          <w:p w14:paraId="3F06C258" w14:textId="77777777" w:rsidR="00975FA3" w:rsidRPr="007000DC" w:rsidRDefault="00975FA3" w:rsidP="00975FA3">
            <w:pPr>
              <w:pStyle w:val="aff"/>
              <w:spacing w:line="240" w:lineRule="auto"/>
              <w:ind w:left="0" w:right="0" w:firstLine="0"/>
              <w:jc w:val="center"/>
              <w:rPr>
                <w:rFonts w:cs="Times New Roman"/>
                <w:sz w:val="28"/>
                <w:szCs w:val="28"/>
              </w:rPr>
            </w:pPr>
            <w:r>
              <w:rPr>
                <w:rFonts w:cs="Times New Roman"/>
                <w:sz w:val="28"/>
                <w:szCs w:val="28"/>
              </w:rPr>
              <w:t>5</w:t>
            </w:r>
          </w:p>
        </w:tc>
        <w:tc>
          <w:tcPr>
            <w:tcW w:w="4678" w:type="dxa"/>
            <w:vAlign w:val="center"/>
          </w:tcPr>
          <w:p w14:paraId="015A896E" w14:textId="77777777" w:rsidR="00975FA3" w:rsidRPr="007000DC" w:rsidRDefault="00975FA3" w:rsidP="00975FA3">
            <w:pPr>
              <w:pStyle w:val="aff"/>
              <w:spacing w:line="240" w:lineRule="auto"/>
              <w:ind w:left="0" w:right="0" w:firstLine="0"/>
              <w:jc w:val="left"/>
              <w:rPr>
                <w:rFonts w:cs="Times New Roman"/>
                <w:sz w:val="28"/>
                <w:szCs w:val="28"/>
              </w:rPr>
            </w:pPr>
            <w:r>
              <w:rPr>
                <w:rFonts w:cs="Times New Roman"/>
                <w:sz w:val="28"/>
                <w:szCs w:val="28"/>
              </w:rPr>
              <w:t xml:space="preserve">Наибольший продольный уклон, </w:t>
            </w:r>
            <w:r w:rsidRPr="005376CB">
              <w:t>‰</w:t>
            </w:r>
          </w:p>
        </w:tc>
        <w:tc>
          <w:tcPr>
            <w:tcW w:w="4111" w:type="dxa"/>
            <w:vAlign w:val="center"/>
          </w:tcPr>
          <w:p w14:paraId="0957042D" w14:textId="2FBC140C" w:rsidR="00975FA3" w:rsidRPr="007000DC" w:rsidRDefault="00317E7C" w:rsidP="00975FA3">
            <w:pPr>
              <w:pStyle w:val="aff"/>
              <w:spacing w:line="240" w:lineRule="auto"/>
              <w:ind w:left="0" w:right="0" w:firstLine="0"/>
              <w:jc w:val="center"/>
              <w:rPr>
                <w:rFonts w:cs="Times New Roman"/>
                <w:sz w:val="28"/>
                <w:szCs w:val="28"/>
              </w:rPr>
            </w:pPr>
            <w:r>
              <w:rPr>
                <w:rFonts w:cs="Times New Roman"/>
                <w:sz w:val="28"/>
                <w:szCs w:val="28"/>
              </w:rPr>
              <w:t>70</w:t>
            </w:r>
          </w:p>
        </w:tc>
      </w:tr>
      <w:tr w:rsidR="00975FA3" w:rsidRPr="007000DC" w14:paraId="47C6AF1D" w14:textId="77777777" w:rsidTr="00975FA3">
        <w:tc>
          <w:tcPr>
            <w:tcW w:w="680" w:type="dxa"/>
            <w:vAlign w:val="center"/>
          </w:tcPr>
          <w:p w14:paraId="62E4115A" w14:textId="77777777" w:rsidR="00975FA3" w:rsidRDefault="00975FA3" w:rsidP="00975FA3">
            <w:pPr>
              <w:pStyle w:val="aff"/>
              <w:spacing w:line="240" w:lineRule="auto"/>
              <w:ind w:left="0" w:right="0" w:firstLine="0"/>
              <w:jc w:val="center"/>
              <w:rPr>
                <w:rFonts w:cs="Times New Roman"/>
                <w:sz w:val="28"/>
                <w:szCs w:val="28"/>
              </w:rPr>
            </w:pPr>
            <w:r>
              <w:rPr>
                <w:rFonts w:cs="Times New Roman"/>
                <w:sz w:val="28"/>
                <w:szCs w:val="28"/>
              </w:rPr>
              <w:t>6</w:t>
            </w:r>
          </w:p>
        </w:tc>
        <w:tc>
          <w:tcPr>
            <w:tcW w:w="4678" w:type="dxa"/>
            <w:vAlign w:val="center"/>
          </w:tcPr>
          <w:p w14:paraId="627A888E" w14:textId="77777777" w:rsidR="00975FA3" w:rsidRDefault="00975FA3" w:rsidP="00975FA3">
            <w:pPr>
              <w:pStyle w:val="aff"/>
              <w:spacing w:line="240" w:lineRule="auto"/>
              <w:ind w:left="0" w:right="0" w:firstLine="0"/>
              <w:jc w:val="left"/>
              <w:rPr>
                <w:rFonts w:cs="Times New Roman"/>
                <w:sz w:val="28"/>
                <w:szCs w:val="28"/>
              </w:rPr>
            </w:pPr>
            <w:r>
              <w:rPr>
                <w:rFonts w:cs="Times New Roman"/>
                <w:sz w:val="28"/>
                <w:szCs w:val="28"/>
              </w:rPr>
              <w:t>Протяженность, м</w:t>
            </w:r>
          </w:p>
        </w:tc>
        <w:tc>
          <w:tcPr>
            <w:tcW w:w="4111" w:type="dxa"/>
            <w:vAlign w:val="center"/>
          </w:tcPr>
          <w:p w14:paraId="11D587C8" w14:textId="3B5F86D6" w:rsidR="00975FA3" w:rsidRPr="009747EA" w:rsidRDefault="009747EA" w:rsidP="00975FA3">
            <w:pPr>
              <w:pStyle w:val="aff"/>
              <w:spacing w:line="240" w:lineRule="auto"/>
              <w:ind w:left="0" w:right="0" w:firstLine="0"/>
              <w:jc w:val="center"/>
              <w:rPr>
                <w:rFonts w:cs="Times New Roman"/>
                <w:sz w:val="28"/>
                <w:szCs w:val="28"/>
                <w:lang w:val="en-US"/>
              </w:rPr>
            </w:pPr>
            <w:r>
              <w:rPr>
                <w:rFonts w:cs="Times New Roman"/>
                <w:sz w:val="28"/>
                <w:szCs w:val="28"/>
                <w:lang w:val="en-US"/>
              </w:rPr>
              <w:t>1141</w:t>
            </w:r>
          </w:p>
        </w:tc>
      </w:tr>
      <w:tr w:rsidR="00602C3E" w:rsidRPr="007000DC" w14:paraId="7B9F5E5B" w14:textId="77777777" w:rsidTr="00975FA3">
        <w:tc>
          <w:tcPr>
            <w:tcW w:w="680" w:type="dxa"/>
            <w:vAlign w:val="center"/>
          </w:tcPr>
          <w:p w14:paraId="5CE23DCE" w14:textId="7DCA3BC6" w:rsidR="00602C3E" w:rsidRDefault="00602C3E" w:rsidP="00602C3E">
            <w:pPr>
              <w:pStyle w:val="aff"/>
              <w:spacing w:line="240" w:lineRule="auto"/>
              <w:ind w:left="0" w:right="0" w:firstLine="0"/>
              <w:jc w:val="center"/>
              <w:rPr>
                <w:rFonts w:cs="Times New Roman"/>
                <w:sz w:val="28"/>
                <w:szCs w:val="28"/>
              </w:rPr>
            </w:pPr>
            <w:r>
              <w:rPr>
                <w:rFonts w:cs="Times New Roman"/>
                <w:sz w:val="28"/>
                <w:szCs w:val="28"/>
              </w:rPr>
              <w:t>7</w:t>
            </w:r>
          </w:p>
        </w:tc>
        <w:tc>
          <w:tcPr>
            <w:tcW w:w="4678" w:type="dxa"/>
            <w:vAlign w:val="center"/>
          </w:tcPr>
          <w:p w14:paraId="6E69DDDA" w14:textId="73E60E4A" w:rsidR="00602C3E" w:rsidRDefault="00602C3E" w:rsidP="00602C3E">
            <w:pPr>
              <w:pStyle w:val="aff"/>
              <w:spacing w:line="240" w:lineRule="auto"/>
              <w:ind w:left="0" w:right="0" w:firstLine="0"/>
              <w:jc w:val="left"/>
              <w:rPr>
                <w:rFonts w:cs="Times New Roman"/>
                <w:sz w:val="28"/>
                <w:szCs w:val="28"/>
              </w:rPr>
            </w:pPr>
            <w:r>
              <w:rPr>
                <w:rFonts w:cs="Times New Roman"/>
                <w:sz w:val="28"/>
                <w:szCs w:val="28"/>
              </w:rPr>
              <w:t>Интенсивность движения</w:t>
            </w:r>
          </w:p>
        </w:tc>
        <w:tc>
          <w:tcPr>
            <w:tcW w:w="4111" w:type="dxa"/>
            <w:vAlign w:val="center"/>
          </w:tcPr>
          <w:p w14:paraId="6E70E21D" w14:textId="03F13537" w:rsidR="00602C3E" w:rsidRDefault="00602C3E" w:rsidP="00602C3E">
            <w:pPr>
              <w:pStyle w:val="aff"/>
              <w:spacing w:line="240" w:lineRule="auto"/>
              <w:ind w:left="0" w:right="0" w:firstLine="0"/>
              <w:jc w:val="center"/>
              <w:rPr>
                <w:rFonts w:cs="Times New Roman"/>
                <w:sz w:val="28"/>
                <w:szCs w:val="28"/>
                <w:lang w:val="en-US"/>
              </w:rPr>
            </w:pPr>
            <w:r>
              <w:rPr>
                <w:rFonts w:cs="Times New Roman"/>
                <w:sz w:val="28"/>
                <w:szCs w:val="28"/>
              </w:rPr>
              <w:t>7000 авт./сут</w:t>
            </w:r>
          </w:p>
        </w:tc>
      </w:tr>
      <w:tr w:rsidR="00602C3E" w:rsidRPr="007000DC" w14:paraId="6D39E17C" w14:textId="77777777" w:rsidTr="00975FA3">
        <w:tc>
          <w:tcPr>
            <w:tcW w:w="680" w:type="dxa"/>
            <w:vAlign w:val="center"/>
          </w:tcPr>
          <w:p w14:paraId="490F7A10" w14:textId="0E143A96" w:rsidR="00602C3E" w:rsidRDefault="00602C3E" w:rsidP="00602C3E">
            <w:pPr>
              <w:pStyle w:val="aff"/>
              <w:spacing w:line="240" w:lineRule="auto"/>
              <w:ind w:left="0" w:right="0" w:firstLine="0"/>
              <w:jc w:val="center"/>
              <w:rPr>
                <w:rFonts w:cs="Times New Roman"/>
                <w:sz w:val="28"/>
                <w:szCs w:val="28"/>
              </w:rPr>
            </w:pPr>
            <w:r>
              <w:rPr>
                <w:rFonts w:cs="Times New Roman"/>
                <w:sz w:val="28"/>
                <w:szCs w:val="28"/>
              </w:rPr>
              <w:t>8</w:t>
            </w:r>
          </w:p>
        </w:tc>
        <w:tc>
          <w:tcPr>
            <w:tcW w:w="4678" w:type="dxa"/>
            <w:vAlign w:val="center"/>
          </w:tcPr>
          <w:p w14:paraId="71CA8715" w14:textId="5BBF3254" w:rsidR="00602C3E" w:rsidRDefault="00602C3E" w:rsidP="00602C3E">
            <w:pPr>
              <w:pStyle w:val="aff"/>
              <w:spacing w:line="240" w:lineRule="auto"/>
              <w:ind w:left="0" w:right="0" w:firstLine="0"/>
              <w:jc w:val="left"/>
              <w:rPr>
                <w:rFonts w:cs="Times New Roman"/>
                <w:sz w:val="28"/>
                <w:szCs w:val="28"/>
              </w:rPr>
            </w:pPr>
            <w:r>
              <w:rPr>
                <w:rFonts w:cs="Times New Roman"/>
                <w:sz w:val="28"/>
                <w:szCs w:val="28"/>
              </w:rPr>
              <w:t>Грузонапряженность</w:t>
            </w:r>
          </w:p>
        </w:tc>
        <w:tc>
          <w:tcPr>
            <w:tcW w:w="4111" w:type="dxa"/>
            <w:vAlign w:val="center"/>
          </w:tcPr>
          <w:p w14:paraId="01AD3794" w14:textId="0C513EFB" w:rsidR="00602C3E" w:rsidRPr="00602C3E" w:rsidRDefault="00602C3E" w:rsidP="00602C3E">
            <w:pPr>
              <w:pStyle w:val="aff"/>
              <w:spacing w:line="240" w:lineRule="auto"/>
              <w:ind w:left="0" w:right="0" w:firstLine="0"/>
              <w:jc w:val="center"/>
              <w:rPr>
                <w:rFonts w:cs="Times New Roman"/>
                <w:sz w:val="28"/>
                <w:szCs w:val="28"/>
              </w:rPr>
            </w:pPr>
            <w:r>
              <w:rPr>
                <w:rFonts w:cs="Times New Roman"/>
                <w:sz w:val="28"/>
                <w:szCs w:val="28"/>
              </w:rPr>
              <w:t>1891177</w:t>
            </w:r>
          </w:p>
        </w:tc>
      </w:tr>
      <w:tr w:rsidR="00602C3E" w:rsidRPr="007000DC" w14:paraId="717AB1B8" w14:textId="77777777" w:rsidTr="00975FA3">
        <w:tc>
          <w:tcPr>
            <w:tcW w:w="680" w:type="dxa"/>
            <w:vAlign w:val="center"/>
          </w:tcPr>
          <w:p w14:paraId="63E5BEAF" w14:textId="5308C787" w:rsidR="00602C3E" w:rsidRDefault="00602C3E" w:rsidP="00602C3E">
            <w:pPr>
              <w:pStyle w:val="aff"/>
              <w:spacing w:line="240" w:lineRule="auto"/>
              <w:ind w:left="0" w:right="0" w:firstLine="0"/>
              <w:jc w:val="center"/>
              <w:rPr>
                <w:rFonts w:cs="Times New Roman"/>
                <w:sz w:val="28"/>
                <w:szCs w:val="28"/>
              </w:rPr>
            </w:pPr>
            <w:r>
              <w:rPr>
                <w:rFonts w:cs="Times New Roman"/>
                <w:sz w:val="28"/>
                <w:szCs w:val="28"/>
              </w:rPr>
              <w:t>9</w:t>
            </w:r>
          </w:p>
        </w:tc>
        <w:tc>
          <w:tcPr>
            <w:tcW w:w="4678" w:type="dxa"/>
            <w:vAlign w:val="center"/>
          </w:tcPr>
          <w:p w14:paraId="7FD11909" w14:textId="50FAADAF" w:rsidR="00602C3E" w:rsidRDefault="00602C3E" w:rsidP="00602C3E">
            <w:pPr>
              <w:pStyle w:val="aff"/>
              <w:spacing w:line="240" w:lineRule="auto"/>
              <w:ind w:left="0" w:right="0" w:firstLine="0"/>
              <w:jc w:val="left"/>
              <w:rPr>
                <w:rFonts w:cs="Times New Roman"/>
                <w:sz w:val="28"/>
                <w:szCs w:val="28"/>
              </w:rPr>
            </w:pPr>
            <w:r>
              <w:rPr>
                <w:rFonts w:cs="Times New Roman"/>
                <w:sz w:val="28"/>
                <w:szCs w:val="28"/>
              </w:rPr>
              <w:t>Пропускная способность одной полосы</w:t>
            </w:r>
          </w:p>
        </w:tc>
        <w:tc>
          <w:tcPr>
            <w:tcW w:w="4111" w:type="dxa"/>
            <w:vAlign w:val="center"/>
          </w:tcPr>
          <w:p w14:paraId="13BA69D4" w14:textId="0BAF3399" w:rsidR="00602C3E" w:rsidRPr="00602C3E" w:rsidRDefault="00602C3E" w:rsidP="00602C3E">
            <w:pPr>
              <w:pStyle w:val="aff"/>
              <w:spacing w:line="240" w:lineRule="auto"/>
              <w:ind w:left="0" w:right="0" w:firstLine="0"/>
              <w:jc w:val="center"/>
              <w:rPr>
                <w:rFonts w:cs="Times New Roman"/>
                <w:sz w:val="28"/>
                <w:szCs w:val="28"/>
              </w:rPr>
            </w:pPr>
            <w:r>
              <w:rPr>
                <w:rFonts w:cs="Times New Roman"/>
                <w:sz w:val="28"/>
                <w:szCs w:val="28"/>
              </w:rPr>
              <w:t>4200 авт./ч</w:t>
            </w:r>
          </w:p>
        </w:tc>
      </w:tr>
      <w:tr w:rsidR="00975FA3" w:rsidRPr="007000DC" w14:paraId="0D447AFA" w14:textId="77777777" w:rsidTr="00975FA3">
        <w:tc>
          <w:tcPr>
            <w:tcW w:w="680" w:type="dxa"/>
            <w:vAlign w:val="center"/>
          </w:tcPr>
          <w:p w14:paraId="2C38D2DD" w14:textId="1391E014" w:rsidR="00975FA3" w:rsidRDefault="00602C3E" w:rsidP="00975FA3">
            <w:pPr>
              <w:pStyle w:val="aff"/>
              <w:spacing w:line="240" w:lineRule="auto"/>
              <w:ind w:left="0" w:right="0" w:firstLine="0"/>
              <w:jc w:val="center"/>
              <w:rPr>
                <w:rFonts w:cs="Times New Roman"/>
                <w:sz w:val="28"/>
                <w:szCs w:val="28"/>
              </w:rPr>
            </w:pPr>
            <w:r>
              <w:rPr>
                <w:rFonts w:cs="Times New Roman"/>
                <w:sz w:val="28"/>
                <w:szCs w:val="28"/>
              </w:rPr>
              <w:t>10</w:t>
            </w:r>
          </w:p>
        </w:tc>
        <w:tc>
          <w:tcPr>
            <w:tcW w:w="4678" w:type="dxa"/>
            <w:vAlign w:val="center"/>
          </w:tcPr>
          <w:p w14:paraId="1AFE2E45" w14:textId="77777777" w:rsidR="00975FA3" w:rsidRDefault="00975FA3" w:rsidP="00975FA3">
            <w:pPr>
              <w:pStyle w:val="aff"/>
              <w:spacing w:line="240" w:lineRule="auto"/>
              <w:ind w:left="0" w:right="0" w:firstLine="0"/>
              <w:jc w:val="left"/>
              <w:rPr>
                <w:rFonts w:cs="Times New Roman"/>
                <w:sz w:val="28"/>
                <w:szCs w:val="28"/>
              </w:rPr>
            </w:pPr>
            <w:r>
              <w:rPr>
                <w:rFonts w:cs="Times New Roman"/>
                <w:sz w:val="28"/>
                <w:szCs w:val="28"/>
              </w:rPr>
              <w:t>Категория</w:t>
            </w:r>
          </w:p>
        </w:tc>
        <w:tc>
          <w:tcPr>
            <w:tcW w:w="4111" w:type="dxa"/>
            <w:vAlign w:val="center"/>
          </w:tcPr>
          <w:p w14:paraId="2441D992" w14:textId="4A53E677" w:rsidR="00975FA3" w:rsidRDefault="0079085F" w:rsidP="00975FA3">
            <w:pPr>
              <w:pStyle w:val="aff"/>
              <w:spacing w:line="240" w:lineRule="auto"/>
              <w:ind w:left="0" w:right="0" w:firstLine="0"/>
              <w:jc w:val="center"/>
              <w:rPr>
                <w:rFonts w:cs="Times New Roman"/>
                <w:sz w:val="28"/>
                <w:szCs w:val="28"/>
              </w:rPr>
            </w:pPr>
            <w:r>
              <w:rPr>
                <w:rFonts w:cs="Times New Roman"/>
                <w:sz w:val="28"/>
                <w:szCs w:val="28"/>
              </w:rPr>
              <w:t>М</w:t>
            </w:r>
            <w:r w:rsidRPr="0079085F">
              <w:rPr>
                <w:rFonts w:cs="Times New Roman"/>
                <w:sz w:val="28"/>
                <w:szCs w:val="28"/>
              </w:rPr>
              <w:t>агистральная улица общегородского значения 3 класса</w:t>
            </w:r>
          </w:p>
        </w:tc>
      </w:tr>
      <w:tr w:rsidR="00975FA3" w:rsidRPr="007000DC" w14:paraId="56869483" w14:textId="77777777" w:rsidTr="00975FA3">
        <w:tc>
          <w:tcPr>
            <w:tcW w:w="680" w:type="dxa"/>
            <w:vAlign w:val="center"/>
          </w:tcPr>
          <w:p w14:paraId="172E807F" w14:textId="339DE948" w:rsidR="00975FA3" w:rsidRDefault="00602C3E" w:rsidP="00975FA3">
            <w:pPr>
              <w:pStyle w:val="aff"/>
              <w:spacing w:line="240" w:lineRule="auto"/>
              <w:ind w:left="0" w:right="0" w:firstLine="0"/>
              <w:jc w:val="center"/>
              <w:rPr>
                <w:rFonts w:cs="Times New Roman"/>
                <w:sz w:val="28"/>
                <w:szCs w:val="28"/>
              </w:rPr>
            </w:pPr>
            <w:r>
              <w:rPr>
                <w:rFonts w:cs="Times New Roman"/>
                <w:sz w:val="28"/>
                <w:szCs w:val="28"/>
              </w:rPr>
              <w:t>11</w:t>
            </w:r>
          </w:p>
        </w:tc>
        <w:tc>
          <w:tcPr>
            <w:tcW w:w="4678" w:type="dxa"/>
            <w:vAlign w:val="center"/>
          </w:tcPr>
          <w:p w14:paraId="6E043A09" w14:textId="77777777" w:rsidR="00975FA3" w:rsidRDefault="00975FA3" w:rsidP="00975FA3">
            <w:pPr>
              <w:pStyle w:val="aff"/>
              <w:spacing w:line="240" w:lineRule="auto"/>
              <w:ind w:left="0" w:right="0" w:firstLine="0"/>
              <w:jc w:val="left"/>
              <w:rPr>
                <w:rFonts w:cs="Times New Roman"/>
                <w:sz w:val="28"/>
                <w:szCs w:val="28"/>
              </w:rPr>
            </w:pPr>
            <w:r>
              <w:rPr>
                <w:rFonts w:cs="Times New Roman"/>
                <w:sz w:val="28"/>
                <w:szCs w:val="28"/>
              </w:rPr>
              <w:t>Тип дорожной одежды</w:t>
            </w:r>
          </w:p>
        </w:tc>
        <w:tc>
          <w:tcPr>
            <w:tcW w:w="4111" w:type="dxa"/>
            <w:vAlign w:val="center"/>
          </w:tcPr>
          <w:p w14:paraId="33336A6D" w14:textId="77777777" w:rsidR="00975FA3" w:rsidRDefault="00975FA3" w:rsidP="00975FA3">
            <w:pPr>
              <w:pStyle w:val="aff"/>
              <w:spacing w:line="240" w:lineRule="auto"/>
              <w:ind w:left="0" w:right="0" w:firstLine="0"/>
              <w:jc w:val="center"/>
              <w:rPr>
                <w:rFonts w:cs="Times New Roman"/>
                <w:sz w:val="28"/>
                <w:szCs w:val="28"/>
              </w:rPr>
            </w:pPr>
            <w:r>
              <w:rPr>
                <w:rFonts w:cs="Times New Roman"/>
                <w:sz w:val="28"/>
                <w:szCs w:val="28"/>
              </w:rPr>
              <w:t>Капитальный</w:t>
            </w:r>
          </w:p>
        </w:tc>
      </w:tr>
      <w:tr w:rsidR="00975FA3" w:rsidRPr="007000DC" w14:paraId="5D2A7EB4" w14:textId="77777777" w:rsidTr="00975FA3">
        <w:tc>
          <w:tcPr>
            <w:tcW w:w="680" w:type="dxa"/>
            <w:vAlign w:val="center"/>
          </w:tcPr>
          <w:p w14:paraId="03FC5948" w14:textId="2FDC0AF9" w:rsidR="00975FA3" w:rsidRDefault="00602C3E" w:rsidP="00975FA3">
            <w:pPr>
              <w:pStyle w:val="aff"/>
              <w:spacing w:line="240" w:lineRule="auto"/>
              <w:ind w:left="0" w:right="0" w:firstLine="0"/>
              <w:jc w:val="center"/>
              <w:rPr>
                <w:rFonts w:cs="Times New Roman"/>
                <w:sz w:val="28"/>
                <w:szCs w:val="28"/>
              </w:rPr>
            </w:pPr>
            <w:r>
              <w:rPr>
                <w:rFonts w:cs="Times New Roman"/>
                <w:sz w:val="28"/>
                <w:szCs w:val="28"/>
              </w:rPr>
              <w:t>12</w:t>
            </w:r>
          </w:p>
        </w:tc>
        <w:tc>
          <w:tcPr>
            <w:tcW w:w="4678" w:type="dxa"/>
            <w:vAlign w:val="center"/>
          </w:tcPr>
          <w:p w14:paraId="02F9E405" w14:textId="77777777" w:rsidR="00975FA3" w:rsidRDefault="00975FA3" w:rsidP="00975FA3">
            <w:pPr>
              <w:pStyle w:val="aff"/>
              <w:spacing w:line="240" w:lineRule="auto"/>
              <w:ind w:left="0" w:right="0" w:firstLine="0"/>
              <w:jc w:val="left"/>
              <w:rPr>
                <w:rFonts w:cs="Times New Roman"/>
                <w:sz w:val="28"/>
                <w:szCs w:val="28"/>
              </w:rPr>
            </w:pPr>
            <w:r>
              <w:rPr>
                <w:rFonts w:cs="Times New Roman"/>
                <w:sz w:val="28"/>
                <w:szCs w:val="28"/>
              </w:rPr>
              <w:t>Вид покрытия</w:t>
            </w:r>
          </w:p>
        </w:tc>
        <w:tc>
          <w:tcPr>
            <w:tcW w:w="4111" w:type="dxa"/>
            <w:vAlign w:val="center"/>
          </w:tcPr>
          <w:p w14:paraId="47AD4485" w14:textId="77777777" w:rsidR="00975FA3" w:rsidRDefault="00975FA3" w:rsidP="00975FA3">
            <w:pPr>
              <w:pStyle w:val="aff"/>
              <w:spacing w:line="240" w:lineRule="auto"/>
              <w:ind w:left="0" w:right="0" w:firstLine="0"/>
              <w:jc w:val="center"/>
              <w:rPr>
                <w:rFonts w:cs="Times New Roman"/>
                <w:sz w:val="28"/>
                <w:szCs w:val="28"/>
              </w:rPr>
            </w:pPr>
            <w:r>
              <w:rPr>
                <w:rFonts w:cs="Times New Roman"/>
                <w:sz w:val="28"/>
                <w:szCs w:val="28"/>
              </w:rPr>
              <w:t>Асфальтобетон</w:t>
            </w:r>
          </w:p>
        </w:tc>
      </w:tr>
    </w:tbl>
    <w:p w14:paraId="6C7E18DB" w14:textId="77777777" w:rsidR="0035683C" w:rsidRPr="0035683C" w:rsidRDefault="0035683C" w:rsidP="0035683C">
      <w:pPr>
        <w:pStyle w:val="aff"/>
        <w:rPr>
          <w:rFonts w:cs="Times New Roman"/>
          <w:sz w:val="28"/>
          <w:szCs w:val="28"/>
        </w:rPr>
      </w:pPr>
    </w:p>
    <w:p w14:paraId="3C8C8BB6" w14:textId="77777777" w:rsidR="00BB5584" w:rsidRDefault="00BB5584" w:rsidP="0079085F">
      <w:pPr>
        <w:pStyle w:val="1"/>
        <w:spacing w:before="0" w:line="276" w:lineRule="auto"/>
        <w:jc w:val="both"/>
        <w:rPr>
          <w:rFonts w:ascii="Times New Roman" w:hAnsi="Times New Roman" w:cs="Times New Roman"/>
          <w:color w:val="auto"/>
        </w:rPr>
      </w:pPr>
      <w:bookmarkStart w:id="7" w:name="_Toc70002839"/>
      <w:r>
        <w:rPr>
          <w:rFonts w:ascii="Times New Roman" w:hAnsi="Times New Roman" w:cs="Times New Roman"/>
          <w:color w:val="auto"/>
        </w:rPr>
        <w:t>2</w:t>
      </w:r>
      <w:r w:rsidRPr="00926FE4">
        <w:rPr>
          <w:rFonts w:ascii="Times New Roman" w:hAnsi="Times New Roman" w:cs="Times New Roman"/>
          <w:color w:val="auto"/>
        </w:rPr>
        <w:t xml:space="preserve">. </w:t>
      </w:r>
      <w:r>
        <w:rPr>
          <w:rFonts w:ascii="Times New Roman" w:hAnsi="Times New Roman" w:cs="Times New Roman"/>
          <w:color w:val="auto"/>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bookmarkEnd w:id="7"/>
    </w:p>
    <w:p w14:paraId="5622869A" w14:textId="77777777" w:rsidR="0092511C" w:rsidRDefault="0092511C" w:rsidP="0079085F">
      <w:pPr>
        <w:spacing w:line="276" w:lineRule="auto"/>
        <w:ind w:firstLine="709"/>
        <w:jc w:val="both"/>
        <w:rPr>
          <w:color w:val="000000" w:themeColor="text1"/>
          <w:sz w:val="28"/>
          <w:szCs w:val="28"/>
        </w:rPr>
      </w:pPr>
      <w:r>
        <w:rPr>
          <w:color w:val="000000" w:themeColor="text1"/>
          <w:sz w:val="28"/>
          <w:szCs w:val="28"/>
        </w:rPr>
        <w:t>Расположение зоны планируемого размещения планируемого линейного объекта в структуре субъектов Российской Федерации:</w:t>
      </w:r>
    </w:p>
    <w:p w14:paraId="05929CEA" w14:textId="02130CC7" w:rsidR="0092511C" w:rsidRDefault="0092511C" w:rsidP="0079085F">
      <w:pPr>
        <w:spacing w:line="276" w:lineRule="auto"/>
        <w:ind w:firstLine="709"/>
        <w:jc w:val="both"/>
        <w:rPr>
          <w:color w:val="000000" w:themeColor="text1"/>
          <w:sz w:val="28"/>
          <w:szCs w:val="28"/>
        </w:rPr>
      </w:pPr>
      <w:r>
        <w:rPr>
          <w:color w:val="000000" w:themeColor="text1"/>
          <w:sz w:val="28"/>
          <w:szCs w:val="28"/>
        </w:rPr>
        <w:lastRenderedPageBreak/>
        <w:t>-</w:t>
      </w:r>
      <w:r>
        <w:rPr>
          <w:color w:val="000000" w:themeColor="text1"/>
          <w:sz w:val="28"/>
          <w:szCs w:val="28"/>
        </w:rPr>
        <w:tab/>
        <w:t xml:space="preserve">субъект Российской Федерации – </w:t>
      </w:r>
      <w:r w:rsidR="0079085F">
        <w:rPr>
          <w:color w:val="000000" w:themeColor="text1"/>
          <w:sz w:val="28"/>
          <w:szCs w:val="28"/>
        </w:rPr>
        <w:t>Костромская</w:t>
      </w:r>
      <w:r>
        <w:rPr>
          <w:color w:val="000000" w:themeColor="text1"/>
          <w:sz w:val="28"/>
          <w:szCs w:val="28"/>
        </w:rPr>
        <w:t xml:space="preserve"> область;</w:t>
      </w:r>
    </w:p>
    <w:p w14:paraId="6C884F01" w14:textId="3CA20B0E" w:rsidR="00575413" w:rsidRDefault="0092511C" w:rsidP="0079085F">
      <w:pPr>
        <w:spacing w:line="276" w:lineRule="auto"/>
        <w:ind w:firstLine="709"/>
        <w:jc w:val="both"/>
        <w:rPr>
          <w:color w:val="000000" w:themeColor="text1"/>
          <w:sz w:val="28"/>
          <w:szCs w:val="28"/>
        </w:rPr>
      </w:pPr>
      <w:r>
        <w:rPr>
          <w:color w:val="000000" w:themeColor="text1"/>
          <w:sz w:val="28"/>
          <w:szCs w:val="28"/>
        </w:rPr>
        <w:t>-</w:t>
      </w:r>
      <w:r>
        <w:rPr>
          <w:color w:val="000000" w:themeColor="text1"/>
          <w:sz w:val="28"/>
          <w:szCs w:val="28"/>
        </w:rPr>
        <w:tab/>
        <w:t xml:space="preserve">населенные пункты и (или) другие территории – город </w:t>
      </w:r>
      <w:r w:rsidR="0079085F">
        <w:rPr>
          <w:color w:val="000000" w:themeColor="text1"/>
          <w:sz w:val="28"/>
          <w:szCs w:val="28"/>
        </w:rPr>
        <w:t>Кострома</w:t>
      </w:r>
      <w:r>
        <w:rPr>
          <w:color w:val="000000" w:themeColor="text1"/>
          <w:sz w:val="28"/>
          <w:szCs w:val="28"/>
        </w:rPr>
        <w:t>.</w:t>
      </w:r>
    </w:p>
    <w:p w14:paraId="6999FAA0" w14:textId="77777777" w:rsidR="0079085F" w:rsidRPr="00317E7C" w:rsidRDefault="0079085F" w:rsidP="0079085F">
      <w:pPr>
        <w:spacing w:line="276" w:lineRule="auto"/>
        <w:ind w:firstLine="709"/>
        <w:jc w:val="both"/>
        <w:rPr>
          <w:color w:val="000000" w:themeColor="text1"/>
          <w:sz w:val="28"/>
          <w:szCs w:val="28"/>
        </w:rPr>
      </w:pPr>
    </w:p>
    <w:p w14:paraId="444BD392" w14:textId="77777777" w:rsidR="009A137C" w:rsidRPr="00BB5584" w:rsidRDefault="00BB5584" w:rsidP="0079085F">
      <w:pPr>
        <w:pStyle w:val="1"/>
        <w:spacing w:before="0" w:line="276" w:lineRule="auto"/>
        <w:jc w:val="both"/>
        <w:rPr>
          <w:rFonts w:ascii="Times New Roman" w:hAnsi="Times New Roman" w:cs="Times New Roman"/>
          <w:color w:val="auto"/>
        </w:rPr>
      </w:pPr>
      <w:bookmarkStart w:id="8" w:name="_Toc70002840"/>
      <w:r w:rsidRPr="00BB5584">
        <w:rPr>
          <w:rFonts w:ascii="Times New Roman" w:hAnsi="Times New Roman" w:cs="Times New Roman"/>
          <w:color w:val="auto"/>
        </w:rPr>
        <w:t>3</w:t>
      </w:r>
      <w:r w:rsidR="009A137C" w:rsidRPr="00BB5584">
        <w:rPr>
          <w:rFonts w:ascii="Times New Roman" w:hAnsi="Times New Roman" w:cs="Times New Roman"/>
          <w:color w:val="auto"/>
        </w:rPr>
        <w:t>. Перечень координат характерных точек границ зон планируемого размещения линейных объектов</w:t>
      </w:r>
      <w:bookmarkEnd w:id="8"/>
    </w:p>
    <w:p w14:paraId="2C006BC5" w14:textId="77777777" w:rsidR="008E48C1" w:rsidRDefault="008E48C1" w:rsidP="0079085F">
      <w:pPr>
        <w:spacing w:line="276" w:lineRule="auto"/>
        <w:ind w:firstLine="851"/>
        <w:jc w:val="both"/>
        <w:rPr>
          <w:sz w:val="28"/>
          <w:szCs w:val="28"/>
        </w:rPr>
      </w:pPr>
      <w:r w:rsidRPr="002E094E">
        <w:rPr>
          <w:sz w:val="28"/>
          <w:szCs w:val="28"/>
        </w:rPr>
        <w:t>Проект планировки территории подготовлен в соответствии с системой координат, используемой для ведения Единого государственного реестра недвижимости.</w:t>
      </w:r>
    </w:p>
    <w:p w14:paraId="27333557" w14:textId="77777777" w:rsidR="000E768C" w:rsidRPr="00422E7A" w:rsidRDefault="00E72EF1" w:rsidP="0079085F">
      <w:pPr>
        <w:spacing w:line="276" w:lineRule="auto"/>
        <w:jc w:val="right"/>
        <w:rPr>
          <w:sz w:val="28"/>
          <w:szCs w:val="28"/>
        </w:rPr>
      </w:pPr>
      <w:r>
        <w:rPr>
          <w:sz w:val="28"/>
          <w:szCs w:val="28"/>
        </w:rPr>
        <w:t>Таблица № 2</w:t>
      </w:r>
    </w:p>
    <w:p w14:paraId="6A7347C2" w14:textId="33C5E666" w:rsidR="00CA39CD" w:rsidRPr="0092511C" w:rsidRDefault="000E768C" w:rsidP="0079085F">
      <w:pPr>
        <w:spacing w:line="276" w:lineRule="auto"/>
        <w:ind w:firstLine="851"/>
        <w:jc w:val="center"/>
        <w:rPr>
          <w:sz w:val="28"/>
          <w:szCs w:val="28"/>
        </w:rPr>
        <w:sectPr w:rsidR="00CA39CD" w:rsidRPr="0092511C" w:rsidSect="00586A33">
          <w:pgSz w:w="11910" w:h="16840"/>
          <w:pgMar w:top="1134" w:right="850" w:bottom="1134" w:left="1701" w:header="749" w:footer="0" w:gutter="0"/>
          <w:cols w:space="720"/>
          <w:docGrid w:linePitch="299"/>
        </w:sectPr>
      </w:pPr>
      <w:r w:rsidRPr="00A87C24">
        <w:rPr>
          <w:sz w:val="28"/>
          <w:szCs w:val="28"/>
        </w:rPr>
        <w:t xml:space="preserve">Каталог координат </w:t>
      </w:r>
      <w:r w:rsidR="007902C1" w:rsidRPr="00A87C24">
        <w:rPr>
          <w:sz w:val="28"/>
          <w:szCs w:val="28"/>
        </w:rPr>
        <w:t>характерных</w:t>
      </w:r>
      <w:r w:rsidRPr="00A87C24">
        <w:rPr>
          <w:sz w:val="28"/>
          <w:szCs w:val="28"/>
        </w:rPr>
        <w:t xml:space="preserve"> точек красных линий</w:t>
      </w:r>
      <w:r w:rsidR="00975FA3">
        <w:rPr>
          <w:sz w:val="28"/>
          <w:szCs w:val="28"/>
        </w:rPr>
        <w:t xml:space="preserve"> в системе координат М</w:t>
      </w:r>
      <w:r w:rsidR="00927809">
        <w:rPr>
          <w:sz w:val="28"/>
          <w:szCs w:val="28"/>
        </w:rPr>
        <w:t>С</w:t>
      </w:r>
      <w:r w:rsidR="0092511C">
        <w:rPr>
          <w:sz w:val="28"/>
          <w:szCs w:val="28"/>
        </w:rPr>
        <w:t>К</w:t>
      </w:r>
      <w:r w:rsidR="00975FA3">
        <w:rPr>
          <w:sz w:val="28"/>
          <w:szCs w:val="28"/>
        </w:rPr>
        <w:t>-</w:t>
      </w:r>
      <w:r w:rsidR="0079085F">
        <w:rPr>
          <w:sz w:val="28"/>
          <w:szCs w:val="28"/>
        </w:rPr>
        <w:t>44</w:t>
      </w:r>
    </w:p>
    <w:p w14:paraId="6394CB18" w14:textId="77777777" w:rsidR="00CA39CD" w:rsidRDefault="00CA39CD" w:rsidP="006B7A2C">
      <w:pPr>
        <w:widowControl/>
        <w:autoSpaceDE/>
        <w:autoSpaceDN/>
        <w:jc w:val="center"/>
        <w:rPr>
          <w:color w:val="000000"/>
          <w:sz w:val="20"/>
          <w:szCs w:val="20"/>
          <w:lang w:bidi="ar-SA"/>
        </w:rPr>
        <w:sectPr w:rsidR="00CA39CD" w:rsidSect="00CA39CD">
          <w:type w:val="continuous"/>
          <w:pgSz w:w="11910" w:h="16840"/>
          <w:pgMar w:top="1134" w:right="850" w:bottom="1134" w:left="1701" w:header="749" w:footer="0" w:gutter="0"/>
          <w:cols w:num="2" w:space="720"/>
          <w:docGrid w:linePitch="299"/>
        </w:sectPr>
      </w:pPr>
    </w:p>
    <w:tbl>
      <w:tblPr>
        <w:tblW w:w="2820" w:type="dxa"/>
        <w:jc w:val="center"/>
        <w:tblLook w:val="04A0" w:firstRow="1" w:lastRow="0" w:firstColumn="1" w:lastColumn="0" w:noHBand="0" w:noVBand="1"/>
      </w:tblPr>
      <w:tblGrid>
        <w:gridCol w:w="576"/>
        <w:gridCol w:w="1236"/>
        <w:gridCol w:w="1356"/>
      </w:tblGrid>
      <w:tr w:rsidR="00602C3E" w:rsidRPr="00602C3E" w14:paraId="56E16895" w14:textId="77777777" w:rsidTr="00602C3E">
        <w:trPr>
          <w:trHeight w:val="315"/>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16F5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lastRenderedPageBreak/>
              <w:t>№</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42A669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 xml:space="preserve"> X</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9AE182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Y</w:t>
            </w:r>
          </w:p>
        </w:tc>
      </w:tr>
      <w:tr w:rsidR="00602C3E" w:rsidRPr="00602C3E" w14:paraId="3352AC52"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07602D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w:t>
            </w:r>
          </w:p>
        </w:tc>
        <w:tc>
          <w:tcPr>
            <w:tcW w:w="1120" w:type="dxa"/>
            <w:tcBorders>
              <w:top w:val="nil"/>
              <w:left w:val="nil"/>
              <w:bottom w:val="single" w:sz="4" w:space="0" w:color="auto"/>
              <w:right w:val="single" w:sz="4" w:space="0" w:color="auto"/>
            </w:tcBorders>
            <w:shd w:val="clear" w:color="auto" w:fill="auto"/>
            <w:noWrap/>
            <w:vAlign w:val="center"/>
            <w:hideMark/>
          </w:tcPr>
          <w:p w14:paraId="6A58668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291329.02</w:t>
            </w:r>
          </w:p>
        </w:tc>
        <w:tc>
          <w:tcPr>
            <w:tcW w:w="1240" w:type="dxa"/>
            <w:tcBorders>
              <w:top w:val="nil"/>
              <w:left w:val="nil"/>
              <w:bottom w:val="single" w:sz="4" w:space="0" w:color="auto"/>
              <w:right w:val="single" w:sz="4" w:space="0" w:color="auto"/>
            </w:tcBorders>
            <w:shd w:val="clear" w:color="auto" w:fill="auto"/>
            <w:noWrap/>
            <w:vAlign w:val="center"/>
            <w:hideMark/>
          </w:tcPr>
          <w:p w14:paraId="5C61E9C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1214381.06</w:t>
            </w:r>
          </w:p>
        </w:tc>
      </w:tr>
      <w:tr w:rsidR="00602C3E" w:rsidRPr="00602C3E" w14:paraId="0D0D1187"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A999A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w:t>
            </w:r>
          </w:p>
        </w:tc>
        <w:tc>
          <w:tcPr>
            <w:tcW w:w="1120" w:type="dxa"/>
            <w:tcBorders>
              <w:top w:val="nil"/>
              <w:left w:val="nil"/>
              <w:bottom w:val="single" w:sz="4" w:space="0" w:color="auto"/>
              <w:right w:val="single" w:sz="4" w:space="0" w:color="auto"/>
            </w:tcBorders>
            <w:shd w:val="clear" w:color="auto" w:fill="auto"/>
            <w:noWrap/>
            <w:vAlign w:val="center"/>
            <w:hideMark/>
          </w:tcPr>
          <w:p w14:paraId="5677BF8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291334.89</w:t>
            </w:r>
          </w:p>
        </w:tc>
        <w:tc>
          <w:tcPr>
            <w:tcW w:w="1240" w:type="dxa"/>
            <w:tcBorders>
              <w:top w:val="nil"/>
              <w:left w:val="nil"/>
              <w:bottom w:val="single" w:sz="4" w:space="0" w:color="auto"/>
              <w:right w:val="single" w:sz="4" w:space="0" w:color="auto"/>
            </w:tcBorders>
            <w:shd w:val="clear" w:color="auto" w:fill="auto"/>
            <w:noWrap/>
            <w:vAlign w:val="center"/>
            <w:hideMark/>
          </w:tcPr>
          <w:p w14:paraId="4AFAA80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1214400.10</w:t>
            </w:r>
          </w:p>
        </w:tc>
      </w:tr>
      <w:tr w:rsidR="00602C3E" w:rsidRPr="00602C3E" w14:paraId="4DB6EAD7"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661A9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3</w:t>
            </w:r>
          </w:p>
        </w:tc>
        <w:tc>
          <w:tcPr>
            <w:tcW w:w="1120" w:type="dxa"/>
            <w:tcBorders>
              <w:top w:val="nil"/>
              <w:left w:val="nil"/>
              <w:bottom w:val="single" w:sz="4" w:space="0" w:color="auto"/>
              <w:right w:val="single" w:sz="4" w:space="0" w:color="auto"/>
            </w:tcBorders>
            <w:shd w:val="clear" w:color="auto" w:fill="auto"/>
            <w:noWrap/>
            <w:vAlign w:val="center"/>
            <w:hideMark/>
          </w:tcPr>
          <w:p w14:paraId="6D18108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291335.86</w:t>
            </w:r>
          </w:p>
        </w:tc>
        <w:tc>
          <w:tcPr>
            <w:tcW w:w="1240" w:type="dxa"/>
            <w:tcBorders>
              <w:top w:val="nil"/>
              <w:left w:val="nil"/>
              <w:bottom w:val="single" w:sz="4" w:space="0" w:color="auto"/>
              <w:right w:val="single" w:sz="4" w:space="0" w:color="auto"/>
            </w:tcBorders>
            <w:shd w:val="clear" w:color="auto" w:fill="auto"/>
            <w:noWrap/>
            <w:vAlign w:val="center"/>
            <w:hideMark/>
          </w:tcPr>
          <w:p w14:paraId="4F3F629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1214403.35</w:t>
            </w:r>
          </w:p>
        </w:tc>
      </w:tr>
      <w:tr w:rsidR="00602C3E" w:rsidRPr="00602C3E" w14:paraId="7336167A"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5C10B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4</w:t>
            </w:r>
          </w:p>
        </w:tc>
        <w:tc>
          <w:tcPr>
            <w:tcW w:w="1120" w:type="dxa"/>
            <w:tcBorders>
              <w:top w:val="nil"/>
              <w:left w:val="nil"/>
              <w:bottom w:val="single" w:sz="4" w:space="0" w:color="auto"/>
              <w:right w:val="single" w:sz="4" w:space="0" w:color="auto"/>
            </w:tcBorders>
            <w:shd w:val="clear" w:color="auto" w:fill="auto"/>
            <w:noWrap/>
            <w:vAlign w:val="center"/>
            <w:hideMark/>
          </w:tcPr>
          <w:p w14:paraId="4FFA622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291336.42</w:t>
            </w:r>
          </w:p>
        </w:tc>
        <w:tc>
          <w:tcPr>
            <w:tcW w:w="1240" w:type="dxa"/>
            <w:tcBorders>
              <w:top w:val="nil"/>
              <w:left w:val="nil"/>
              <w:bottom w:val="single" w:sz="4" w:space="0" w:color="auto"/>
              <w:right w:val="single" w:sz="4" w:space="0" w:color="auto"/>
            </w:tcBorders>
            <w:shd w:val="clear" w:color="auto" w:fill="auto"/>
            <w:noWrap/>
            <w:vAlign w:val="center"/>
            <w:hideMark/>
          </w:tcPr>
          <w:p w14:paraId="539416A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1214405.28</w:t>
            </w:r>
          </w:p>
        </w:tc>
      </w:tr>
      <w:tr w:rsidR="00602C3E" w:rsidRPr="00602C3E" w14:paraId="62B2FF3B"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09324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5</w:t>
            </w:r>
          </w:p>
        </w:tc>
        <w:tc>
          <w:tcPr>
            <w:tcW w:w="1120" w:type="dxa"/>
            <w:tcBorders>
              <w:top w:val="nil"/>
              <w:left w:val="nil"/>
              <w:bottom w:val="single" w:sz="4" w:space="0" w:color="auto"/>
              <w:right w:val="single" w:sz="4" w:space="0" w:color="auto"/>
            </w:tcBorders>
            <w:shd w:val="clear" w:color="auto" w:fill="auto"/>
            <w:noWrap/>
            <w:vAlign w:val="center"/>
            <w:hideMark/>
          </w:tcPr>
          <w:p w14:paraId="64DB375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291336.72</w:t>
            </w:r>
          </w:p>
        </w:tc>
        <w:tc>
          <w:tcPr>
            <w:tcW w:w="1240" w:type="dxa"/>
            <w:tcBorders>
              <w:top w:val="nil"/>
              <w:left w:val="nil"/>
              <w:bottom w:val="single" w:sz="4" w:space="0" w:color="auto"/>
              <w:right w:val="single" w:sz="4" w:space="0" w:color="auto"/>
            </w:tcBorders>
            <w:shd w:val="clear" w:color="auto" w:fill="auto"/>
            <w:noWrap/>
            <w:vAlign w:val="center"/>
            <w:hideMark/>
          </w:tcPr>
          <w:p w14:paraId="48E70B8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1214406.78</w:t>
            </w:r>
          </w:p>
        </w:tc>
      </w:tr>
      <w:tr w:rsidR="00602C3E" w:rsidRPr="00602C3E" w14:paraId="4A68F239"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F6609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6</w:t>
            </w:r>
          </w:p>
        </w:tc>
        <w:tc>
          <w:tcPr>
            <w:tcW w:w="1120" w:type="dxa"/>
            <w:tcBorders>
              <w:top w:val="nil"/>
              <w:left w:val="nil"/>
              <w:bottom w:val="single" w:sz="4" w:space="0" w:color="auto"/>
              <w:right w:val="single" w:sz="4" w:space="0" w:color="auto"/>
            </w:tcBorders>
            <w:shd w:val="clear" w:color="auto" w:fill="auto"/>
            <w:noWrap/>
            <w:vAlign w:val="center"/>
            <w:hideMark/>
          </w:tcPr>
          <w:p w14:paraId="11E33DE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291336.13</w:t>
            </w:r>
          </w:p>
        </w:tc>
        <w:tc>
          <w:tcPr>
            <w:tcW w:w="1240" w:type="dxa"/>
            <w:tcBorders>
              <w:top w:val="nil"/>
              <w:left w:val="nil"/>
              <w:bottom w:val="single" w:sz="4" w:space="0" w:color="auto"/>
              <w:right w:val="single" w:sz="4" w:space="0" w:color="auto"/>
            </w:tcBorders>
            <w:shd w:val="clear" w:color="auto" w:fill="auto"/>
            <w:noWrap/>
            <w:vAlign w:val="center"/>
            <w:hideMark/>
          </w:tcPr>
          <w:p w14:paraId="55CA3BE7"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1214406.94</w:t>
            </w:r>
          </w:p>
        </w:tc>
      </w:tr>
      <w:tr w:rsidR="00602C3E" w:rsidRPr="00602C3E" w14:paraId="74317889"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213E5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7</w:t>
            </w:r>
          </w:p>
        </w:tc>
        <w:tc>
          <w:tcPr>
            <w:tcW w:w="1120" w:type="dxa"/>
            <w:tcBorders>
              <w:top w:val="nil"/>
              <w:left w:val="nil"/>
              <w:bottom w:val="single" w:sz="4" w:space="0" w:color="auto"/>
              <w:right w:val="single" w:sz="4" w:space="0" w:color="auto"/>
            </w:tcBorders>
            <w:shd w:val="clear" w:color="auto" w:fill="auto"/>
            <w:noWrap/>
            <w:vAlign w:val="center"/>
            <w:hideMark/>
          </w:tcPr>
          <w:p w14:paraId="11623E7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291294.80</w:t>
            </w:r>
          </w:p>
        </w:tc>
        <w:tc>
          <w:tcPr>
            <w:tcW w:w="1240" w:type="dxa"/>
            <w:tcBorders>
              <w:top w:val="nil"/>
              <w:left w:val="nil"/>
              <w:bottom w:val="single" w:sz="4" w:space="0" w:color="auto"/>
              <w:right w:val="single" w:sz="4" w:space="0" w:color="auto"/>
            </w:tcBorders>
            <w:shd w:val="clear" w:color="auto" w:fill="auto"/>
            <w:noWrap/>
            <w:vAlign w:val="center"/>
            <w:hideMark/>
          </w:tcPr>
          <w:p w14:paraId="01033C6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1214417.76</w:t>
            </w:r>
          </w:p>
        </w:tc>
      </w:tr>
      <w:tr w:rsidR="00602C3E" w:rsidRPr="00602C3E" w14:paraId="4851088D"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EA0B4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8</w:t>
            </w:r>
          </w:p>
        </w:tc>
        <w:tc>
          <w:tcPr>
            <w:tcW w:w="1120" w:type="dxa"/>
            <w:tcBorders>
              <w:top w:val="nil"/>
              <w:left w:val="nil"/>
              <w:bottom w:val="single" w:sz="4" w:space="0" w:color="auto"/>
              <w:right w:val="single" w:sz="4" w:space="0" w:color="auto"/>
            </w:tcBorders>
            <w:shd w:val="clear" w:color="auto" w:fill="auto"/>
            <w:noWrap/>
            <w:vAlign w:val="center"/>
            <w:hideMark/>
          </w:tcPr>
          <w:p w14:paraId="35C0147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291296.17</w:t>
            </w:r>
          </w:p>
        </w:tc>
        <w:tc>
          <w:tcPr>
            <w:tcW w:w="1240" w:type="dxa"/>
            <w:tcBorders>
              <w:top w:val="nil"/>
              <w:left w:val="nil"/>
              <w:bottom w:val="single" w:sz="4" w:space="0" w:color="auto"/>
              <w:right w:val="single" w:sz="4" w:space="0" w:color="auto"/>
            </w:tcBorders>
            <w:shd w:val="clear" w:color="auto" w:fill="auto"/>
            <w:noWrap/>
            <w:vAlign w:val="center"/>
            <w:hideMark/>
          </w:tcPr>
          <w:p w14:paraId="24DCDE8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1214428.30</w:t>
            </w:r>
          </w:p>
        </w:tc>
      </w:tr>
      <w:tr w:rsidR="00602C3E" w:rsidRPr="00602C3E" w14:paraId="6B2C8CFE"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C1F59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9</w:t>
            </w:r>
          </w:p>
        </w:tc>
        <w:tc>
          <w:tcPr>
            <w:tcW w:w="1120" w:type="dxa"/>
            <w:tcBorders>
              <w:top w:val="nil"/>
              <w:left w:val="nil"/>
              <w:bottom w:val="single" w:sz="4" w:space="0" w:color="auto"/>
              <w:right w:val="single" w:sz="4" w:space="0" w:color="auto"/>
            </w:tcBorders>
            <w:shd w:val="clear" w:color="auto" w:fill="auto"/>
            <w:noWrap/>
            <w:vAlign w:val="center"/>
            <w:hideMark/>
          </w:tcPr>
          <w:p w14:paraId="16F6AE8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291281.16</w:t>
            </w:r>
          </w:p>
        </w:tc>
        <w:tc>
          <w:tcPr>
            <w:tcW w:w="1240" w:type="dxa"/>
            <w:tcBorders>
              <w:top w:val="nil"/>
              <w:left w:val="nil"/>
              <w:bottom w:val="single" w:sz="4" w:space="0" w:color="auto"/>
              <w:right w:val="single" w:sz="4" w:space="0" w:color="auto"/>
            </w:tcBorders>
            <w:shd w:val="clear" w:color="auto" w:fill="auto"/>
            <w:noWrap/>
            <w:vAlign w:val="center"/>
            <w:hideMark/>
          </w:tcPr>
          <w:p w14:paraId="1092CF6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1214429.15</w:t>
            </w:r>
          </w:p>
        </w:tc>
      </w:tr>
      <w:tr w:rsidR="00602C3E" w:rsidRPr="00602C3E" w14:paraId="12966982"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29EAE7"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10</w:t>
            </w:r>
          </w:p>
        </w:tc>
        <w:tc>
          <w:tcPr>
            <w:tcW w:w="1120" w:type="dxa"/>
            <w:tcBorders>
              <w:top w:val="nil"/>
              <w:left w:val="nil"/>
              <w:bottom w:val="single" w:sz="4" w:space="0" w:color="auto"/>
              <w:right w:val="single" w:sz="4" w:space="0" w:color="auto"/>
            </w:tcBorders>
            <w:shd w:val="clear" w:color="auto" w:fill="auto"/>
            <w:noWrap/>
            <w:vAlign w:val="center"/>
            <w:hideMark/>
          </w:tcPr>
          <w:p w14:paraId="0E2578D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291272.21</w:t>
            </w:r>
          </w:p>
        </w:tc>
        <w:tc>
          <w:tcPr>
            <w:tcW w:w="1240" w:type="dxa"/>
            <w:tcBorders>
              <w:top w:val="nil"/>
              <w:left w:val="nil"/>
              <w:bottom w:val="single" w:sz="4" w:space="0" w:color="auto"/>
              <w:right w:val="single" w:sz="4" w:space="0" w:color="auto"/>
            </w:tcBorders>
            <w:shd w:val="clear" w:color="auto" w:fill="auto"/>
            <w:noWrap/>
            <w:vAlign w:val="center"/>
            <w:hideMark/>
          </w:tcPr>
          <w:p w14:paraId="4E9A5AB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1214429.71</w:t>
            </w:r>
          </w:p>
        </w:tc>
      </w:tr>
      <w:tr w:rsidR="00602C3E" w:rsidRPr="00602C3E" w14:paraId="153A8A57"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5A69F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11</w:t>
            </w:r>
          </w:p>
        </w:tc>
        <w:tc>
          <w:tcPr>
            <w:tcW w:w="1120" w:type="dxa"/>
            <w:tcBorders>
              <w:top w:val="nil"/>
              <w:left w:val="nil"/>
              <w:bottom w:val="single" w:sz="4" w:space="0" w:color="auto"/>
              <w:right w:val="single" w:sz="4" w:space="0" w:color="auto"/>
            </w:tcBorders>
            <w:shd w:val="clear" w:color="auto" w:fill="auto"/>
            <w:noWrap/>
            <w:vAlign w:val="center"/>
            <w:hideMark/>
          </w:tcPr>
          <w:p w14:paraId="3A9FABA7"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291261.51</w:t>
            </w:r>
          </w:p>
        </w:tc>
        <w:tc>
          <w:tcPr>
            <w:tcW w:w="1240" w:type="dxa"/>
            <w:tcBorders>
              <w:top w:val="nil"/>
              <w:left w:val="nil"/>
              <w:bottom w:val="single" w:sz="4" w:space="0" w:color="auto"/>
              <w:right w:val="single" w:sz="4" w:space="0" w:color="auto"/>
            </w:tcBorders>
            <w:shd w:val="clear" w:color="auto" w:fill="auto"/>
            <w:noWrap/>
            <w:vAlign w:val="center"/>
            <w:hideMark/>
          </w:tcPr>
          <w:p w14:paraId="1A8902B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1214430.14</w:t>
            </w:r>
          </w:p>
        </w:tc>
      </w:tr>
      <w:tr w:rsidR="00602C3E" w:rsidRPr="00602C3E" w14:paraId="5F5D4C56"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D9ED3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w:t>
            </w:r>
          </w:p>
        </w:tc>
        <w:tc>
          <w:tcPr>
            <w:tcW w:w="1120" w:type="dxa"/>
            <w:tcBorders>
              <w:top w:val="nil"/>
              <w:left w:val="nil"/>
              <w:bottom w:val="single" w:sz="4" w:space="0" w:color="auto"/>
              <w:right w:val="single" w:sz="4" w:space="0" w:color="auto"/>
            </w:tcBorders>
            <w:shd w:val="clear" w:color="auto" w:fill="auto"/>
            <w:noWrap/>
            <w:vAlign w:val="center"/>
            <w:hideMark/>
          </w:tcPr>
          <w:p w14:paraId="206F41D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291254.08</w:t>
            </w:r>
          </w:p>
        </w:tc>
        <w:tc>
          <w:tcPr>
            <w:tcW w:w="1240" w:type="dxa"/>
            <w:tcBorders>
              <w:top w:val="nil"/>
              <w:left w:val="nil"/>
              <w:bottom w:val="single" w:sz="4" w:space="0" w:color="auto"/>
              <w:right w:val="single" w:sz="4" w:space="0" w:color="auto"/>
            </w:tcBorders>
            <w:shd w:val="clear" w:color="auto" w:fill="auto"/>
            <w:noWrap/>
            <w:vAlign w:val="center"/>
            <w:hideMark/>
          </w:tcPr>
          <w:p w14:paraId="673E62B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1214430.33</w:t>
            </w:r>
          </w:p>
        </w:tc>
      </w:tr>
      <w:tr w:rsidR="00602C3E" w:rsidRPr="00602C3E" w14:paraId="019BE5E1"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465AE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13</w:t>
            </w:r>
          </w:p>
        </w:tc>
        <w:tc>
          <w:tcPr>
            <w:tcW w:w="1120" w:type="dxa"/>
            <w:tcBorders>
              <w:top w:val="nil"/>
              <w:left w:val="nil"/>
              <w:bottom w:val="single" w:sz="4" w:space="0" w:color="auto"/>
              <w:right w:val="single" w:sz="4" w:space="0" w:color="auto"/>
            </w:tcBorders>
            <w:shd w:val="clear" w:color="auto" w:fill="auto"/>
            <w:noWrap/>
            <w:vAlign w:val="center"/>
            <w:hideMark/>
          </w:tcPr>
          <w:p w14:paraId="3B19493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291230.70</w:t>
            </w:r>
          </w:p>
        </w:tc>
        <w:tc>
          <w:tcPr>
            <w:tcW w:w="1240" w:type="dxa"/>
            <w:tcBorders>
              <w:top w:val="nil"/>
              <w:left w:val="nil"/>
              <w:bottom w:val="single" w:sz="4" w:space="0" w:color="auto"/>
              <w:right w:val="single" w:sz="4" w:space="0" w:color="auto"/>
            </w:tcBorders>
            <w:shd w:val="clear" w:color="auto" w:fill="auto"/>
            <w:noWrap/>
            <w:vAlign w:val="center"/>
            <w:hideMark/>
          </w:tcPr>
          <w:p w14:paraId="5419ECB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1214431.43</w:t>
            </w:r>
          </w:p>
        </w:tc>
      </w:tr>
      <w:tr w:rsidR="00602C3E" w:rsidRPr="00602C3E" w14:paraId="14E2F980"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CEACB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14</w:t>
            </w:r>
          </w:p>
        </w:tc>
        <w:tc>
          <w:tcPr>
            <w:tcW w:w="1120" w:type="dxa"/>
            <w:tcBorders>
              <w:top w:val="nil"/>
              <w:left w:val="nil"/>
              <w:bottom w:val="single" w:sz="4" w:space="0" w:color="auto"/>
              <w:right w:val="single" w:sz="4" w:space="0" w:color="auto"/>
            </w:tcBorders>
            <w:shd w:val="clear" w:color="auto" w:fill="auto"/>
            <w:noWrap/>
            <w:vAlign w:val="center"/>
            <w:hideMark/>
          </w:tcPr>
          <w:p w14:paraId="17C41F3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291230.13</w:t>
            </w:r>
          </w:p>
        </w:tc>
        <w:tc>
          <w:tcPr>
            <w:tcW w:w="1240" w:type="dxa"/>
            <w:tcBorders>
              <w:top w:val="nil"/>
              <w:left w:val="nil"/>
              <w:bottom w:val="single" w:sz="4" w:space="0" w:color="auto"/>
              <w:right w:val="single" w:sz="4" w:space="0" w:color="auto"/>
            </w:tcBorders>
            <w:shd w:val="clear" w:color="auto" w:fill="auto"/>
            <w:noWrap/>
            <w:vAlign w:val="center"/>
            <w:hideMark/>
          </w:tcPr>
          <w:p w14:paraId="59EDDA77"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1214411.61</w:t>
            </w:r>
          </w:p>
        </w:tc>
      </w:tr>
      <w:tr w:rsidR="00602C3E" w:rsidRPr="00602C3E" w14:paraId="703A665C" w14:textId="77777777" w:rsidTr="00602C3E">
        <w:trPr>
          <w:trHeight w:val="315"/>
          <w:jc w:val="center"/>
        </w:trPr>
        <w:tc>
          <w:tcPr>
            <w:tcW w:w="2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A570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 </w:t>
            </w:r>
          </w:p>
        </w:tc>
      </w:tr>
      <w:tr w:rsidR="00602C3E" w:rsidRPr="00602C3E" w14:paraId="6C2D2923"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75D30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15</w:t>
            </w:r>
          </w:p>
        </w:tc>
        <w:tc>
          <w:tcPr>
            <w:tcW w:w="1120" w:type="dxa"/>
            <w:tcBorders>
              <w:top w:val="nil"/>
              <w:left w:val="nil"/>
              <w:bottom w:val="single" w:sz="4" w:space="0" w:color="auto"/>
              <w:right w:val="single" w:sz="4" w:space="0" w:color="auto"/>
            </w:tcBorders>
            <w:shd w:val="clear" w:color="auto" w:fill="auto"/>
            <w:noWrap/>
            <w:vAlign w:val="center"/>
            <w:hideMark/>
          </w:tcPr>
          <w:p w14:paraId="422E8ED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291211.64</w:t>
            </w:r>
          </w:p>
        </w:tc>
        <w:tc>
          <w:tcPr>
            <w:tcW w:w="1240" w:type="dxa"/>
            <w:tcBorders>
              <w:top w:val="nil"/>
              <w:left w:val="nil"/>
              <w:bottom w:val="single" w:sz="4" w:space="0" w:color="auto"/>
              <w:right w:val="single" w:sz="4" w:space="0" w:color="auto"/>
            </w:tcBorders>
            <w:shd w:val="clear" w:color="auto" w:fill="auto"/>
            <w:noWrap/>
            <w:vAlign w:val="center"/>
            <w:hideMark/>
          </w:tcPr>
          <w:p w14:paraId="0F2A7DE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1214414.39</w:t>
            </w:r>
          </w:p>
        </w:tc>
      </w:tr>
      <w:tr w:rsidR="00602C3E" w:rsidRPr="00602C3E" w14:paraId="2B9289AF"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90073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16</w:t>
            </w:r>
          </w:p>
        </w:tc>
        <w:tc>
          <w:tcPr>
            <w:tcW w:w="1120" w:type="dxa"/>
            <w:tcBorders>
              <w:top w:val="nil"/>
              <w:left w:val="nil"/>
              <w:bottom w:val="single" w:sz="4" w:space="0" w:color="auto"/>
              <w:right w:val="single" w:sz="4" w:space="0" w:color="auto"/>
            </w:tcBorders>
            <w:shd w:val="clear" w:color="auto" w:fill="auto"/>
            <w:noWrap/>
            <w:vAlign w:val="center"/>
            <w:hideMark/>
          </w:tcPr>
          <w:p w14:paraId="7F71D19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291211.62</w:t>
            </w:r>
          </w:p>
        </w:tc>
        <w:tc>
          <w:tcPr>
            <w:tcW w:w="1240" w:type="dxa"/>
            <w:tcBorders>
              <w:top w:val="nil"/>
              <w:left w:val="nil"/>
              <w:bottom w:val="single" w:sz="4" w:space="0" w:color="auto"/>
              <w:right w:val="single" w:sz="4" w:space="0" w:color="auto"/>
            </w:tcBorders>
            <w:shd w:val="clear" w:color="auto" w:fill="auto"/>
            <w:noWrap/>
            <w:vAlign w:val="center"/>
            <w:hideMark/>
          </w:tcPr>
          <w:p w14:paraId="4C81D34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1214417.77</w:t>
            </w:r>
          </w:p>
        </w:tc>
      </w:tr>
      <w:tr w:rsidR="00602C3E" w:rsidRPr="00602C3E" w14:paraId="71269DDF"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B8B7F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17</w:t>
            </w:r>
          </w:p>
        </w:tc>
        <w:tc>
          <w:tcPr>
            <w:tcW w:w="1120" w:type="dxa"/>
            <w:tcBorders>
              <w:top w:val="nil"/>
              <w:left w:val="nil"/>
              <w:bottom w:val="single" w:sz="4" w:space="0" w:color="auto"/>
              <w:right w:val="single" w:sz="4" w:space="0" w:color="auto"/>
            </w:tcBorders>
            <w:shd w:val="clear" w:color="auto" w:fill="auto"/>
            <w:noWrap/>
            <w:vAlign w:val="center"/>
            <w:hideMark/>
          </w:tcPr>
          <w:p w14:paraId="5C76842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291211.60</w:t>
            </w:r>
          </w:p>
        </w:tc>
        <w:tc>
          <w:tcPr>
            <w:tcW w:w="1240" w:type="dxa"/>
            <w:tcBorders>
              <w:top w:val="nil"/>
              <w:left w:val="nil"/>
              <w:bottom w:val="single" w:sz="4" w:space="0" w:color="auto"/>
              <w:right w:val="single" w:sz="4" w:space="0" w:color="auto"/>
            </w:tcBorders>
            <w:shd w:val="clear" w:color="auto" w:fill="auto"/>
            <w:noWrap/>
            <w:vAlign w:val="center"/>
            <w:hideMark/>
          </w:tcPr>
          <w:p w14:paraId="49B99F7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1214421.27</w:t>
            </w:r>
          </w:p>
        </w:tc>
      </w:tr>
      <w:tr w:rsidR="00602C3E" w:rsidRPr="00602C3E" w14:paraId="64EEDC0C"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835C7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18</w:t>
            </w:r>
          </w:p>
        </w:tc>
        <w:tc>
          <w:tcPr>
            <w:tcW w:w="1120" w:type="dxa"/>
            <w:tcBorders>
              <w:top w:val="nil"/>
              <w:left w:val="nil"/>
              <w:bottom w:val="single" w:sz="4" w:space="0" w:color="auto"/>
              <w:right w:val="single" w:sz="4" w:space="0" w:color="auto"/>
            </w:tcBorders>
            <w:shd w:val="clear" w:color="auto" w:fill="auto"/>
            <w:noWrap/>
            <w:vAlign w:val="center"/>
            <w:hideMark/>
          </w:tcPr>
          <w:p w14:paraId="577EFCC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291211.59</w:t>
            </w:r>
          </w:p>
        </w:tc>
        <w:tc>
          <w:tcPr>
            <w:tcW w:w="1240" w:type="dxa"/>
            <w:tcBorders>
              <w:top w:val="nil"/>
              <w:left w:val="nil"/>
              <w:bottom w:val="single" w:sz="4" w:space="0" w:color="auto"/>
              <w:right w:val="single" w:sz="4" w:space="0" w:color="auto"/>
            </w:tcBorders>
            <w:shd w:val="clear" w:color="auto" w:fill="auto"/>
            <w:noWrap/>
            <w:vAlign w:val="center"/>
            <w:hideMark/>
          </w:tcPr>
          <w:p w14:paraId="3DB5078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1214421.96</w:t>
            </w:r>
          </w:p>
        </w:tc>
      </w:tr>
      <w:tr w:rsidR="00602C3E" w:rsidRPr="00602C3E" w14:paraId="713C5182"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A7CAAE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19</w:t>
            </w:r>
          </w:p>
        </w:tc>
        <w:tc>
          <w:tcPr>
            <w:tcW w:w="1120" w:type="dxa"/>
            <w:tcBorders>
              <w:top w:val="nil"/>
              <w:left w:val="nil"/>
              <w:bottom w:val="single" w:sz="4" w:space="0" w:color="auto"/>
              <w:right w:val="single" w:sz="4" w:space="0" w:color="auto"/>
            </w:tcBorders>
            <w:shd w:val="clear" w:color="auto" w:fill="auto"/>
            <w:noWrap/>
            <w:vAlign w:val="center"/>
            <w:hideMark/>
          </w:tcPr>
          <w:p w14:paraId="5BB6158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291210.57</w:t>
            </w:r>
          </w:p>
        </w:tc>
        <w:tc>
          <w:tcPr>
            <w:tcW w:w="1240" w:type="dxa"/>
            <w:tcBorders>
              <w:top w:val="nil"/>
              <w:left w:val="nil"/>
              <w:bottom w:val="single" w:sz="4" w:space="0" w:color="auto"/>
              <w:right w:val="single" w:sz="4" w:space="0" w:color="auto"/>
            </w:tcBorders>
            <w:shd w:val="clear" w:color="auto" w:fill="auto"/>
            <w:noWrap/>
            <w:vAlign w:val="center"/>
            <w:hideMark/>
          </w:tcPr>
          <w:p w14:paraId="73647DD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1214422.35</w:t>
            </w:r>
          </w:p>
        </w:tc>
      </w:tr>
      <w:tr w:rsidR="00602C3E" w:rsidRPr="00602C3E" w14:paraId="12D9DB83"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0FCF4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20</w:t>
            </w:r>
          </w:p>
        </w:tc>
        <w:tc>
          <w:tcPr>
            <w:tcW w:w="1120" w:type="dxa"/>
            <w:tcBorders>
              <w:top w:val="nil"/>
              <w:left w:val="nil"/>
              <w:bottom w:val="single" w:sz="4" w:space="0" w:color="auto"/>
              <w:right w:val="single" w:sz="4" w:space="0" w:color="auto"/>
            </w:tcBorders>
            <w:shd w:val="clear" w:color="auto" w:fill="auto"/>
            <w:noWrap/>
            <w:vAlign w:val="center"/>
            <w:hideMark/>
          </w:tcPr>
          <w:p w14:paraId="238EC12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291210.71</w:t>
            </w:r>
          </w:p>
        </w:tc>
        <w:tc>
          <w:tcPr>
            <w:tcW w:w="1240" w:type="dxa"/>
            <w:tcBorders>
              <w:top w:val="nil"/>
              <w:left w:val="nil"/>
              <w:bottom w:val="single" w:sz="4" w:space="0" w:color="auto"/>
              <w:right w:val="single" w:sz="4" w:space="0" w:color="auto"/>
            </w:tcBorders>
            <w:shd w:val="clear" w:color="auto" w:fill="auto"/>
            <w:noWrap/>
            <w:vAlign w:val="center"/>
            <w:hideMark/>
          </w:tcPr>
          <w:p w14:paraId="369525D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1214431.68</w:t>
            </w:r>
          </w:p>
        </w:tc>
      </w:tr>
      <w:tr w:rsidR="00602C3E" w:rsidRPr="00602C3E" w14:paraId="2979FA6C"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C6F6B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21</w:t>
            </w:r>
          </w:p>
        </w:tc>
        <w:tc>
          <w:tcPr>
            <w:tcW w:w="1120" w:type="dxa"/>
            <w:tcBorders>
              <w:top w:val="nil"/>
              <w:left w:val="nil"/>
              <w:bottom w:val="single" w:sz="4" w:space="0" w:color="auto"/>
              <w:right w:val="single" w:sz="4" w:space="0" w:color="auto"/>
            </w:tcBorders>
            <w:shd w:val="clear" w:color="auto" w:fill="auto"/>
            <w:noWrap/>
            <w:vAlign w:val="center"/>
            <w:hideMark/>
          </w:tcPr>
          <w:p w14:paraId="4DF3F1A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291210.72</w:t>
            </w:r>
          </w:p>
        </w:tc>
        <w:tc>
          <w:tcPr>
            <w:tcW w:w="1240" w:type="dxa"/>
            <w:tcBorders>
              <w:top w:val="nil"/>
              <w:left w:val="nil"/>
              <w:bottom w:val="single" w:sz="4" w:space="0" w:color="auto"/>
              <w:right w:val="single" w:sz="4" w:space="0" w:color="auto"/>
            </w:tcBorders>
            <w:shd w:val="clear" w:color="auto" w:fill="auto"/>
            <w:noWrap/>
            <w:vAlign w:val="center"/>
            <w:hideMark/>
          </w:tcPr>
          <w:p w14:paraId="228A2A0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1214431.99</w:t>
            </w:r>
          </w:p>
        </w:tc>
      </w:tr>
      <w:tr w:rsidR="00602C3E" w:rsidRPr="00602C3E" w14:paraId="206153A8"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88D27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22</w:t>
            </w:r>
          </w:p>
        </w:tc>
        <w:tc>
          <w:tcPr>
            <w:tcW w:w="1120" w:type="dxa"/>
            <w:tcBorders>
              <w:top w:val="nil"/>
              <w:left w:val="nil"/>
              <w:bottom w:val="single" w:sz="4" w:space="0" w:color="auto"/>
              <w:right w:val="single" w:sz="4" w:space="0" w:color="auto"/>
            </w:tcBorders>
            <w:shd w:val="clear" w:color="auto" w:fill="auto"/>
            <w:noWrap/>
            <w:vAlign w:val="center"/>
            <w:hideMark/>
          </w:tcPr>
          <w:p w14:paraId="66FEA87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291210.71</w:t>
            </w:r>
          </w:p>
        </w:tc>
        <w:tc>
          <w:tcPr>
            <w:tcW w:w="1240" w:type="dxa"/>
            <w:tcBorders>
              <w:top w:val="nil"/>
              <w:left w:val="nil"/>
              <w:bottom w:val="single" w:sz="4" w:space="0" w:color="auto"/>
              <w:right w:val="single" w:sz="4" w:space="0" w:color="auto"/>
            </w:tcBorders>
            <w:shd w:val="clear" w:color="auto" w:fill="auto"/>
            <w:noWrap/>
            <w:vAlign w:val="center"/>
            <w:hideMark/>
          </w:tcPr>
          <w:p w14:paraId="5291045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1214432.57</w:t>
            </w:r>
          </w:p>
        </w:tc>
      </w:tr>
      <w:tr w:rsidR="00602C3E" w:rsidRPr="00602C3E" w14:paraId="503A54CF"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D30EC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23</w:t>
            </w:r>
          </w:p>
        </w:tc>
        <w:tc>
          <w:tcPr>
            <w:tcW w:w="1120" w:type="dxa"/>
            <w:tcBorders>
              <w:top w:val="nil"/>
              <w:left w:val="nil"/>
              <w:bottom w:val="single" w:sz="4" w:space="0" w:color="auto"/>
              <w:right w:val="single" w:sz="4" w:space="0" w:color="auto"/>
            </w:tcBorders>
            <w:shd w:val="clear" w:color="auto" w:fill="auto"/>
            <w:noWrap/>
            <w:vAlign w:val="center"/>
            <w:hideMark/>
          </w:tcPr>
          <w:p w14:paraId="4BEAAB5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291200.82</w:t>
            </w:r>
          </w:p>
        </w:tc>
        <w:tc>
          <w:tcPr>
            <w:tcW w:w="1240" w:type="dxa"/>
            <w:tcBorders>
              <w:top w:val="nil"/>
              <w:left w:val="nil"/>
              <w:bottom w:val="single" w:sz="4" w:space="0" w:color="auto"/>
              <w:right w:val="single" w:sz="4" w:space="0" w:color="auto"/>
            </w:tcBorders>
            <w:shd w:val="clear" w:color="auto" w:fill="auto"/>
            <w:noWrap/>
            <w:vAlign w:val="center"/>
            <w:hideMark/>
          </w:tcPr>
          <w:p w14:paraId="04BC8B5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1214432.93</w:t>
            </w:r>
          </w:p>
        </w:tc>
      </w:tr>
      <w:tr w:rsidR="00602C3E" w:rsidRPr="00602C3E" w14:paraId="1E816E9D"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D4589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24</w:t>
            </w:r>
          </w:p>
        </w:tc>
        <w:tc>
          <w:tcPr>
            <w:tcW w:w="1120" w:type="dxa"/>
            <w:tcBorders>
              <w:top w:val="nil"/>
              <w:left w:val="nil"/>
              <w:bottom w:val="single" w:sz="4" w:space="0" w:color="auto"/>
              <w:right w:val="single" w:sz="4" w:space="0" w:color="auto"/>
            </w:tcBorders>
            <w:shd w:val="clear" w:color="auto" w:fill="auto"/>
            <w:noWrap/>
            <w:vAlign w:val="center"/>
            <w:hideMark/>
          </w:tcPr>
          <w:p w14:paraId="3558BA4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291194.76</w:t>
            </w:r>
          </w:p>
        </w:tc>
        <w:tc>
          <w:tcPr>
            <w:tcW w:w="1240" w:type="dxa"/>
            <w:tcBorders>
              <w:top w:val="nil"/>
              <w:left w:val="nil"/>
              <w:bottom w:val="single" w:sz="4" w:space="0" w:color="auto"/>
              <w:right w:val="single" w:sz="4" w:space="0" w:color="auto"/>
            </w:tcBorders>
            <w:shd w:val="clear" w:color="auto" w:fill="auto"/>
            <w:noWrap/>
            <w:vAlign w:val="center"/>
            <w:hideMark/>
          </w:tcPr>
          <w:p w14:paraId="27EF32E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1214433.50</w:t>
            </w:r>
          </w:p>
        </w:tc>
      </w:tr>
      <w:tr w:rsidR="00602C3E" w:rsidRPr="00602C3E" w14:paraId="5B697F10"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7D3F9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25</w:t>
            </w:r>
          </w:p>
        </w:tc>
        <w:tc>
          <w:tcPr>
            <w:tcW w:w="1120" w:type="dxa"/>
            <w:tcBorders>
              <w:top w:val="nil"/>
              <w:left w:val="nil"/>
              <w:bottom w:val="single" w:sz="4" w:space="0" w:color="auto"/>
              <w:right w:val="single" w:sz="4" w:space="0" w:color="auto"/>
            </w:tcBorders>
            <w:shd w:val="clear" w:color="auto" w:fill="auto"/>
            <w:noWrap/>
            <w:vAlign w:val="center"/>
            <w:hideMark/>
          </w:tcPr>
          <w:p w14:paraId="6DFCA94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291188.31</w:t>
            </w:r>
          </w:p>
        </w:tc>
        <w:tc>
          <w:tcPr>
            <w:tcW w:w="1240" w:type="dxa"/>
            <w:tcBorders>
              <w:top w:val="nil"/>
              <w:left w:val="nil"/>
              <w:bottom w:val="single" w:sz="4" w:space="0" w:color="auto"/>
              <w:right w:val="single" w:sz="4" w:space="0" w:color="auto"/>
            </w:tcBorders>
            <w:shd w:val="clear" w:color="auto" w:fill="auto"/>
            <w:noWrap/>
            <w:vAlign w:val="center"/>
            <w:hideMark/>
          </w:tcPr>
          <w:p w14:paraId="10F67EC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1214434.11</w:t>
            </w:r>
          </w:p>
        </w:tc>
      </w:tr>
      <w:tr w:rsidR="00602C3E" w:rsidRPr="00602C3E" w14:paraId="1D40E94F"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3C778E"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26</w:t>
            </w:r>
          </w:p>
        </w:tc>
        <w:tc>
          <w:tcPr>
            <w:tcW w:w="1120" w:type="dxa"/>
            <w:tcBorders>
              <w:top w:val="nil"/>
              <w:left w:val="nil"/>
              <w:bottom w:val="single" w:sz="4" w:space="0" w:color="auto"/>
              <w:right w:val="single" w:sz="4" w:space="0" w:color="auto"/>
            </w:tcBorders>
            <w:shd w:val="clear" w:color="auto" w:fill="auto"/>
            <w:noWrap/>
            <w:vAlign w:val="center"/>
            <w:hideMark/>
          </w:tcPr>
          <w:p w14:paraId="1FC36E4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291174.94</w:t>
            </w:r>
          </w:p>
        </w:tc>
        <w:tc>
          <w:tcPr>
            <w:tcW w:w="1240" w:type="dxa"/>
            <w:tcBorders>
              <w:top w:val="nil"/>
              <w:left w:val="nil"/>
              <w:bottom w:val="single" w:sz="4" w:space="0" w:color="auto"/>
              <w:right w:val="single" w:sz="4" w:space="0" w:color="auto"/>
            </w:tcBorders>
            <w:shd w:val="clear" w:color="auto" w:fill="auto"/>
            <w:noWrap/>
            <w:vAlign w:val="center"/>
            <w:hideMark/>
          </w:tcPr>
          <w:p w14:paraId="2769B49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1214434.67</w:t>
            </w:r>
          </w:p>
        </w:tc>
      </w:tr>
      <w:tr w:rsidR="00602C3E" w:rsidRPr="00602C3E" w14:paraId="1751868F"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432BE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27</w:t>
            </w:r>
          </w:p>
        </w:tc>
        <w:tc>
          <w:tcPr>
            <w:tcW w:w="1120" w:type="dxa"/>
            <w:tcBorders>
              <w:top w:val="nil"/>
              <w:left w:val="nil"/>
              <w:bottom w:val="single" w:sz="4" w:space="0" w:color="auto"/>
              <w:right w:val="single" w:sz="4" w:space="0" w:color="auto"/>
            </w:tcBorders>
            <w:shd w:val="clear" w:color="auto" w:fill="auto"/>
            <w:noWrap/>
            <w:vAlign w:val="center"/>
            <w:hideMark/>
          </w:tcPr>
          <w:p w14:paraId="51F728B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291112.05</w:t>
            </w:r>
          </w:p>
        </w:tc>
        <w:tc>
          <w:tcPr>
            <w:tcW w:w="1240" w:type="dxa"/>
            <w:tcBorders>
              <w:top w:val="nil"/>
              <w:left w:val="nil"/>
              <w:bottom w:val="single" w:sz="4" w:space="0" w:color="auto"/>
              <w:right w:val="single" w:sz="4" w:space="0" w:color="auto"/>
            </w:tcBorders>
            <w:shd w:val="clear" w:color="auto" w:fill="auto"/>
            <w:noWrap/>
            <w:vAlign w:val="center"/>
            <w:hideMark/>
          </w:tcPr>
          <w:p w14:paraId="11E19D0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1214438.20</w:t>
            </w:r>
          </w:p>
        </w:tc>
      </w:tr>
      <w:tr w:rsidR="00602C3E" w:rsidRPr="00602C3E" w14:paraId="35D0367B"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A3E93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28</w:t>
            </w:r>
          </w:p>
        </w:tc>
        <w:tc>
          <w:tcPr>
            <w:tcW w:w="1120" w:type="dxa"/>
            <w:tcBorders>
              <w:top w:val="nil"/>
              <w:left w:val="nil"/>
              <w:bottom w:val="single" w:sz="4" w:space="0" w:color="auto"/>
              <w:right w:val="single" w:sz="4" w:space="0" w:color="auto"/>
            </w:tcBorders>
            <w:shd w:val="clear" w:color="auto" w:fill="auto"/>
            <w:noWrap/>
            <w:vAlign w:val="center"/>
            <w:hideMark/>
          </w:tcPr>
          <w:p w14:paraId="04362DC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291108.82</w:t>
            </w:r>
          </w:p>
        </w:tc>
        <w:tc>
          <w:tcPr>
            <w:tcW w:w="1240" w:type="dxa"/>
            <w:tcBorders>
              <w:top w:val="nil"/>
              <w:left w:val="nil"/>
              <w:bottom w:val="single" w:sz="4" w:space="0" w:color="auto"/>
              <w:right w:val="single" w:sz="4" w:space="0" w:color="auto"/>
            </w:tcBorders>
            <w:shd w:val="clear" w:color="auto" w:fill="auto"/>
            <w:noWrap/>
            <w:vAlign w:val="center"/>
            <w:hideMark/>
          </w:tcPr>
          <w:p w14:paraId="2D872CD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1214438.27</w:t>
            </w:r>
          </w:p>
        </w:tc>
      </w:tr>
      <w:tr w:rsidR="00602C3E" w:rsidRPr="00602C3E" w14:paraId="2DF331E5"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C6E8A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w:t>
            </w:r>
          </w:p>
        </w:tc>
        <w:tc>
          <w:tcPr>
            <w:tcW w:w="1120" w:type="dxa"/>
            <w:tcBorders>
              <w:top w:val="nil"/>
              <w:left w:val="nil"/>
              <w:bottom w:val="single" w:sz="4" w:space="0" w:color="auto"/>
              <w:right w:val="single" w:sz="4" w:space="0" w:color="auto"/>
            </w:tcBorders>
            <w:shd w:val="clear" w:color="auto" w:fill="auto"/>
            <w:noWrap/>
            <w:vAlign w:val="center"/>
            <w:hideMark/>
          </w:tcPr>
          <w:p w14:paraId="5CD6F0B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291103.70</w:t>
            </w:r>
          </w:p>
        </w:tc>
        <w:tc>
          <w:tcPr>
            <w:tcW w:w="1240" w:type="dxa"/>
            <w:tcBorders>
              <w:top w:val="nil"/>
              <w:left w:val="nil"/>
              <w:bottom w:val="single" w:sz="4" w:space="0" w:color="auto"/>
              <w:right w:val="single" w:sz="4" w:space="0" w:color="auto"/>
            </w:tcBorders>
            <w:shd w:val="clear" w:color="auto" w:fill="auto"/>
            <w:noWrap/>
            <w:vAlign w:val="center"/>
            <w:hideMark/>
          </w:tcPr>
          <w:p w14:paraId="3CDE0F0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1214438.38</w:t>
            </w:r>
          </w:p>
        </w:tc>
      </w:tr>
      <w:tr w:rsidR="00602C3E" w:rsidRPr="00602C3E" w14:paraId="751B5A3E"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CDFA6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lastRenderedPageBreak/>
              <w:t>30</w:t>
            </w:r>
          </w:p>
        </w:tc>
        <w:tc>
          <w:tcPr>
            <w:tcW w:w="1120" w:type="dxa"/>
            <w:tcBorders>
              <w:top w:val="nil"/>
              <w:left w:val="nil"/>
              <w:bottom w:val="single" w:sz="4" w:space="0" w:color="auto"/>
              <w:right w:val="single" w:sz="4" w:space="0" w:color="auto"/>
            </w:tcBorders>
            <w:shd w:val="clear" w:color="auto" w:fill="auto"/>
            <w:noWrap/>
            <w:vAlign w:val="center"/>
            <w:hideMark/>
          </w:tcPr>
          <w:p w14:paraId="2A0D187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291096.55</w:t>
            </w:r>
          </w:p>
        </w:tc>
        <w:tc>
          <w:tcPr>
            <w:tcW w:w="1240" w:type="dxa"/>
            <w:tcBorders>
              <w:top w:val="nil"/>
              <w:left w:val="nil"/>
              <w:bottom w:val="single" w:sz="4" w:space="0" w:color="auto"/>
              <w:right w:val="single" w:sz="4" w:space="0" w:color="auto"/>
            </w:tcBorders>
            <w:shd w:val="clear" w:color="auto" w:fill="auto"/>
            <w:noWrap/>
            <w:vAlign w:val="center"/>
            <w:hideMark/>
          </w:tcPr>
          <w:p w14:paraId="536F6FA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1214438.66</w:t>
            </w:r>
          </w:p>
        </w:tc>
      </w:tr>
      <w:tr w:rsidR="00602C3E" w:rsidRPr="00602C3E" w14:paraId="5F9C057E"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61F10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31</w:t>
            </w:r>
          </w:p>
        </w:tc>
        <w:tc>
          <w:tcPr>
            <w:tcW w:w="1120" w:type="dxa"/>
            <w:tcBorders>
              <w:top w:val="nil"/>
              <w:left w:val="nil"/>
              <w:bottom w:val="single" w:sz="4" w:space="0" w:color="auto"/>
              <w:right w:val="single" w:sz="4" w:space="0" w:color="auto"/>
            </w:tcBorders>
            <w:shd w:val="clear" w:color="auto" w:fill="auto"/>
            <w:noWrap/>
            <w:vAlign w:val="center"/>
            <w:hideMark/>
          </w:tcPr>
          <w:p w14:paraId="0968D17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291093.37</w:t>
            </w:r>
          </w:p>
        </w:tc>
        <w:tc>
          <w:tcPr>
            <w:tcW w:w="1240" w:type="dxa"/>
            <w:tcBorders>
              <w:top w:val="nil"/>
              <w:left w:val="nil"/>
              <w:bottom w:val="single" w:sz="4" w:space="0" w:color="auto"/>
              <w:right w:val="single" w:sz="4" w:space="0" w:color="auto"/>
            </w:tcBorders>
            <w:shd w:val="clear" w:color="auto" w:fill="auto"/>
            <w:noWrap/>
            <w:vAlign w:val="center"/>
            <w:hideMark/>
          </w:tcPr>
          <w:p w14:paraId="1539A5D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1214438.87</w:t>
            </w:r>
          </w:p>
        </w:tc>
      </w:tr>
      <w:tr w:rsidR="00602C3E" w:rsidRPr="00602C3E" w14:paraId="5C818EAF"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8B8B2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32</w:t>
            </w:r>
          </w:p>
        </w:tc>
        <w:tc>
          <w:tcPr>
            <w:tcW w:w="1120" w:type="dxa"/>
            <w:tcBorders>
              <w:top w:val="nil"/>
              <w:left w:val="nil"/>
              <w:bottom w:val="single" w:sz="4" w:space="0" w:color="auto"/>
              <w:right w:val="single" w:sz="4" w:space="0" w:color="auto"/>
            </w:tcBorders>
            <w:shd w:val="clear" w:color="auto" w:fill="auto"/>
            <w:noWrap/>
            <w:vAlign w:val="center"/>
            <w:hideMark/>
          </w:tcPr>
          <w:p w14:paraId="2767972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291089.39</w:t>
            </w:r>
          </w:p>
        </w:tc>
        <w:tc>
          <w:tcPr>
            <w:tcW w:w="1240" w:type="dxa"/>
            <w:tcBorders>
              <w:top w:val="nil"/>
              <w:left w:val="nil"/>
              <w:bottom w:val="single" w:sz="4" w:space="0" w:color="auto"/>
              <w:right w:val="single" w:sz="4" w:space="0" w:color="auto"/>
            </w:tcBorders>
            <w:shd w:val="clear" w:color="auto" w:fill="auto"/>
            <w:noWrap/>
            <w:vAlign w:val="center"/>
            <w:hideMark/>
          </w:tcPr>
          <w:p w14:paraId="4C1F014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1214439.01</w:t>
            </w:r>
          </w:p>
        </w:tc>
      </w:tr>
      <w:tr w:rsidR="00602C3E" w:rsidRPr="00602C3E" w14:paraId="0A8396A8"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4BB3C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33</w:t>
            </w:r>
          </w:p>
        </w:tc>
        <w:tc>
          <w:tcPr>
            <w:tcW w:w="1120" w:type="dxa"/>
            <w:tcBorders>
              <w:top w:val="nil"/>
              <w:left w:val="nil"/>
              <w:bottom w:val="single" w:sz="4" w:space="0" w:color="auto"/>
              <w:right w:val="single" w:sz="4" w:space="0" w:color="auto"/>
            </w:tcBorders>
            <w:shd w:val="clear" w:color="auto" w:fill="auto"/>
            <w:noWrap/>
            <w:vAlign w:val="center"/>
            <w:hideMark/>
          </w:tcPr>
          <w:p w14:paraId="003BC75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291085.50</w:t>
            </w:r>
          </w:p>
        </w:tc>
        <w:tc>
          <w:tcPr>
            <w:tcW w:w="1240" w:type="dxa"/>
            <w:tcBorders>
              <w:top w:val="nil"/>
              <w:left w:val="nil"/>
              <w:bottom w:val="single" w:sz="4" w:space="0" w:color="auto"/>
              <w:right w:val="single" w:sz="4" w:space="0" w:color="auto"/>
            </w:tcBorders>
            <w:shd w:val="clear" w:color="auto" w:fill="auto"/>
            <w:noWrap/>
            <w:vAlign w:val="center"/>
            <w:hideMark/>
          </w:tcPr>
          <w:p w14:paraId="105AE80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1214439.14</w:t>
            </w:r>
          </w:p>
        </w:tc>
      </w:tr>
      <w:tr w:rsidR="00602C3E" w:rsidRPr="00602C3E" w14:paraId="7C49CB56"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376B8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34</w:t>
            </w:r>
          </w:p>
        </w:tc>
        <w:tc>
          <w:tcPr>
            <w:tcW w:w="1120" w:type="dxa"/>
            <w:tcBorders>
              <w:top w:val="nil"/>
              <w:left w:val="nil"/>
              <w:bottom w:val="single" w:sz="4" w:space="0" w:color="auto"/>
              <w:right w:val="single" w:sz="4" w:space="0" w:color="auto"/>
            </w:tcBorders>
            <w:shd w:val="clear" w:color="auto" w:fill="auto"/>
            <w:noWrap/>
            <w:vAlign w:val="center"/>
            <w:hideMark/>
          </w:tcPr>
          <w:p w14:paraId="6A24E46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291077.96</w:t>
            </w:r>
          </w:p>
        </w:tc>
        <w:tc>
          <w:tcPr>
            <w:tcW w:w="1240" w:type="dxa"/>
            <w:tcBorders>
              <w:top w:val="nil"/>
              <w:left w:val="nil"/>
              <w:bottom w:val="single" w:sz="4" w:space="0" w:color="auto"/>
              <w:right w:val="single" w:sz="4" w:space="0" w:color="auto"/>
            </w:tcBorders>
            <w:shd w:val="clear" w:color="auto" w:fill="auto"/>
            <w:noWrap/>
            <w:vAlign w:val="center"/>
            <w:hideMark/>
          </w:tcPr>
          <w:p w14:paraId="245C197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1214439.43</w:t>
            </w:r>
          </w:p>
        </w:tc>
      </w:tr>
      <w:tr w:rsidR="00602C3E" w:rsidRPr="00602C3E" w14:paraId="72E8A413"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0A8BA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35</w:t>
            </w:r>
          </w:p>
        </w:tc>
        <w:tc>
          <w:tcPr>
            <w:tcW w:w="1120" w:type="dxa"/>
            <w:tcBorders>
              <w:top w:val="nil"/>
              <w:left w:val="nil"/>
              <w:bottom w:val="single" w:sz="4" w:space="0" w:color="auto"/>
              <w:right w:val="single" w:sz="4" w:space="0" w:color="auto"/>
            </w:tcBorders>
            <w:shd w:val="clear" w:color="auto" w:fill="auto"/>
            <w:noWrap/>
            <w:vAlign w:val="center"/>
            <w:hideMark/>
          </w:tcPr>
          <w:p w14:paraId="4D9CE87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291068.11</w:t>
            </w:r>
          </w:p>
        </w:tc>
        <w:tc>
          <w:tcPr>
            <w:tcW w:w="1240" w:type="dxa"/>
            <w:tcBorders>
              <w:top w:val="nil"/>
              <w:left w:val="nil"/>
              <w:bottom w:val="single" w:sz="4" w:space="0" w:color="auto"/>
              <w:right w:val="single" w:sz="4" w:space="0" w:color="auto"/>
            </w:tcBorders>
            <w:shd w:val="clear" w:color="auto" w:fill="auto"/>
            <w:noWrap/>
            <w:vAlign w:val="center"/>
            <w:hideMark/>
          </w:tcPr>
          <w:p w14:paraId="178F637E"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1214439.81</w:t>
            </w:r>
          </w:p>
        </w:tc>
      </w:tr>
      <w:tr w:rsidR="00602C3E" w:rsidRPr="00602C3E" w14:paraId="64681649"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EB5BC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36</w:t>
            </w:r>
          </w:p>
        </w:tc>
        <w:tc>
          <w:tcPr>
            <w:tcW w:w="1120" w:type="dxa"/>
            <w:tcBorders>
              <w:top w:val="nil"/>
              <w:left w:val="nil"/>
              <w:bottom w:val="single" w:sz="4" w:space="0" w:color="auto"/>
              <w:right w:val="single" w:sz="4" w:space="0" w:color="auto"/>
            </w:tcBorders>
            <w:shd w:val="clear" w:color="auto" w:fill="auto"/>
            <w:noWrap/>
            <w:vAlign w:val="center"/>
            <w:hideMark/>
          </w:tcPr>
          <w:p w14:paraId="1D2D745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291064.13</w:t>
            </w:r>
          </w:p>
        </w:tc>
        <w:tc>
          <w:tcPr>
            <w:tcW w:w="1240" w:type="dxa"/>
            <w:tcBorders>
              <w:top w:val="nil"/>
              <w:left w:val="nil"/>
              <w:bottom w:val="single" w:sz="4" w:space="0" w:color="auto"/>
              <w:right w:val="single" w:sz="4" w:space="0" w:color="auto"/>
            </w:tcBorders>
            <w:shd w:val="clear" w:color="auto" w:fill="auto"/>
            <w:noWrap/>
            <w:vAlign w:val="center"/>
            <w:hideMark/>
          </w:tcPr>
          <w:p w14:paraId="73D5995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1214439.97</w:t>
            </w:r>
          </w:p>
        </w:tc>
      </w:tr>
      <w:tr w:rsidR="00602C3E" w:rsidRPr="00602C3E" w14:paraId="3192BC96"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2BE89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37</w:t>
            </w:r>
          </w:p>
        </w:tc>
        <w:tc>
          <w:tcPr>
            <w:tcW w:w="1120" w:type="dxa"/>
            <w:tcBorders>
              <w:top w:val="nil"/>
              <w:left w:val="nil"/>
              <w:bottom w:val="single" w:sz="4" w:space="0" w:color="auto"/>
              <w:right w:val="single" w:sz="4" w:space="0" w:color="auto"/>
            </w:tcBorders>
            <w:shd w:val="clear" w:color="auto" w:fill="auto"/>
            <w:noWrap/>
            <w:vAlign w:val="center"/>
            <w:hideMark/>
          </w:tcPr>
          <w:p w14:paraId="17864B7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291063.64</w:t>
            </w:r>
          </w:p>
        </w:tc>
        <w:tc>
          <w:tcPr>
            <w:tcW w:w="1240" w:type="dxa"/>
            <w:tcBorders>
              <w:top w:val="nil"/>
              <w:left w:val="nil"/>
              <w:bottom w:val="single" w:sz="4" w:space="0" w:color="auto"/>
              <w:right w:val="single" w:sz="4" w:space="0" w:color="auto"/>
            </w:tcBorders>
            <w:shd w:val="clear" w:color="auto" w:fill="auto"/>
            <w:noWrap/>
            <w:vAlign w:val="center"/>
            <w:hideMark/>
          </w:tcPr>
          <w:p w14:paraId="160AA61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1214440.00</w:t>
            </w:r>
          </w:p>
        </w:tc>
      </w:tr>
      <w:tr w:rsidR="00602C3E" w:rsidRPr="00602C3E" w14:paraId="06B075E4"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59A67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38</w:t>
            </w:r>
          </w:p>
        </w:tc>
        <w:tc>
          <w:tcPr>
            <w:tcW w:w="1120" w:type="dxa"/>
            <w:tcBorders>
              <w:top w:val="nil"/>
              <w:left w:val="nil"/>
              <w:bottom w:val="single" w:sz="4" w:space="0" w:color="auto"/>
              <w:right w:val="single" w:sz="4" w:space="0" w:color="auto"/>
            </w:tcBorders>
            <w:shd w:val="clear" w:color="auto" w:fill="auto"/>
            <w:noWrap/>
            <w:vAlign w:val="center"/>
            <w:hideMark/>
          </w:tcPr>
          <w:p w14:paraId="3B5463F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291061.13</w:t>
            </w:r>
          </w:p>
        </w:tc>
        <w:tc>
          <w:tcPr>
            <w:tcW w:w="1240" w:type="dxa"/>
            <w:tcBorders>
              <w:top w:val="nil"/>
              <w:left w:val="nil"/>
              <w:bottom w:val="single" w:sz="4" w:space="0" w:color="auto"/>
              <w:right w:val="single" w:sz="4" w:space="0" w:color="auto"/>
            </w:tcBorders>
            <w:shd w:val="clear" w:color="auto" w:fill="auto"/>
            <w:noWrap/>
            <w:vAlign w:val="center"/>
            <w:hideMark/>
          </w:tcPr>
          <w:p w14:paraId="2F8B1BA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1214440.04</w:t>
            </w:r>
          </w:p>
        </w:tc>
      </w:tr>
      <w:tr w:rsidR="00602C3E" w:rsidRPr="00602C3E" w14:paraId="2549F313"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AA7635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39</w:t>
            </w:r>
          </w:p>
        </w:tc>
        <w:tc>
          <w:tcPr>
            <w:tcW w:w="1120" w:type="dxa"/>
            <w:tcBorders>
              <w:top w:val="nil"/>
              <w:left w:val="nil"/>
              <w:bottom w:val="single" w:sz="4" w:space="0" w:color="auto"/>
              <w:right w:val="single" w:sz="4" w:space="0" w:color="auto"/>
            </w:tcBorders>
            <w:shd w:val="clear" w:color="auto" w:fill="auto"/>
            <w:noWrap/>
            <w:vAlign w:val="center"/>
            <w:hideMark/>
          </w:tcPr>
          <w:p w14:paraId="429B3E0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291053.38</w:t>
            </w:r>
          </w:p>
        </w:tc>
        <w:tc>
          <w:tcPr>
            <w:tcW w:w="1240" w:type="dxa"/>
            <w:tcBorders>
              <w:top w:val="nil"/>
              <w:left w:val="nil"/>
              <w:bottom w:val="single" w:sz="4" w:space="0" w:color="auto"/>
              <w:right w:val="single" w:sz="4" w:space="0" w:color="auto"/>
            </w:tcBorders>
            <w:shd w:val="clear" w:color="auto" w:fill="auto"/>
            <w:noWrap/>
            <w:vAlign w:val="center"/>
            <w:hideMark/>
          </w:tcPr>
          <w:p w14:paraId="58A74D3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1214440.28</w:t>
            </w:r>
          </w:p>
        </w:tc>
      </w:tr>
      <w:tr w:rsidR="00602C3E" w:rsidRPr="00602C3E" w14:paraId="4A628ABA"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0FEED4E"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40</w:t>
            </w:r>
          </w:p>
        </w:tc>
        <w:tc>
          <w:tcPr>
            <w:tcW w:w="1120" w:type="dxa"/>
            <w:tcBorders>
              <w:top w:val="nil"/>
              <w:left w:val="nil"/>
              <w:bottom w:val="single" w:sz="4" w:space="0" w:color="auto"/>
              <w:right w:val="single" w:sz="4" w:space="0" w:color="auto"/>
            </w:tcBorders>
            <w:shd w:val="clear" w:color="auto" w:fill="auto"/>
            <w:noWrap/>
            <w:vAlign w:val="center"/>
            <w:hideMark/>
          </w:tcPr>
          <w:p w14:paraId="6EE2952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291052.38</w:t>
            </w:r>
          </w:p>
        </w:tc>
        <w:tc>
          <w:tcPr>
            <w:tcW w:w="1240" w:type="dxa"/>
            <w:tcBorders>
              <w:top w:val="nil"/>
              <w:left w:val="nil"/>
              <w:bottom w:val="single" w:sz="4" w:space="0" w:color="auto"/>
              <w:right w:val="single" w:sz="4" w:space="0" w:color="auto"/>
            </w:tcBorders>
            <w:shd w:val="clear" w:color="auto" w:fill="auto"/>
            <w:noWrap/>
            <w:vAlign w:val="center"/>
            <w:hideMark/>
          </w:tcPr>
          <w:p w14:paraId="05813F3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1214440.31</w:t>
            </w:r>
          </w:p>
        </w:tc>
      </w:tr>
      <w:tr w:rsidR="00602C3E" w:rsidRPr="00602C3E" w14:paraId="65630220"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70DD6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41</w:t>
            </w:r>
          </w:p>
        </w:tc>
        <w:tc>
          <w:tcPr>
            <w:tcW w:w="1120" w:type="dxa"/>
            <w:tcBorders>
              <w:top w:val="nil"/>
              <w:left w:val="nil"/>
              <w:bottom w:val="single" w:sz="4" w:space="0" w:color="auto"/>
              <w:right w:val="single" w:sz="4" w:space="0" w:color="auto"/>
            </w:tcBorders>
            <w:shd w:val="clear" w:color="auto" w:fill="auto"/>
            <w:noWrap/>
            <w:vAlign w:val="center"/>
            <w:hideMark/>
          </w:tcPr>
          <w:p w14:paraId="21EBB95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291015.50</w:t>
            </w:r>
          </w:p>
        </w:tc>
        <w:tc>
          <w:tcPr>
            <w:tcW w:w="1240" w:type="dxa"/>
            <w:tcBorders>
              <w:top w:val="nil"/>
              <w:left w:val="nil"/>
              <w:bottom w:val="single" w:sz="4" w:space="0" w:color="auto"/>
              <w:right w:val="single" w:sz="4" w:space="0" w:color="auto"/>
            </w:tcBorders>
            <w:shd w:val="clear" w:color="auto" w:fill="auto"/>
            <w:noWrap/>
            <w:vAlign w:val="center"/>
            <w:hideMark/>
          </w:tcPr>
          <w:p w14:paraId="6B31825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1214442.07</w:t>
            </w:r>
          </w:p>
        </w:tc>
      </w:tr>
      <w:tr w:rsidR="00602C3E" w:rsidRPr="00602C3E" w14:paraId="7F5B2124"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55657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42</w:t>
            </w:r>
          </w:p>
        </w:tc>
        <w:tc>
          <w:tcPr>
            <w:tcW w:w="1120" w:type="dxa"/>
            <w:tcBorders>
              <w:top w:val="nil"/>
              <w:left w:val="nil"/>
              <w:bottom w:val="single" w:sz="4" w:space="0" w:color="auto"/>
              <w:right w:val="single" w:sz="4" w:space="0" w:color="auto"/>
            </w:tcBorders>
            <w:shd w:val="clear" w:color="auto" w:fill="auto"/>
            <w:noWrap/>
            <w:vAlign w:val="center"/>
            <w:hideMark/>
          </w:tcPr>
          <w:p w14:paraId="41221F8E"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291014.68</w:t>
            </w:r>
          </w:p>
        </w:tc>
        <w:tc>
          <w:tcPr>
            <w:tcW w:w="1240" w:type="dxa"/>
            <w:tcBorders>
              <w:top w:val="nil"/>
              <w:left w:val="nil"/>
              <w:bottom w:val="single" w:sz="4" w:space="0" w:color="auto"/>
              <w:right w:val="single" w:sz="4" w:space="0" w:color="auto"/>
            </w:tcBorders>
            <w:shd w:val="clear" w:color="auto" w:fill="auto"/>
            <w:noWrap/>
            <w:vAlign w:val="center"/>
            <w:hideMark/>
          </w:tcPr>
          <w:p w14:paraId="5521738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1214425.12</w:t>
            </w:r>
          </w:p>
        </w:tc>
      </w:tr>
      <w:tr w:rsidR="00602C3E" w:rsidRPr="00602C3E" w14:paraId="1257A2C4" w14:textId="77777777" w:rsidTr="00602C3E">
        <w:trPr>
          <w:trHeight w:val="315"/>
          <w:jc w:val="center"/>
        </w:trPr>
        <w:tc>
          <w:tcPr>
            <w:tcW w:w="2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136D5E"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 </w:t>
            </w:r>
          </w:p>
        </w:tc>
      </w:tr>
      <w:tr w:rsidR="00602C3E" w:rsidRPr="00602C3E" w14:paraId="102A5730"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0BF71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43</w:t>
            </w:r>
          </w:p>
        </w:tc>
        <w:tc>
          <w:tcPr>
            <w:tcW w:w="1120" w:type="dxa"/>
            <w:tcBorders>
              <w:top w:val="nil"/>
              <w:left w:val="nil"/>
              <w:bottom w:val="single" w:sz="4" w:space="0" w:color="auto"/>
              <w:right w:val="single" w:sz="4" w:space="0" w:color="auto"/>
            </w:tcBorders>
            <w:shd w:val="clear" w:color="auto" w:fill="auto"/>
            <w:noWrap/>
            <w:vAlign w:val="center"/>
            <w:hideMark/>
          </w:tcPr>
          <w:p w14:paraId="31132EE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290994.02</w:t>
            </w:r>
          </w:p>
        </w:tc>
        <w:tc>
          <w:tcPr>
            <w:tcW w:w="1240" w:type="dxa"/>
            <w:tcBorders>
              <w:top w:val="nil"/>
              <w:left w:val="nil"/>
              <w:bottom w:val="single" w:sz="4" w:space="0" w:color="auto"/>
              <w:right w:val="single" w:sz="4" w:space="0" w:color="auto"/>
            </w:tcBorders>
            <w:shd w:val="clear" w:color="auto" w:fill="auto"/>
            <w:noWrap/>
            <w:vAlign w:val="center"/>
            <w:hideMark/>
          </w:tcPr>
          <w:p w14:paraId="47FB564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1214426.24</w:t>
            </w:r>
          </w:p>
        </w:tc>
      </w:tr>
      <w:tr w:rsidR="00602C3E" w:rsidRPr="00602C3E" w14:paraId="52772DFD"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5F7B0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44</w:t>
            </w:r>
          </w:p>
        </w:tc>
        <w:tc>
          <w:tcPr>
            <w:tcW w:w="1120" w:type="dxa"/>
            <w:tcBorders>
              <w:top w:val="nil"/>
              <w:left w:val="nil"/>
              <w:bottom w:val="single" w:sz="4" w:space="0" w:color="auto"/>
              <w:right w:val="single" w:sz="4" w:space="0" w:color="auto"/>
            </w:tcBorders>
            <w:shd w:val="clear" w:color="auto" w:fill="auto"/>
            <w:noWrap/>
            <w:vAlign w:val="center"/>
            <w:hideMark/>
          </w:tcPr>
          <w:p w14:paraId="41002E1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290994.62</w:t>
            </w:r>
          </w:p>
        </w:tc>
        <w:tc>
          <w:tcPr>
            <w:tcW w:w="1240" w:type="dxa"/>
            <w:tcBorders>
              <w:top w:val="nil"/>
              <w:left w:val="nil"/>
              <w:bottom w:val="single" w:sz="4" w:space="0" w:color="auto"/>
              <w:right w:val="single" w:sz="4" w:space="0" w:color="auto"/>
            </w:tcBorders>
            <w:shd w:val="clear" w:color="auto" w:fill="auto"/>
            <w:noWrap/>
            <w:vAlign w:val="center"/>
            <w:hideMark/>
          </w:tcPr>
          <w:p w14:paraId="3EF4DAB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1214439.53</w:t>
            </w:r>
          </w:p>
        </w:tc>
      </w:tr>
      <w:tr w:rsidR="00602C3E" w:rsidRPr="00602C3E" w14:paraId="3943F99A"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2C33C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45</w:t>
            </w:r>
          </w:p>
        </w:tc>
        <w:tc>
          <w:tcPr>
            <w:tcW w:w="1120" w:type="dxa"/>
            <w:tcBorders>
              <w:top w:val="nil"/>
              <w:left w:val="nil"/>
              <w:bottom w:val="single" w:sz="4" w:space="0" w:color="auto"/>
              <w:right w:val="single" w:sz="4" w:space="0" w:color="auto"/>
            </w:tcBorders>
            <w:shd w:val="clear" w:color="auto" w:fill="auto"/>
            <w:noWrap/>
            <w:vAlign w:val="center"/>
            <w:hideMark/>
          </w:tcPr>
          <w:p w14:paraId="57CA3BB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290994.81</w:t>
            </w:r>
          </w:p>
        </w:tc>
        <w:tc>
          <w:tcPr>
            <w:tcW w:w="1240" w:type="dxa"/>
            <w:tcBorders>
              <w:top w:val="nil"/>
              <w:left w:val="nil"/>
              <w:bottom w:val="single" w:sz="4" w:space="0" w:color="auto"/>
              <w:right w:val="single" w:sz="4" w:space="0" w:color="auto"/>
            </w:tcBorders>
            <w:shd w:val="clear" w:color="auto" w:fill="auto"/>
            <w:noWrap/>
            <w:vAlign w:val="center"/>
            <w:hideMark/>
          </w:tcPr>
          <w:p w14:paraId="0461DC1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1214443.60</w:t>
            </w:r>
          </w:p>
        </w:tc>
      </w:tr>
      <w:tr w:rsidR="00602C3E" w:rsidRPr="00602C3E" w14:paraId="733D086B"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CB4DB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46</w:t>
            </w:r>
          </w:p>
        </w:tc>
        <w:tc>
          <w:tcPr>
            <w:tcW w:w="1120" w:type="dxa"/>
            <w:tcBorders>
              <w:top w:val="nil"/>
              <w:left w:val="nil"/>
              <w:bottom w:val="single" w:sz="4" w:space="0" w:color="auto"/>
              <w:right w:val="single" w:sz="4" w:space="0" w:color="auto"/>
            </w:tcBorders>
            <w:shd w:val="clear" w:color="auto" w:fill="auto"/>
            <w:noWrap/>
            <w:vAlign w:val="center"/>
            <w:hideMark/>
          </w:tcPr>
          <w:p w14:paraId="3571CF0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290893.73</w:t>
            </w:r>
          </w:p>
        </w:tc>
        <w:tc>
          <w:tcPr>
            <w:tcW w:w="1240" w:type="dxa"/>
            <w:tcBorders>
              <w:top w:val="nil"/>
              <w:left w:val="nil"/>
              <w:bottom w:val="single" w:sz="4" w:space="0" w:color="auto"/>
              <w:right w:val="single" w:sz="4" w:space="0" w:color="auto"/>
            </w:tcBorders>
            <w:shd w:val="clear" w:color="auto" w:fill="auto"/>
            <w:noWrap/>
            <w:vAlign w:val="center"/>
            <w:hideMark/>
          </w:tcPr>
          <w:p w14:paraId="6A20467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1214448.23</w:t>
            </w:r>
          </w:p>
        </w:tc>
      </w:tr>
      <w:tr w:rsidR="00602C3E" w:rsidRPr="00602C3E" w14:paraId="01132C4E"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78D70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47</w:t>
            </w:r>
          </w:p>
        </w:tc>
        <w:tc>
          <w:tcPr>
            <w:tcW w:w="1120" w:type="dxa"/>
            <w:tcBorders>
              <w:top w:val="nil"/>
              <w:left w:val="nil"/>
              <w:bottom w:val="single" w:sz="4" w:space="0" w:color="auto"/>
              <w:right w:val="single" w:sz="4" w:space="0" w:color="auto"/>
            </w:tcBorders>
            <w:shd w:val="clear" w:color="auto" w:fill="auto"/>
            <w:noWrap/>
            <w:vAlign w:val="center"/>
            <w:hideMark/>
          </w:tcPr>
          <w:p w14:paraId="41DCE4A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290890.91</w:t>
            </w:r>
          </w:p>
        </w:tc>
        <w:tc>
          <w:tcPr>
            <w:tcW w:w="1240" w:type="dxa"/>
            <w:tcBorders>
              <w:top w:val="nil"/>
              <w:left w:val="nil"/>
              <w:bottom w:val="single" w:sz="4" w:space="0" w:color="auto"/>
              <w:right w:val="single" w:sz="4" w:space="0" w:color="auto"/>
            </w:tcBorders>
            <w:shd w:val="clear" w:color="auto" w:fill="auto"/>
            <w:noWrap/>
            <w:vAlign w:val="center"/>
            <w:hideMark/>
          </w:tcPr>
          <w:p w14:paraId="523CC9B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1214448.34</w:t>
            </w:r>
          </w:p>
        </w:tc>
      </w:tr>
      <w:tr w:rsidR="00602C3E" w:rsidRPr="00602C3E" w14:paraId="513E4C17"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97500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48</w:t>
            </w:r>
          </w:p>
        </w:tc>
        <w:tc>
          <w:tcPr>
            <w:tcW w:w="1120" w:type="dxa"/>
            <w:tcBorders>
              <w:top w:val="nil"/>
              <w:left w:val="nil"/>
              <w:bottom w:val="single" w:sz="4" w:space="0" w:color="auto"/>
              <w:right w:val="single" w:sz="4" w:space="0" w:color="auto"/>
            </w:tcBorders>
            <w:shd w:val="clear" w:color="auto" w:fill="auto"/>
            <w:noWrap/>
            <w:vAlign w:val="center"/>
            <w:hideMark/>
          </w:tcPr>
          <w:p w14:paraId="62E4FB8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290890.47</w:t>
            </w:r>
          </w:p>
        </w:tc>
        <w:tc>
          <w:tcPr>
            <w:tcW w:w="1240" w:type="dxa"/>
            <w:tcBorders>
              <w:top w:val="nil"/>
              <w:left w:val="nil"/>
              <w:bottom w:val="single" w:sz="4" w:space="0" w:color="auto"/>
              <w:right w:val="single" w:sz="4" w:space="0" w:color="auto"/>
            </w:tcBorders>
            <w:shd w:val="clear" w:color="auto" w:fill="auto"/>
            <w:noWrap/>
            <w:vAlign w:val="center"/>
            <w:hideMark/>
          </w:tcPr>
          <w:p w14:paraId="05921BB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1214448.38</w:t>
            </w:r>
          </w:p>
        </w:tc>
      </w:tr>
      <w:tr w:rsidR="00602C3E" w:rsidRPr="00602C3E" w14:paraId="5F1EAF61"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DF9FDE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49</w:t>
            </w:r>
          </w:p>
        </w:tc>
        <w:tc>
          <w:tcPr>
            <w:tcW w:w="1120" w:type="dxa"/>
            <w:tcBorders>
              <w:top w:val="nil"/>
              <w:left w:val="nil"/>
              <w:bottom w:val="single" w:sz="4" w:space="0" w:color="auto"/>
              <w:right w:val="single" w:sz="4" w:space="0" w:color="auto"/>
            </w:tcBorders>
            <w:shd w:val="clear" w:color="auto" w:fill="auto"/>
            <w:noWrap/>
            <w:vAlign w:val="center"/>
            <w:hideMark/>
          </w:tcPr>
          <w:p w14:paraId="5A8F325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290890.12</w:t>
            </w:r>
          </w:p>
        </w:tc>
        <w:tc>
          <w:tcPr>
            <w:tcW w:w="1240" w:type="dxa"/>
            <w:tcBorders>
              <w:top w:val="nil"/>
              <w:left w:val="nil"/>
              <w:bottom w:val="single" w:sz="4" w:space="0" w:color="auto"/>
              <w:right w:val="single" w:sz="4" w:space="0" w:color="auto"/>
            </w:tcBorders>
            <w:shd w:val="clear" w:color="auto" w:fill="auto"/>
            <w:noWrap/>
            <w:vAlign w:val="center"/>
            <w:hideMark/>
          </w:tcPr>
          <w:p w14:paraId="428ABA6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1214448.38</w:t>
            </w:r>
          </w:p>
        </w:tc>
      </w:tr>
      <w:tr w:rsidR="00602C3E" w:rsidRPr="00602C3E" w14:paraId="50D98B48"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3AF687"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50</w:t>
            </w:r>
          </w:p>
        </w:tc>
        <w:tc>
          <w:tcPr>
            <w:tcW w:w="1120" w:type="dxa"/>
            <w:tcBorders>
              <w:top w:val="nil"/>
              <w:left w:val="nil"/>
              <w:bottom w:val="single" w:sz="4" w:space="0" w:color="auto"/>
              <w:right w:val="single" w:sz="4" w:space="0" w:color="auto"/>
            </w:tcBorders>
            <w:shd w:val="clear" w:color="auto" w:fill="auto"/>
            <w:noWrap/>
            <w:vAlign w:val="center"/>
            <w:hideMark/>
          </w:tcPr>
          <w:p w14:paraId="6C106E2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290886.45</w:t>
            </w:r>
          </w:p>
        </w:tc>
        <w:tc>
          <w:tcPr>
            <w:tcW w:w="1240" w:type="dxa"/>
            <w:tcBorders>
              <w:top w:val="nil"/>
              <w:left w:val="nil"/>
              <w:bottom w:val="single" w:sz="4" w:space="0" w:color="auto"/>
              <w:right w:val="single" w:sz="4" w:space="0" w:color="auto"/>
            </w:tcBorders>
            <w:shd w:val="clear" w:color="auto" w:fill="auto"/>
            <w:noWrap/>
            <w:vAlign w:val="center"/>
            <w:hideMark/>
          </w:tcPr>
          <w:p w14:paraId="4D5F01E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1214448.57</w:t>
            </w:r>
          </w:p>
        </w:tc>
      </w:tr>
      <w:tr w:rsidR="00602C3E" w:rsidRPr="00602C3E" w14:paraId="1AB56DF5"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C12D1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51</w:t>
            </w:r>
          </w:p>
        </w:tc>
        <w:tc>
          <w:tcPr>
            <w:tcW w:w="1120" w:type="dxa"/>
            <w:tcBorders>
              <w:top w:val="nil"/>
              <w:left w:val="nil"/>
              <w:bottom w:val="single" w:sz="4" w:space="0" w:color="auto"/>
              <w:right w:val="single" w:sz="4" w:space="0" w:color="auto"/>
            </w:tcBorders>
            <w:shd w:val="clear" w:color="auto" w:fill="auto"/>
            <w:noWrap/>
            <w:vAlign w:val="center"/>
            <w:hideMark/>
          </w:tcPr>
          <w:p w14:paraId="41EC70D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290886.42</w:t>
            </w:r>
          </w:p>
        </w:tc>
        <w:tc>
          <w:tcPr>
            <w:tcW w:w="1240" w:type="dxa"/>
            <w:tcBorders>
              <w:top w:val="nil"/>
              <w:left w:val="nil"/>
              <w:bottom w:val="single" w:sz="4" w:space="0" w:color="auto"/>
              <w:right w:val="single" w:sz="4" w:space="0" w:color="auto"/>
            </w:tcBorders>
            <w:shd w:val="clear" w:color="auto" w:fill="auto"/>
            <w:noWrap/>
            <w:vAlign w:val="center"/>
            <w:hideMark/>
          </w:tcPr>
          <w:p w14:paraId="26B2215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1214451.22</w:t>
            </w:r>
          </w:p>
        </w:tc>
      </w:tr>
      <w:tr w:rsidR="00602C3E" w:rsidRPr="00602C3E" w14:paraId="0358EDF2"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480CB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52</w:t>
            </w:r>
          </w:p>
        </w:tc>
        <w:tc>
          <w:tcPr>
            <w:tcW w:w="1120" w:type="dxa"/>
            <w:tcBorders>
              <w:top w:val="nil"/>
              <w:left w:val="nil"/>
              <w:bottom w:val="single" w:sz="4" w:space="0" w:color="auto"/>
              <w:right w:val="single" w:sz="4" w:space="0" w:color="auto"/>
            </w:tcBorders>
            <w:shd w:val="clear" w:color="auto" w:fill="auto"/>
            <w:noWrap/>
            <w:vAlign w:val="center"/>
            <w:hideMark/>
          </w:tcPr>
          <w:p w14:paraId="101BE77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290834.27</w:t>
            </w:r>
          </w:p>
        </w:tc>
        <w:tc>
          <w:tcPr>
            <w:tcW w:w="1240" w:type="dxa"/>
            <w:tcBorders>
              <w:top w:val="nil"/>
              <w:left w:val="nil"/>
              <w:bottom w:val="single" w:sz="4" w:space="0" w:color="auto"/>
              <w:right w:val="single" w:sz="4" w:space="0" w:color="auto"/>
            </w:tcBorders>
            <w:shd w:val="clear" w:color="auto" w:fill="auto"/>
            <w:noWrap/>
            <w:vAlign w:val="center"/>
            <w:hideMark/>
          </w:tcPr>
          <w:p w14:paraId="198AF80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1214452.20</w:t>
            </w:r>
          </w:p>
        </w:tc>
      </w:tr>
      <w:tr w:rsidR="00602C3E" w:rsidRPr="00602C3E" w14:paraId="1AF3810A"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AD1D8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53</w:t>
            </w:r>
          </w:p>
        </w:tc>
        <w:tc>
          <w:tcPr>
            <w:tcW w:w="1120" w:type="dxa"/>
            <w:tcBorders>
              <w:top w:val="nil"/>
              <w:left w:val="nil"/>
              <w:bottom w:val="single" w:sz="4" w:space="0" w:color="auto"/>
              <w:right w:val="single" w:sz="4" w:space="0" w:color="auto"/>
            </w:tcBorders>
            <w:shd w:val="clear" w:color="auto" w:fill="auto"/>
            <w:noWrap/>
            <w:vAlign w:val="center"/>
            <w:hideMark/>
          </w:tcPr>
          <w:p w14:paraId="5D51A75E"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290833.59</w:t>
            </w:r>
          </w:p>
        </w:tc>
        <w:tc>
          <w:tcPr>
            <w:tcW w:w="1240" w:type="dxa"/>
            <w:tcBorders>
              <w:top w:val="nil"/>
              <w:left w:val="nil"/>
              <w:bottom w:val="single" w:sz="4" w:space="0" w:color="auto"/>
              <w:right w:val="single" w:sz="4" w:space="0" w:color="auto"/>
            </w:tcBorders>
            <w:shd w:val="clear" w:color="auto" w:fill="auto"/>
            <w:noWrap/>
            <w:vAlign w:val="center"/>
            <w:hideMark/>
          </w:tcPr>
          <w:p w14:paraId="208EA24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1214435.40</w:t>
            </w:r>
          </w:p>
        </w:tc>
      </w:tr>
      <w:tr w:rsidR="00602C3E" w:rsidRPr="00602C3E" w14:paraId="3C7D4E36" w14:textId="77777777" w:rsidTr="00602C3E">
        <w:trPr>
          <w:trHeight w:val="315"/>
          <w:jc w:val="center"/>
        </w:trPr>
        <w:tc>
          <w:tcPr>
            <w:tcW w:w="2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AA25E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 </w:t>
            </w:r>
          </w:p>
        </w:tc>
      </w:tr>
      <w:tr w:rsidR="00602C3E" w:rsidRPr="00602C3E" w14:paraId="7BE77CB3"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2E3D0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54</w:t>
            </w:r>
          </w:p>
        </w:tc>
        <w:tc>
          <w:tcPr>
            <w:tcW w:w="1120" w:type="dxa"/>
            <w:tcBorders>
              <w:top w:val="nil"/>
              <w:left w:val="nil"/>
              <w:bottom w:val="single" w:sz="4" w:space="0" w:color="auto"/>
              <w:right w:val="single" w:sz="4" w:space="0" w:color="auto"/>
            </w:tcBorders>
            <w:shd w:val="clear" w:color="auto" w:fill="auto"/>
            <w:noWrap/>
            <w:vAlign w:val="center"/>
            <w:hideMark/>
          </w:tcPr>
          <w:p w14:paraId="3EE89727"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290459.09</w:t>
            </w:r>
          </w:p>
        </w:tc>
        <w:tc>
          <w:tcPr>
            <w:tcW w:w="1240" w:type="dxa"/>
            <w:tcBorders>
              <w:top w:val="nil"/>
              <w:left w:val="nil"/>
              <w:bottom w:val="single" w:sz="4" w:space="0" w:color="auto"/>
              <w:right w:val="single" w:sz="4" w:space="0" w:color="auto"/>
            </w:tcBorders>
            <w:shd w:val="clear" w:color="auto" w:fill="auto"/>
            <w:noWrap/>
            <w:vAlign w:val="center"/>
            <w:hideMark/>
          </w:tcPr>
          <w:p w14:paraId="7BFB89EE"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1214464.52</w:t>
            </w:r>
          </w:p>
        </w:tc>
      </w:tr>
      <w:tr w:rsidR="00602C3E" w:rsidRPr="00602C3E" w14:paraId="135BDAA9"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A7C80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55</w:t>
            </w:r>
          </w:p>
        </w:tc>
        <w:tc>
          <w:tcPr>
            <w:tcW w:w="1120" w:type="dxa"/>
            <w:tcBorders>
              <w:top w:val="nil"/>
              <w:left w:val="nil"/>
              <w:bottom w:val="single" w:sz="4" w:space="0" w:color="auto"/>
              <w:right w:val="single" w:sz="4" w:space="0" w:color="auto"/>
            </w:tcBorders>
            <w:shd w:val="clear" w:color="auto" w:fill="auto"/>
            <w:noWrap/>
            <w:vAlign w:val="center"/>
            <w:hideMark/>
          </w:tcPr>
          <w:p w14:paraId="11B0944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290610.95</w:t>
            </w:r>
          </w:p>
        </w:tc>
        <w:tc>
          <w:tcPr>
            <w:tcW w:w="1240" w:type="dxa"/>
            <w:tcBorders>
              <w:top w:val="nil"/>
              <w:left w:val="nil"/>
              <w:bottom w:val="single" w:sz="4" w:space="0" w:color="auto"/>
              <w:right w:val="single" w:sz="4" w:space="0" w:color="auto"/>
            </w:tcBorders>
            <w:shd w:val="clear" w:color="auto" w:fill="auto"/>
            <w:noWrap/>
            <w:vAlign w:val="center"/>
            <w:hideMark/>
          </w:tcPr>
          <w:p w14:paraId="3E35070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1214459.24</w:t>
            </w:r>
          </w:p>
        </w:tc>
      </w:tr>
      <w:tr w:rsidR="00602C3E" w:rsidRPr="00602C3E" w14:paraId="45E71533" w14:textId="77777777" w:rsidTr="00602C3E">
        <w:trPr>
          <w:trHeight w:val="315"/>
          <w:jc w:val="center"/>
        </w:trPr>
        <w:tc>
          <w:tcPr>
            <w:tcW w:w="2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E0389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 </w:t>
            </w:r>
          </w:p>
        </w:tc>
      </w:tr>
      <w:tr w:rsidR="00602C3E" w:rsidRPr="00602C3E" w14:paraId="5CAD53D4"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252F67"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56</w:t>
            </w:r>
          </w:p>
        </w:tc>
        <w:tc>
          <w:tcPr>
            <w:tcW w:w="1120" w:type="dxa"/>
            <w:tcBorders>
              <w:top w:val="nil"/>
              <w:left w:val="nil"/>
              <w:bottom w:val="single" w:sz="4" w:space="0" w:color="auto"/>
              <w:right w:val="single" w:sz="4" w:space="0" w:color="auto"/>
            </w:tcBorders>
            <w:shd w:val="clear" w:color="auto" w:fill="auto"/>
            <w:noWrap/>
            <w:vAlign w:val="center"/>
            <w:hideMark/>
          </w:tcPr>
          <w:p w14:paraId="26984F2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290629.66</w:t>
            </w:r>
          </w:p>
        </w:tc>
        <w:tc>
          <w:tcPr>
            <w:tcW w:w="1240" w:type="dxa"/>
            <w:tcBorders>
              <w:top w:val="nil"/>
              <w:left w:val="nil"/>
              <w:bottom w:val="single" w:sz="4" w:space="0" w:color="auto"/>
              <w:right w:val="single" w:sz="4" w:space="0" w:color="auto"/>
            </w:tcBorders>
            <w:shd w:val="clear" w:color="auto" w:fill="auto"/>
            <w:noWrap/>
            <w:vAlign w:val="center"/>
            <w:hideMark/>
          </w:tcPr>
          <w:p w14:paraId="3C21184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1214449.23</w:t>
            </w:r>
          </w:p>
        </w:tc>
      </w:tr>
      <w:tr w:rsidR="00602C3E" w:rsidRPr="00602C3E" w14:paraId="1EC45B21"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75C56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57</w:t>
            </w:r>
          </w:p>
        </w:tc>
        <w:tc>
          <w:tcPr>
            <w:tcW w:w="1120" w:type="dxa"/>
            <w:tcBorders>
              <w:top w:val="nil"/>
              <w:left w:val="nil"/>
              <w:bottom w:val="single" w:sz="4" w:space="0" w:color="auto"/>
              <w:right w:val="single" w:sz="4" w:space="0" w:color="auto"/>
            </w:tcBorders>
            <w:shd w:val="clear" w:color="auto" w:fill="auto"/>
            <w:noWrap/>
            <w:vAlign w:val="center"/>
            <w:hideMark/>
          </w:tcPr>
          <w:p w14:paraId="4122F50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290665.94</w:t>
            </w:r>
          </w:p>
        </w:tc>
        <w:tc>
          <w:tcPr>
            <w:tcW w:w="1240" w:type="dxa"/>
            <w:tcBorders>
              <w:top w:val="nil"/>
              <w:left w:val="nil"/>
              <w:bottom w:val="single" w:sz="4" w:space="0" w:color="auto"/>
              <w:right w:val="single" w:sz="4" w:space="0" w:color="auto"/>
            </w:tcBorders>
            <w:shd w:val="clear" w:color="auto" w:fill="auto"/>
            <w:noWrap/>
            <w:vAlign w:val="center"/>
            <w:hideMark/>
          </w:tcPr>
          <w:p w14:paraId="751E197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1214447.00</w:t>
            </w:r>
          </w:p>
        </w:tc>
      </w:tr>
      <w:tr w:rsidR="00602C3E" w:rsidRPr="00602C3E" w14:paraId="733CB73B"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E8B39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lastRenderedPageBreak/>
              <w:t>58</w:t>
            </w:r>
          </w:p>
        </w:tc>
        <w:tc>
          <w:tcPr>
            <w:tcW w:w="1120" w:type="dxa"/>
            <w:tcBorders>
              <w:top w:val="nil"/>
              <w:left w:val="nil"/>
              <w:bottom w:val="single" w:sz="4" w:space="0" w:color="auto"/>
              <w:right w:val="single" w:sz="4" w:space="0" w:color="auto"/>
            </w:tcBorders>
            <w:shd w:val="clear" w:color="auto" w:fill="auto"/>
            <w:noWrap/>
            <w:vAlign w:val="center"/>
            <w:hideMark/>
          </w:tcPr>
          <w:p w14:paraId="133D8C7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290676.26</w:t>
            </w:r>
          </w:p>
        </w:tc>
        <w:tc>
          <w:tcPr>
            <w:tcW w:w="1240" w:type="dxa"/>
            <w:tcBorders>
              <w:top w:val="nil"/>
              <w:left w:val="nil"/>
              <w:bottom w:val="single" w:sz="4" w:space="0" w:color="auto"/>
              <w:right w:val="single" w:sz="4" w:space="0" w:color="auto"/>
            </w:tcBorders>
            <w:shd w:val="clear" w:color="auto" w:fill="auto"/>
            <w:noWrap/>
            <w:vAlign w:val="center"/>
            <w:hideMark/>
          </w:tcPr>
          <w:p w14:paraId="3B4222C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1214446.36</w:t>
            </w:r>
          </w:p>
        </w:tc>
      </w:tr>
      <w:tr w:rsidR="00602C3E" w:rsidRPr="00602C3E" w14:paraId="729168A9"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4E403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59</w:t>
            </w:r>
          </w:p>
        </w:tc>
        <w:tc>
          <w:tcPr>
            <w:tcW w:w="1120" w:type="dxa"/>
            <w:tcBorders>
              <w:top w:val="nil"/>
              <w:left w:val="nil"/>
              <w:bottom w:val="single" w:sz="4" w:space="0" w:color="auto"/>
              <w:right w:val="single" w:sz="4" w:space="0" w:color="auto"/>
            </w:tcBorders>
            <w:shd w:val="clear" w:color="auto" w:fill="auto"/>
            <w:noWrap/>
            <w:vAlign w:val="center"/>
            <w:hideMark/>
          </w:tcPr>
          <w:p w14:paraId="0401E8C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290702.24</w:t>
            </w:r>
          </w:p>
        </w:tc>
        <w:tc>
          <w:tcPr>
            <w:tcW w:w="1240" w:type="dxa"/>
            <w:tcBorders>
              <w:top w:val="nil"/>
              <w:left w:val="nil"/>
              <w:bottom w:val="single" w:sz="4" w:space="0" w:color="auto"/>
              <w:right w:val="single" w:sz="4" w:space="0" w:color="auto"/>
            </w:tcBorders>
            <w:shd w:val="clear" w:color="auto" w:fill="auto"/>
            <w:noWrap/>
            <w:vAlign w:val="center"/>
            <w:hideMark/>
          </w:tcPr>
          <w:p w14:paraId="584BE4B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1214444.77</w:t>
            </w:r>
          </w:p>
        </w:tc>
      </w:tr>
      <w:tr w:rsidR="00602C3E" w:rsidRPr="00602C3E" w14:paraId="200E83A6"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69201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60</w:t>
            </w:r>
          </w:p>
        </w:tc>
        <w:tc>
          <w:tcPr>
            <w:tcW w:w="1120" w:type="dxa"/>
            <w:tcBorders>
              <w:top w:val="nil"/>
              <w:left w:val="nil"/>
              <w:bottom w:val="single" w:sz="4" w:space="0" w:color="auto"/>
              <w:right w:val="single" w:sz="4" w:space="0" w:color="auto"/>
            </w:tcBorders>
            <w:shd w:val="clear" w:color="auto" w:fill="auto"/>
            <w:noWrap/>
            <w:vAlign w:val="center"/>
            <w:hideMark/>
          </w:tcPr>
          <w:p w14:paraId="0F01069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290708.04</w:t>
            </w:r>
          </w:p>
        </w:tc>
        <w:tc>
          <w:tcPr>
            <w:tcW w:w="1240" w:type="dxa"/>
            <w:tcBorders>
              <w:top w:val="nil"/>
              <w:left w:val="nil"/>
              <w:bottom w:val="single" w:sz="4" w:space="0" w:color="auto"/>
              <w:right w:val="single" w:sz="4" w:space="0" w:color="auto"/>
            </w:tcBorders>
            <w:shd w:val="clear" w:color="auto" w:fill="auto"/>
            <w:noWrap/>
            <w:vAlign w:val="center"/>
            <w:hideMark/>
          </w:tcPr>
          <w:p w14:paraId="3565DE5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1214441.93</w:t>
            </w:r>
          </w:p>
        </w:tc>
      </w:tr>
      <w:tr w:rsidR="00602C3E" w:rsidRPr="00602C3E" w14:paraId="2D54EF80"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DD2FF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61</w:t>
            </w:r>
          </w:p>
        </w:tc>
        <w:tc>
          <w:tcPr>
            <w:tcW w:w="1120" w:type="dxa"/>
            <w:tcBorders>
              <w:top w:val="nil"/>
              <w:left w:val="nil"/>
              <w:bottom w:val="single" w:sz="4" w:space="0" w:color="auto"/>
              <w:right w:val="single" w:sz="4" w:space="0" w:color="auto"/>
            </w:tcBorders>
            <w:shd w:val="clear" w:color="auto" w:fill="auto"/>
            <w:noWrap/>
            <w:vAlign w:val="center"/>
            <w:hideMark/>
          </w:tcPr>
          <w:p w14:paraId="2B85636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290807.49</w:t>
            </w:r>
          </w:p>
        </w:tc>
        <w:tc>
          <w:tcPr>
            <w:tcW w:w="1240" w:type="dxa"/>
            <w:tcBorders>
              <w:top w:val="nil"/>
              <w:left w:val="nil"/>
              <w:bottom w:val="single" w:sz="4" w:space="0" w:color="auto"/>
              <w:right w:val="single" w:sz="4" w:space="0" w:color="auto"/>
            </w:tcBorders>
            <w:shd w:val="clear" w:color="auto" w:fill="auto"/>
            <w:noWrap/>
            <w:vAlign w:val="center"/>
            <w:hideMark/>
          </w:tcPr>
          <w:p w14:paraId="3743565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1214436.51</w:t>
            </w:r>
          </w:p>
        </w:tc>
      </w:tr>
      <w:tr w:rsidR="00602C3E" w:rsidRPr="00602C3E" w14:paraId="500778B4" w14:textId="77777777" w:rsidTr="00602C3E">
        <w:trPr>
          <w:trHeight w:val="315"/>
          <w:jc w:val="center"/>
        </w:trPr>
        <w:tc>
          <w:tcPr>
            <w:tcW w:w="2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74C07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 </w:t>
            </w:r>
          </w:p>
        </w:tc>
      </w:tr>
      <w:tr w:rsidR="00602C3E" w:rsidRPr="00602C3E" w14:paraId="55591522"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AE806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62</w:t>
            </w:r>
          </w:p>
        </w:tc>
        <w:tc>
          <w:tcPr>
            <w:tcW w:w="1120" w:type="dxa"/>
            <w:tcBorders>
              <w:top w:val="nil"/>
              <w:left w:val="nil"/>
              <w:bottom w:val="single" w:sz="4" w:space="0" w:color="auto"/>
              <w:right w:val="single" w:sz="4" w:space="0" w:color="auto"/>
            </w:tcBorders>
            <w:shd w:val="clear" w:color="auto" w:fill="auto"/>
            <w:noWrap/>
            <w:vAlign w:val="center"/>
            <w:hideMark/>
          </w:tcPr>
          <w:p w14:paraId="4682038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290442.98</w:t>
            </w:r>
          </w:p>
        </w:tc>
        <w:tc>
          <w:tcPr>
            <w:tcW w:w="1240" w:type="dxa"/>
            <w:tcBorders>
              <w:top w:val="nil"/>
              <w:left w:val="nil"/>
              <w:bottom w:val="single" w:sz="4" w:space="0" w:color="auto"/>
              <w:right w:val="single" w:sz="4" w:space="0" w:color="auto"/>
            </w:tcBorders>
            <w:shd w:val="clear" w:color="auto" w:fill="auto"/>
            <w:noWrap/>
            <w:vAlign w:val="center"/>
            <w:hideMark/>
          </w:tcPr>
          <w:p w14:paraId="04CD5C4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1214465.55</w:t>
            </w:r>
          </w:p>
        </w:tc>
      </w:tr>
      <w:tr w:rsidR="00602C3E" w:rsidRPr="00602C3E" w14:paraId="432A577C"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8CAC4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63</w:t>
            </w:r>
          </w:p>
        </w:tc>
        <w:tc>
          <w:tcPr>
            <w:tcW w:w="1120" w:type="dxa"/>
            <w:tcBorders>
              <w:top w:val="nil"/>
              <w:left w:val="nil"/>
              <w:bottom w:val="single" w:sz="4" w:space="0" w:color="auto"/>
              <w:right w:val="single" w:sz="4" w:space="0" w:color="auto"/>
            </w:tcBorders>
            <w:shd w:val="clear" w:color="auto" w:fill="auto"/>
            <w:noWrap/>
            <w:vAlign w:val="center"/>
            <w:hideMark/>
          </w:tcPr>
          <w:p w14:paraId="10BA8527"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290443.38</w:t>
            </w:r>
          </w:p>
        </w:tc>
        <w:tc>
          <w:tcPr>
            <w:tcW w:w="1240" w:type="dxa"/>
            <w:tcBorders>
              <w:top w:val="nil"/>
              <w:left w:val="nil"/>
              <w:bottom w:val="single" w:sz="4" w:space="0" w:color="auto"/>
              <w:right w:val="single" w:sz="4" w:space="0" w:color="auto"/>
            </w:tcBorders>
            <w:shd w:val="clear" w:color="auto" w:fill="auto"/>
            <w:noWrap/>
            <w:vAlign w:val="center"/>
            <w:hideMark/>
          </w:tcPr>
          <w:p w14:paraId="5E92DCB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1214472.83</w:t>
            </w:r>
          </w:p>
        </w:tc>
      </w:tr>
      <w:tr w:rsidR="00602C3E" w:rsidRPr="00602C3E" w14:paraId="6AE7A8AA"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6B055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64</w:t>
            </w:r>
          </w:p>
        </w:tc>
        <w:tc>
          <w:tcPr>
            <w:tcW w:w="1120" w:type="dxa"/>
            <w:tcBorders>
              <w:top w:val="nil"/>
              <w:left w:val="nil"/>
              <w:bottom w:val="single" w:sz="4" w:space="0" w:color="auto"/>
              <w:right w:val="single" w:sz="4" w:space="0" w:color="auto"/>
            </w:tcBorders>
            <w:shd w:val="clear" w:color="auto" w:fill="auto"/>
            <w:noWrap/>
            <w:vAlign w:val="center"/>
            <w:hideMark/>
          </w:tcPr>
          <w:p w14:paraId="06B7C30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290421.19</w:t>
            </w:r>
          </w:p>
        </w:tc>
        <w:tc>
          <w:tcPr>
            <w:tcW w:w="1240" w:type="dxa"/>
            <w:tcBorders>
              <w:top w:val="nil"/>
              <w:left w:val="nil"/>
              <w:bottom w:val="single" w:sz="4" w:space="0" w:color="auto"/>
              <w:right w:val="single" w:sz="4" w:space="0" w:color="auto"/>
            </w:tcBorders>
            <w:shd w:val="clear" w:color="auto" w:fill="auto"/>
            <w:noWrap/>
            <w:vAlign w:val="center"/>
            <w:hideMark/>
          </w:tcPr>
          <w:p w14:paraId="52C1ABC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1214474.45</w:t>
            </w:r>
          </w:p>
        </w:tc>
      </w:tr>
      <w:tr w:rsidR="00602C3E" w:rsidRPr="00602C3E" w14:paraId="4315A9A6"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3E648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65</w:t>
            </w:r>
          </w:p>
        </w:tc>
        <w:tc>
          <w:tcPr>
            <w:tcW w:w="1120" w:type="dxa"/>
            <w:tcBorders>
              <w:top w:val="nil"/>
              <w:left w:val="nil"/>
              <w:bottom w:val="single" w:sz="4" w:space="0" w:color="auto"/>
              <w:right w:val="single" w:sz="4" w:space="0" w:color="auto"/>
            </w:tcBorders>
            <w:shd w:val="clear" w:color="auto" w:fill="auto"/>
            <w:noWrap/>
            <w:vAlign w:val="center"/>
            <w:hideMark/>
          </w:tcPr>
          <w:p w14:paraId="78A2DF0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290418.65</w:t>
            </w:r>
          </w:p>
        </w:tc>
        <w:tc>
          <w:tcPr>
            <w:tcW w:w="1240" w:type="dxa"/>
            <w:tcBorders>
              <w:top w:val="nil"/>
              <w:left w:val="nil"/>
              <w:bottom w:val="single" w:sz="4" w:space="0" w:color="auto"/>
              <w:right w:val="single" w:sz="4" w:space="0" w:color="auto"/>
            </w:tcBorders>
            <w:shd w:val="clear" w:color="auto" w:fill="auto"/>
            <w:noWrap/>
            <w:vAlign w:val="center"/>
            <w:hideMark/>
          </w:tcPr>
          <w:p w14:paraId="1B5265B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1214475.00</w:t>
            </w:r>
          </w:p>
        </w:tc>
      </w:tr>
      <w:tr w:rsidR="00602C3E" w:rsidRPr="00602C3E" w14:paraId="368678DB"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1A22A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66</w:t>
            </w:r>
          </w:p>
        </w:tc>
        <w:tc>
          <w:tcPr>
            <w:tcW w:w="1120" w:type="dxa"/>
            <w:tcBorders>
              <w:top w:val="nil"/>
              <w:left w:val="nil"/>
              <w:bottom w:val="single" w:sz="4" w:space="0" w:color="auto"/>
              <w:right w:val="single" w:sz="4" w:space="0" w:color="auto"/>
            </w:tcBorders>
            <w:shd w:val="clear" w:color="auto" w:fill="auto"/>
            <w:noWrap/>
            <w:vAlign w:val="center"/>
            <w:hideMark/>
          </w:tcPr>
          <w:p w14:paraId="52B0BA0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290389.83</w:t>
            </w:r>
          </w:p>
        </w:tc>
        <w:tc>
          <w:tcPr>
            <w:tcW w:w="1240" w:type="dxa"/>
            <w:tcBorders>
              <w:top w:val="nil"/>
              <w:left w:val="nil"/>
              <w:bottom w:val="single" w:sz="4" w:space="0" w:color="auto"/>
              <w:right w:val="single" w:sz="4" w:space="0" w:color="auto"/>
            </w:tcBorders>
            <w:shd w:val="clear" w:color="auto" w:fill="auto"/>
            <w:noWrap/>
            <w:vAlign w:val="center"/>
            <w:hideMark/>
          </w:tcPr>
          <w:p w14:paraId="60DDC2C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1214476.14</w:t>
            </w:r>
          </w:p>
        </w:tc>
      </w:tr>
      <w:tr w:rsidR="00602C3E" w:rsidRPr="00602C3E" w14:paraId="3811E5D4"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D7293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67</w:t>
            </w:r>
          </w:p>
        </w:tc>
        <w:tc>
          <w:tcPr>
            <w:tcW w:w="1120" w:type="dxa"/>
            <w:tcBorders>
              <w:top w:val="nil"/>
              <w:left w:val="nil"/>
              <w:bottom w:val="single" w:sz="4" w:space="0" w:color="auto"/>
              <w:right w:val="single" w:sz="4" w:space="0" w:color="auto"/>
            </w:tcBorders>
            <w:shd w:val="clear" w:color="auto" w:fill="auto"/>
            <w:noWrap/>
            <w:vAlign w:val="center"/>
            <w:hideMark/>
          </w:tcPr>
          <w:p w14:paraId="5C563ED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290385.81</w:t>
            </w:r>
          </w:p>
        </w:tc>
        <w:tc>
          <w:tcPr>
            <w:tcW w:w="1240" w:type="dxa"/>
            <w:tcBorders>
              <w:top w:val="nil"/>
              <w:left w:val="nil"/>
              <w:bottom w:val="single" w:sz="4" w:space="0" w:color="auto"/>
              <w:right w:val="single" w:sz="4" w:space="0" w:color="auto"/>
            </w:tcBorders>
            <w:shd w:val="clear" w:color="auto" w:fill="auto"/>
            <w:noWrap/>
            <w:vAlign w:val="center"/>
            <w:hideMark/>
          </w:tcPr>
          <w:p w14:paraId="73B66A1E"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1214477.46</w:t>
            </w:r>
          </w:p>
        </w:tc>
      </w:tr>
      <w:tr w:rsidR="00602C3E" w:rsidRPr="00602C3E" w14:paraId="5C52C0D0"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AAC34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68</w:t>
            </w:r>
          </w:p>
        </w:tc>
        <w:tc>
          <w:tcPr>
            <w:tcW w:w="1120" w:type="dxa"/>
            <w:tcBorders>
              <w:top w:val="nil"/>
              <w:left w:val="nil"/>
              <w:bottom w:val="single" w:sz="4" w:space="0" w:color="auto"/>
              <w:right w:val="single" w:sz="4" w:space="0" w:color="auto"/>
            </w:tcBorders>
            <w:shd w:val="clear" w:color="auto" w:fill="auto"/>
            <w:noWrap/>
            <w:vAlign w:val="center"/>
            <w:hideMark/>
          </w:tcPr>
          <w:p w14:paraId="2F11EBF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290353.59</w:t>
            </w:r>
          </w:p>
        </w:tc>
        <w:tc>
          <w:tcPr>
            <w:tcW w:w="1240" w:type="dxa"/>
            <w:tcBorders>
              <w:top w:val="nil"/>
              <w:left w:val="nil"/>
              <w:bottom w:val="single" w:sz="4" w:space="0" w:color="auto"/>
              <w:right w:val="single" w:sz="4" w:space="0" w:color="auto"/>
            </w:tcBorders>
            <w:shd w:val="clear" w:color="auto" w:fill="auto"/>
            <w:noWrap/>
            <w:vAlign w:val="center"/>
            <w:hideMark/>
          </w:tcPr>
          <w:p w14:paraId="5D95F13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1214478.98</w:t>
            </w:r>
          </w:p>
        </w:tc>
      </w:tr>
      <w:tr w:rsidR="00602C3E" w:rsidRPr="00602C3E" w14:paraId="11541409"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BBC77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69</w:t>
            </w:r>
          </w:p>
        </w:tc>
        <w:tc>
          <w:tcPr>
            <w:tcW w:w="1120" w:type="dxa"/>
            <w:tcBorders>
              <w:top w:val="nil"/>
              <w:left w:val="nil"/>
              <w:bottom w:val="single" w:sz="4" w:space="0" w:color="auto"/>
              <w:right w:val="single" w:sz="4" w:space="0" w:color="auto"/>
            </w:tcBorders>
            <w:shd w:val="clear" w:color="auto" w:fill="auto"/>
            <w:noWrap/>
            <w:vAlign w:val="center"/>
            <w:hideMark/>
          </w:tcPr>
          <w:p w14:paraId="57E14E7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290349.60</w:t>
            </w:r>
          </w:p>
        </w:tc>
        <w:tc>
          <w:tcPr>
            <w:tcW w:w="1240" w:type="dxa"/>
            <w:tcBorders>
              <w:top w:val="nil"/>
              <w:left w:val="nil"/>
              <w:bottom w:val="single" w:sz="4" w:space="0" w:color="auto"/>
              <w:right w:val="single" w:sz="4" w:space="0" w:color="auto"/>
            </w:tcBorders>
            <w:shd w:val="clear" w:color="auto" w:fill="auto"/>
            <w:noWrap/>
            <w:vAlign w:val="center"/>
            <w:hideMark/>
          </w:tcPr>
          <w:p w14:paraId="798C2AD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1214479.17</w:t>
            </w:r>
          </w:p>
        </w:tc>
      </w:tr>
      <w:tr w:rsidR="00602C3E" w:rsidRPr="00602C3E" w14:paraId="4BDE37EC"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914B0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70</w:t>
            </w:r>
          </w:p>
        </w:tc>
        <w:tc>
          <w:tcPr>
            <w:tcW w:w="1120" w:type="dxa"/>
            <w:tcBorders>
              <w:top w:val="nil"/>
              <w:left w:val="nil"/>
              <w:bottom w:val="single" w:sz="4" w:space="0" w:color="auto"/>
              <w:right w:val="single" w:sz="4" w:space="0" w:color="auto"/>
            </w:tcBorders>
            <w:shd w:val="clear" w:color="auto" w:fill="auto"/>
            <w:noWrap/>
            <w:vAlign w:val="center"/>
            <w:hideMark/>
          </w:tcPr>
          <w:p w14:paraId="1DF90AE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290347.61</w:t>
            </w:r>
          </w:p>
        </w:tc>
        <w:tc>
          <w:tcPr>
            <w:tcW w:w="1240" w:type="dxa"/>
            <w:tcBorders>
              <w:top w:val="nil"/>
              <w:left w:val="nil"/>
              <w:bottom w:val="single" w:sz="4" w:space="0" w:color="auto"/>
              <w:right w:val="single" w:sz="4" w:space="0" w:color="auto"/>
            </w:tcBorders>
            <w:shd w:val="clear" w:color="auto" w:fill="auto"/>
            <w:noWrap/>
            <w:vAlign w:val="center"/>
            <w:hideMark/>
          </w:tcPr>
          <w:p w14:paraId="7623862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1214479.25</w:t>
            </w:r>
          </w:p>
        </w:tc>
      </w:tr>
      <w:tr w:rsidR="00602C3E" w:rsidRPr="00602C3E" w14:paraId="609F67EB"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142397"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71</w:t>
            </w:r>
          </w:p>
        </w:tc>
        <w:tc>
          <w:tcPr>
            <w:tcW w:w="1120" w:type="dxa"/>
            <w:tcBorders>
              <w:top w:val="nil"/>
              <w:left w:val="nil"/>
              <w:bottom w:val="single" w:sz="4" w:space="0" w:color="auto"/>
              <w:right w:val="single" w:sz="4" w:space="0" w:color="auto"/>
            </w:tcBorders>
            <w:shd w:val="clear" w:color="auto" w:fill="auto"/>
            <w:noWrap/>
            <w:vAlign w:val="center"/>
            <w:hideMark/>
          </w:tcPr>
          <w:p w14:paraId="4AA61CF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290345.62</w:t>
            </w:r>
          </w:p>
        </w:tc>
        <w:tc>
          <w:tcPr>
            <w:tcW w:w="1240" w:type="dxa"/>
            <w:tcBorders>
              <w:top w:val="nil"/>
              <w:left w:val="nil"/>
              <w:bottom w:val="single" w:sz="4" w:space="0" w:color="auto"/>
              <w:right w:val="single" w:sz="4" w:space="0" w:color="auto"/>
            </w:tcBorders>
            <w:shd w:val="clear" w:color="auto" w:fill="auto"/>
            <w:noWrap/>
            <w:vAlign w:val="center"/>
            <w:hideMark/>
          </w:tcPr>
          <w:p w14:paraId="61B10F2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1214479.34</w:t>
            </w:r>
          </w:p>
        </w:tc>
      </w:tr>
      <w:tr w:rsidR="00602C3E" w:rsidRPr="00602C3E" w14:paraId="7A7497D8"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627BE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72</w:t>
            </w:r>
          </w:p>
        </w:tc>
        <w:tc>
          <w:tcPr>
            <w:tcW w:w="1120" w:type="dxa"/>
            <w:tcBorders>
              <w:top w:val="nil"/>
              <w:left w:val="nil"/>
              <w:bottom w:val="single" w:sz="4" w:space="0" w:color="auto"/>
              <w:right w:val="single" w:sz="4" w:space="0" w:color="auto"/>
            </w:tcBorders>
            <w:shd w:val="clear" w:color="auto" w:fill="auto"/>
            <w:noWrap/>
            <w:vAlign w:val="center"/>
            <w:hideMark/>
          </w:tcPr>
          <w:p w14:paraId="033875C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290306.24</w:t>
            </w:r>
          </w:p>
        </w:tc>
        <w:tc>
          <w:tcPr>
            <w:tcW w:w="1240" w:type="dxa"/>
            <w:tcBorders>
              <w:top w:val="nil"/>
              <w:left w:val="nil"/>
              <w:bottom w:val="single" w:sz="4" w:space="0" w:color="auto"/>
              <w:right w:val="single" w:sz="4" w:space="0" w:color="auto"/>
            </w:tcBorders>
            <w:shd w:val="clear" w:color="auto" w:fill="auto"/>
            <w:noWrap/>
            <w:vAlign w:val="center"/>
            <w:hideMark/>
          </w:tcPr>
          <w:p w14:paraId="280C49B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1214480.99</w:t>
            </w:r>
          </w:p>
        </w:tc>
      </w:tr>
      <w:tr w:rsidR="00602C3E" w:rsidRPr="00602C3E" w14:paraId="622B562C"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F22A4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73</w:t>
            </w:r>
          </w:p>
        </w:tc>
        <w:tc>
          <w:tcPr>
            <w:tcW w:w="1120" w:type="dxa"/>
            <w:tcBorders>
              <w:top w:val="nil"/>
              <w:left w:val="nil"/>
              <w:bottom w:val="single" w:sz="4" w:space="0" w:color="auto"/>
              <w:right w:val="single" w:sz="4" w:space="0" w:color="auto"/>
            </w:tcBorders>
            <w:shd w:val="clear" w:color="auto" w:fill="auto"/>
            <w:noWrap/>
            <w:vAlign w:val="center"/>
            <w:hideMark/>
          </w:tcPr>
          <w:p w14:paraId="164E07D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290235.41</w:t>
            </w:r>
          </w:p>
        </w:tc>
        <w:tc>
          <w:tcPr>
            <w:tcW w:w="1240" w:type="dxa"/>
            <w:tcBorders>
              <w:top w:val="nil"/>
              <w:left w:val="nil"/>
              <w:bottom w:val="single" w:sz="4" w:space="0" w:color="auto"/>
              <w:right w:val="single" w:sz="4" w:space="0" w:color="auto"/>
            </w:tcBorders>
            <w:shd w:val="clear" w:color="auto" w:fill="auto"/>
            <w:noWrap/>
            <w:vAlign w:val="center"/>
            <w:hideMark/>
          </w:tcPr>
          <w:p w14:paraId="4A8EC51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1214453.71</w:t>
            </w:r>
          </w:p>
        </w:tc>
      </w:tr>
      <w:tr w:rsidR="00602C3E" w:rsidRPr="00602C3E" w14:paraId="33370397"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95C1E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74</w:t>
            </w:r>
          </w:p>
        </w:tc>
        <w:tc>
          <w:tcPr>
            <w:tcW w:w="1120" w:type="dxa"/>
            <w:tcBorders>
              <w:top w:val="nil"/>
              <w:left w:val="nil"/>
              <w:bottom w:val="single" w:sz="4" w:space="0" w:color="auto"/>
              <w:right w:val="single" w:sz="4" w:space="0" w:color="auto"/>
            </w:tcBorders>
            <w:shd w:val="clear" w:color="auto" w:fill="auto"/>
            <w:noWrap/>
            <w:vAlign w:val="center"/>
            <w:hideMark/>
          </w:tcPr>
          <w:p w14:paraId="133BC42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290234.29</w:t>
            </w:r>
          </w:p>
        </w:tc>
        <w:tc>
          <w:tcPr>
            <w:tcW w:w="1240" w:type="dxa"/>
            <w:tcBorders>
              <w:top w:val="nil"/>
              <w:left w:val="nil"/>
              <w:bottom w:val="single" w:sz="4" w:space="0" w:color="auto"/>
              <w:right w:val="single" w:sz="4" w:space="0" w:color="auto"/>
            </w:tcBorders>
            <w:shd w:val="clear" w:color="auto" w:fill="auto"/>
            <w:noWrap/>
            <w:vAlign w:val="center"/>
            <w:hideMark/>
          </w:tcPr>
          <w:p w14:paraId="76E1103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1214453.13</w:t>
            </w:r>
          </w:p>
        </w:tc>
      </w:tr>
      <w:tr w:rsidR="00602C3E" w:rsidRPr="00602C3E" w14:paraId="2807D163"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917EF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75</w:t>
            </w:r>
          </w:p>
        </w:tc>
        <w:tc>
          <w:tcPr>
            <w:tcW w:w="1120" w:type="dxa"/>
            <w:tcBorders>
              <w:top w:val="nil"/>
              <w:left w:val="nil"/>
              <w:bottom w:val="single" w:sz="4" w:space="0" w:color="auto"/>
              <w:right w:val="single" w:sz="4" w:space="0" w:color="auto"/>
            </w:tcBorders>
            <w:shd w:val="clear" w:color="auto" w:fill="auto"/>
            <w:noWrap/>
            <w:vAlign w:val="center"/>
            <w:hideMark/>
          </w:tcPr>
          <w:p w14:paraId="48C08BA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290233.07</w:t>
            </w:r>
          </w:p>
        </w:tc>
        <w:tc>
          <w:tcPr>
            <w:tcW w:w="1240" w:type="dxa"/>
            <w:tcBorders>
              <w:top w:val="nil"/>
              <w:left w:val="nil"/>
              <w:bottom w:val="single" w:sz="4" w:space="0" w:color="auto"/>
              <w:right w:val="single" w:sz="4" w:space="0" w:color="auto"/>
            </w:tcBorders>
            <w:shd w:val="clear" w:color="auto" w:fill="auto"/>
            <w:noWrap/>
            <w:vAlign w:val="center"/>
            <w:hideMark/>
          </w:tcPr>
          <w:p w14:paraId="1DBAF2F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1214451.82</w:t>
            </w:r>
          </w:p>
        </w:tc>
      </w:tr>
      <w:tr w:rsidR="00602C3E" w:rsidRPr="00602C3E" w14:paraId="3F88303B"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F88CC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76</w:t>
            </w:r>
          </w:p>
        </w:tc>
        <w:tc>
          <w:tcPr>
            <w:tcW w:w="1120" w:type="dxa"/>
            <w:tcBorders>
              <w:top w:val="nil"/>
              <w:left w:val="nil"/>
              <w:bottom w:val="single" w:sz="4" w:space="0" w:color="auto"/>
              <w:right w:val="single" w:sz="4" w:space="0" w:color="auto"/>
            </w:tcBorders>
            <w:shd w:val="clear" w:color="auto" w:fill="auto"/>
            <w:noWrap/>
            <w:vAlign w:val="center"/>
            <w:hideMark/>
          </w:tcPr>
          <w:p w14:paraId="303D382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290232.44</w:t>
            </w:r>
          </w:p>
        </w:tc>
        <w:tc>
          <w:tcPr>
            <w:tcW w:w="1240" w:type="dxa"/>
            <w:tcBorders>
              <w:top w:val="nil"/>
              <w:left w:val="nil"/>
              <w:bottom w:val="single" w:sz="4" w:space="0" w:color="auto"/>
              <w:right w:val="single" w:sz="4" w:space="0" w:color="auto"/>
            </w:tcBorders>
            <w:shd w:val="clear" w:color="auto" w:fill="auto"/>
            <w:noWrap/>
            <w:vAlign w:val="center"/>
            <w:hideMark/>
          </w:tcPr>
          <w:p w14:paraId="37A13C0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1214450.74</w:t>
            </w:r>
          </w:p>
        </w:tc>
      </w:tr>
      <w:tr w:rsidR="00602C3E" w:rsidRPr="00602C3E" w14:paraId="329E0EC3"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AF2BE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77</w:t>
            </w:r>
          </w:p>
        </w:tc>
        <w:tc>
          <w:tcPr>
            <w:tcW w:w="1120" w:type="dxa"/>
            <w:tcBorders>
              <w:top w:val="nil"/>
              <w:left w:val="nil"/>
              <w:bottom w:val="single" w:sz="4" w:space="0" w:color="auto"/>
              <w:right w:val="single" w:sz="4" w:space="0" w:color="auto"/>
            </w:tcBorders>
            <w:shd w:val="clear" w:color="auto" w:fill="auto"/>
            <w:noWrap/>
            <w:vAlign w:val="center"/>
            <w:hideMark/>
          </w:tcPr>
          <w:p w14:paraId="693479B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290231.83</w:t>
            </w:r>
          </w:p>
        </w:tc>
        <w:tc>
          <w:tcPr>
            <w:tcW w:w="1240" w:type="dxa"/>
            <w:tcBorders>
              <w:top w:val="nil"/>
              <w:left w:val="nil"/>
              <w:bottom w:val="single" w:sz="4" w:space="0" w:color="auto"/>
              <w:right w:val="single" w:sz="4" w:space="0" w:color="auto"/>
            </w:tcBorders>
            <w:shd w:val="clear" w:color="auto" w:fill="auto"/>
            <w:noWrap/>
            <w:vAlign w:val="center"/>
            <w:hideMark/>
          </w:tcPr>
          <w:p w14:paraId="1D2F175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1214445.45</w:t>
            </w:r>
          </w:p>
        </w:tc>
      </w:tr>
      <w:tr w:rsidR="00602C3E" w:rsidRPr="00602C3E" w14:paraId="163A4787" w14:textId="77777777" w:rsidTr="00602C3E">
        <w:trPr>
          <w:trHeight w:val="315"/>
          <w:jc w:val="center"/>
        </w:trPr>
        <w:tc>
          <w:tcPr>
            <w:tcW w:w="2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A9193E"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 </w:t>
            </w:r>
          </w:p>
        </w:tc>
      </w:tr>
      <w:tr w:rsidR="00602C3E" w:rsidRPr="00602C3E" w14:paraId="29D08F5E"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D6BE0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78</w:t>
            </w:r>
          </w:p>
        </w:tc>
        <w:tc>
          <w:tcPr>
            <w:tcW w:w="1120" w:type="dxa"/>
            <w:tcBorders>
              <w:top w:val="nil"/>
              <w:left w:val="nil"/>
              <w:bottom w:val="single" w:sz="4" w:space="0" w:color="auto"/>
              <w:right w:val="single" w:sz="4" w:space="0" w:color="auto"/>
            </w:tcBorders>
            <w:shd w:val="clear" w:color="auto" w:fill="auto"/>
            <w:noWrap/>
            <w:vAlign w:val="center"/>
            <w:hideMark/>
          </w:tcPr>
          <w:p w14:paraId="4D446D3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290221.48</w:t>
            </w:r>
          </w:p>
        </w:tc>
        <w:tc>
          <w:tcPr>
            <w:tcW w:w="1240" w:type="dxa"/>
            <w:tcBorders>
              <w:top w:val="nil"/>
              <w:left w:val="nil"/>
              <w:bottom w:val="single" w:sz="4" w:space="0" w:color="auto"/>
              <w:right w:val="single" w:sz="4" w:space="0" w:color="auto"/>
            </w:tcBorders>
            <w:shd w:val="clear" w:color="auto" w:fill="auto"/>
            <w:noWrap/>
            <w:vAlign w:val="center"/>
            <w:hideMark/>
          </w:tcPr>
          <w:p w14:paraId="551F38B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1214482.93</w:t>
            </w:r>
          </w:p>
        </w:tc>
      </w:tr>
      <w:tr w:rsidR="00602C3E" w:rsidRPr="00602C3E" w14:paraId="39F9F7C7"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18C16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79</w:t>
            </w:r>
          </w:p>
        </w:tc>
        <w:tc>
          <w:tcPr>
            <w:tcW w:w="1120" w:type="dxa"/>
            <w:tcBorders>
              <w:top w:val="nil"/>
              <w:left w:val="nil"/>
              <w:bottom w:val="single" w:sz="4" w:space="0" w:color="auto"/>
              <w:right w:val="single" w:sz="4" w:space="0" w:color="auto"/>
            </w:tcBorders>
            <w:shd w:val="clear" w:color="auto" w:fill="auto"/>
            <w:noWrap/>
            <w:vAlign w:val="center"/>
            <w:hideMark/>
          </w:tcPr>
          <w:p w14:paraId="6DC10F8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290298.91</w:t>
            </w:r>
          </w:p>
        </w:tc>
        <w:tc>
          <w:tcPr>
            <w:tcW w:w="1240" w:type="dxa"/>
            <w:tcBorders>
              <w:top w:val="nil"/>
              <w:left w:val="nil"/>
              <w:bottom w:val="single" w:sz="4" w:space="0" w:color="auto"/>
              <w:right w:val="single" w:sz="4" w:space="0" w:color="auto"/>
            </w:tcBorders>
            <w:shd w:val="clear" w:color="auto" w:fill="auto"/>
            <w:noWrap/>
            <w:vAlign w:val="center"/>
            <w:hideMark/>
          </w:tcPr>
          <w:p w14:paraId="227D3F8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1214514.51</w:t>
            </w:r>
          </w:p>
        </w:tc>
      </w:tr>
      <w:tr w:rsidR="00602C3E" w:rsidRPr="00602C3E" w14:paraId="0DB918FB"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A364C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80</w:t>
            </w:r>
          </w:p>
        </w:tc>
        <w:tc>
          <w:tcPr>
            <w:tcW w:w="1120" w:type="dxa"/>
            <w:tcBorders>
              <w:top w:val="nil"/>
              <w:left w:val="nil"/>
              <w:bottom w:val="single" w:sz="4" w:space="0" w:color="auto"/>
              <w:right w:val="single" w:sz="4" w:space="0" w:color="auto"/>
            </w:tcBorders>
            <w:shd w:val="clear" w:color="auto" w:fill="auto"/>
            <w:noWrap/>
            <w:vAlign w:val="center"/>
            <w:hideMark/>
          </w:tcPr>
          <w:p w14:paraId="285F390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290320.18</w:t>
            </w:r>
          </w:p>
        </w:tc>
        <w:tc>
          <w:tcPr>
            <w:tcW w:w="1240" w:type="dxa"/>
            <w:tcBorders>
              <w:top w:val="nil"/>
              <w:left w:val="nil"/>
              <w:bottom w:val="single" w:sz="4" w:space="0" w:color="auto"/>
              <w:right w:val="single" w:sz="4" w:space="0" w:color="auto"/>
            </w:tcBorders>
            <w:shd w:val="clear" w:color="auto" w:fill="auto"/>
            <w:noWrap/>
            <w:vAlign w:val="center"/>
            <w:hideMark/>
          </w:tcPr>
          <w:p w14:paraId="681BCDF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1214517.62</w:t>
            </w:r>
          </w:p>
        </w:tc>
      </w:tr>
      <w:tr w:rsidR="00602C3E" w:rsidRPr="00602C3E" w14:paraId="69453094"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001B0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81</w:t>
            </w:r>
          </w:p>
        </w:tc>
        <w:tc>
          <w:tcPr>
            <w:tcW w:w="1120" w:type="dxa"/>
            <w:tcBorders>
              <w:top w:val="nil"/>
              <w:left w:val="nil"/>
              <w:bottom w:val="single" w:sz="4" w:space="0" w:color="auto"/>
              <w:right w:val="single" w:sz="4" w:space="0" w:color="auto"/>
            </w:tcBorders>
            <w:shd w:val="clear" w:color="auto" w:fill="auto"/>
            <w:noWrap/>
            <w:vAlign w:val="center"/>
            <w:hideMark/>
          </w:tcPr>
          <w:p w14:paraId="4C194D6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290321.78</w:t>
            </w:r>
          </w:p>
        </w:tc>
        <w:tc>
          <w:tcPr>
            <w:tcW w:w="1240" w:type="dxa"/>
            <w:tcBorders>
              <w:top w:val="nil"/>
              <w:left w:val="nil"/>
              <w:bottom w:val="single" w:sz="4" w:space="0" w:color="auto"/>
              <w:right w:val="single" w:sz="4" w:space="0" w:color="auto"/>
            </w:tcBorders>
            <w:shd w:val="clear" w:color="auto" w:fill="auto"/>
            <w:noWrap/>
            <w:vAlign w:val="center"/>
            <w:hideMark/>
          </w:tcPr>
          <w:p w14:paraId="01BA75C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1214514.10</w:t>
            </w:r>
          </w:p>
        </w:tc>
      </w:tr>
      <w:tr w:rsidR="00602C3E" w:rsidRPr="00602C3E" w14:paraId="3B8E84DD"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E657D1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82</w:t>
            </w:r>
          </w:p>
        </w:tc>
        <w:tc>
          <w:tcPr>
            <w:tcW w:w="1120" w:type="dxa"/>
            <w:tcBorders>
              <w:top w:val="nil"/>
              <w:left w:val="nil"/>
              <w:bottom w:val="single" w:sz="4" w:space="0" w:color="auto"/>
              <w:right w:val="single" w:sz="4" w:space="0" w:color="auto"/>
            </w:tcBorders>
            <w:shd w:val="clear" w:color="auto" w:fill="auto"/>
            <w:noWrap/>
            <w:vAlign w:val="center"/>
            <w:hideMark/>
          </w:tcPr>
          <w:p w14:paraId="367C348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290322.87</w:t>
            </w:r>
          </w:p>
        </w:tc>
        <w:tc>
          <w:tcPr>
            <w:tcW w:w="1240" w:type="dxa"/>
            <w:tcBorders>
              <w:top w:val="nil"/>
              <w:left w:val="nil"/>
              <w:bottom w:val="single" w:sz="4" w:space="0" w:color="auto"/>
              <w:right w:val="single" w:sz="4" w:space="0" w:color="auto"/>
            </w:tcBorders>
            <w:shd w:val="clear" w:color="auto" w:fill="auto"/>
            <w:noWrap/>
            <w:vAlign w:val="center"/>
            <w:hideMark/>
          </w:tcPr>
          <w:p w14:paraId="55F88EE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1214513.61</w:t>
            </w:r>
          </w:p>
        </w:tc>
      </w:tr>
      <w:tr w:rsidR="00602C3E" w:rsidRPr="00602C3E" w14:paraId="4A0690ED"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8BE96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83</w:t>
            </w:r>
          </w:p>
        </w:tc>
        <w:tc>
          <w:tcPr>
            <w:tcW w:w="1120" w:type="dxa"/>
            <w:tcBorders>
              <w:top w:val="nil"/>
              <w:left w:val="nil"/>
              <w:bottom w:val="single" w:sz="4" w:space="0" w:color="auto"/>
              <w:right w:val="single" w:sz="4" w:space="0" w:color="auto"/>
            </w:tcBorders>
            <w:shd w:val="clear" w:color="auto" w:fill="auto"/>
            <w:noWrap/>
            <w:vAlign w:val="center"/>
            <w:hideMark/>
          </w:tcPr>
          <w:p w14:paraId="4386DDF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290323.18</w:t>
            </w:r>
          </w:p>
        </w:tc>
        <w:tc>
          <w:tcPr>
            <w:tcW w:w="1240" w:type="dxa"/>
            <w:tcBorders>
              <w:top w:val="nil"/>
              <w:left w:val="nil"/>
              <w:bottom w:val="single" w:sz="4" w:space="0" w:color="auto"/>
              <w:right w:val="single" w:sz="4" w:space="0" w:color="auto"/>
            </w:tcBorders>
            <w:shd w:val="clear" w:color="auto" w:fill="auto"/>
            <w:noWrap/>
            <w:vAlign w:val="center"/>
            <w:hideMark/>
          </w:tcPr>
          <w:p w14:paraId="27FDADF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1214513.71</w:t>
            </w:r>
          </w:p>
        </w:tc>
      </w:tr>
      <w:tr w:rsidR="00602C3E" w:rsidRPr="00602C3E" w14:paraId="7E19DA89"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F2AB8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84</w:t>
            </w:r>
          </w:p>
        </w:tc>
        <w:tc>
          <w:tcPr>
            <w:tcW w:w="1120" w:type="dxa"/>
            <w:tcBorders>
              <w:top w:val="nil"/>
              <w:left w:val="nil"/>
              <w:bottom w:val="single" w:sz="4" w:space="0" w:color="auto"/>
              <w:right w:val="single" w:sz="4" w:space="0" w:color="auto"/>
            </w:tcBorders>
            <w:shd w:val="clear" w:color="auto" w:fill="auto"/>
            <w:noWrap/>
            <w:vAlign w:val="center"/>
            <w:hideMark/>
          </w:tcPr>
          <w:p w14:paraId="10ABA60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290324.31</w:t>
            </w:r>
          </w:p>
        </w:tc>
        <w:tc>
          <w:tcPr>
            <w:tcW w:w="1240" w:type="dxa"/>
            <w:tcBorders>
              <w:top w:val="nil"/>
              <w:left w:val="nil"/>
              <w:bottom w:val="single" w:sz="4" w:space="0" w:color="auto"/>
              <w:right w:val="single" w:sz="4" w:space="0" w:color="auto"/>
            </w:tcBorders>
            <w:shd w:val="clear" w:color="auto" w:fill="auto"/>
            <w:noWrap/>
            <w:vAlign w:val="center"/>
            <w:hideMark/>
          </w:tcPr>
          <w:p w14:paraId="240C11F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1214514.11</w:t>
            </w:r>
          </w:p>
        </w:tc>
      </w:tr>
      <w:tr w:rsidR="00602C3E" w:rsidRPr="00602C3E" w14:paraId="2EA2D442"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E1C79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85</w:t>
            </w:r>
          </w:p>
        </w:tc>
        <w:tc>
          <w:tcPr>
            <w:tcW w:w="1120" w:type="dxa"/>
            <w:tcBorders>
              <w:top w:val="nil"/>
              <w:left w:val="nil"/>
              <w:bottom w:val="single" w:sz="4" w:space="0" w:color="auto"/>
              <w:right w:val="single" w:sz="4" w:space="0" w:color="auto"/>
            </w:tcBorders>
            <w:shd w:val="clear" w:color="auto" w:fill="auto"/>
            <w:noWrap/>
            <w:vAlign w:val="center"/>
            <w:hideMark/>
          </w:tcPr>
          <w:p w14:paraId="30B37FA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290325.66</w:t>
            </w:r>
          </w:p>
        </w:tc>
        <w:tc>
          <w:tcPr>
            <w:tcW w:w="1240" w:type="dxa"/>
            <w:tcBorders>
              <w:top w:val="nil"/>
              <w:left w:val="nil"/>
              <w:bottom w:val="single" w:sz="4" w:space="0" w:color="auto"/>
              <w:right w:val="single" w:sz="4" w:space="0" w:color="auto"/>
            </w:tcBorders>
            <w:shd w:val="clear" w:color="auto" w:fill="auto"/>
            <w:noWrap/>
            <w:vAlign w:val="center"/>
            <w:hideMark/>
          </w:tcPr>
          <w:p w14:paraId="71358E5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1214514.68</w:t>
            </w:r>
          </w:p>
        </w:tc>
      </w:tr>
      <w:tr w:rsidR="00602C3E" w:rsidRPr="00602C3E" w14:paraId="0DDE4632"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B5BF6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86</w:t>
            </w:r>
          </w:p>
        </w:tc>
        <w:tc>
          <w:tcPr>
            <w:tcW w:w="1120" w:type="dxa"/>
            <w:tcBorders>
              <w:top w:val="nil"/>
              <w:left w:val="nil"/>
              <w:bottom w:val="single" w:sz="4" w:space="0" w:color="auto"/>
              <w:right w:val="single" w:sz="4" w:space="0" w:color="auto"/>
            </w:tcBorders>
            <w:shd w:val="clear" w:color="auto" w:fill="auto"/>
            <w:noWrap/>
            <w:vAlign w:val="center"/>
            <w:hideMark/>
          </w:tcPr>
          <w:p w14:paraId="527D44B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290331.33</w:t>
            </w:r>
          </w:p>
        </w:tc>
        <w:tc>
          <w:tcPr>
            <w:tcW w:w="1240" w:type="dxa"/>
            <w:tcBorders>
              <w:top w:val="nil"/>
              <w:left w:val="nil"/>
              <w:bottom w:val="single" w:sz="4" w:space="0" w:color="auto"/>
              <w:right w:val="single" w:sz="4" w:space="0" w:color="auto"/>
            </w:tcBorders>
            <w:shd w:val="clear" w:color="auto" w:fill="auto"/>
            <w:noWrap/>
            <w:vAlign w:val="center"/>
            <w:hideMark/>
          </w:tcPr>
          <w:p w14:paraId="2AC2CA7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1214517.13</w:t>
            </w:r>
          </w:p>
        </w:tc>
      </w:tr>
      <w:tr w:rsidR="00602C3E" w:rsidRPr="00602C3E" w14:paraId="0232F504"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337B58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87</w:t>
            </w:r>
          </w:p>
        </w:tc>
        <w:tc>
          <w:tcPr>
            <w:tcW w:w="1120" w:type="dxa"/>
            <w:tcBorders>
              <w:top w:val="nil"/>
              <w:left w:val="nil"/>
              <w:bottom w:val="single" w:sz="4" w:space="0" w:color="auto"/>
              <w:right w:val="single" w:sz="4" w:space="0" w:color="auto"/>
            </w:tcBorders>
            <w:shd w:val="clear" w:color="auto" w:fill="auto"/>
            <w:noWrap/>
            <w:vAlign w:val="center"/>
            <w:hideMark/>
          </w:tcPr>
          <w:p w14:paraId="2B3B827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290334.90</w:t>
            </w:r>
          </w:p>
        </w:tc>
        <w:tc>
          <w:tcPr>
            <w:tcW w:w="1240" w:type="dxa"/>
            <w:tcBorders>
              <w:top w:val="nil"/>
              <w:left w:val="nil"/>
              <w:bottom w:val="single" w:sz="4" w:space="0" w:color="auto"/>
              <w:right w:val="single" w:sz="4" w:space="0" w:color="auto"/>
            </w:tcBorders>
            <w:shd w:val="clear" w:color="auto" w:fill="auto"/>
            <w:noWrap/>
            <w:vAlign w:val="center"/>
            <w:hideMark/>
          </w:tcPr>
          <w:p w14:paraId="2509C0B7"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1214518.66</w:t>
            </w:r>
          </w:p>
        </w:tc>
      </w:tr>
      <w:tr w:rsidR="00602C3E" w:rsidRPr="00602C3E" w14:paraId="1F1A7793"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7EE475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88</w:t>
            </w:r>
          </w:p>
        </w:tc>
        <w:tc>
          <w:tcPr>
            <w:tcW w:w="1120" w:type="dxa"/>
            <w:tcBorders>
              <w:top w:val="nil"/>
              <w:left w:val="nil"/>
              <w:bottom w:val="single" w:sz="4" w:space="0" w:color="auto"/>
              <w:right w:val="single" w:sz="4" w:space="0" w:color="auto"/>
            </w:tcBorders>
            <w:shd w:val="clear" w:color="auto" w:fill="auto"/>
            <w:noWrap/>
            <w:vAlign w:val="center"/>
            <w:hideMark/>
          </w:tcPr>
          <w:p w14:paraId="0B33808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290335.62</w:t>
            </w:r>
          </w:p>
        </w:tc>
        <w:tc>
          <w:tcPr>
            <w:tcW w:w="1240" w:type="dxa"/>
            <w:tcBorders>
              <w:top w:val="nil"/>
              <w:left w:val="nil"/>
              <w:bottom w:val="single" w:sz="4" w:space="0" w:color="auto"/>
              <w:right w:val="single" w:sz="4" w:space="0" w:color="auto"/>
            </w:tcBorders>
            <w:shd w:val="clear" w:color="auto" w:fill="auto"/>
            <w:noWrap/>
            <w:vAlign w:val="center"/>
            <w:hideMark/>
          </w:tcPr>
          <w:p w14:paraId="51D6237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1214518.97</w:t>
            </w:r>
          </w:p>
        </w:tc>
      </w:tr>
      <w:tr w:rsidR="00602C3E" w:rsidRPr="00602C3E" w14:paraId="1D2E11E2"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6A0DD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89</w:t>
            </w:r>
          </w:p>
        </w:tc>
        <w:tc>
          <w:tcPr>
            <w:tcW w:w="1120" w:type="dxa"/>
            <w:tcBorders>
              <w:top w:val="nil"/>
              <w:left w:val="nil"/>
              <w:bottom w:val="single" w:sz="4" w:space="0" w:color="auto"/>
              <w:right w:val="single" w:sz="4" w:space="0" w:color="auto"/>
            </w:tcBorders>
            <w:shd w:val="clear" w:color="auto" w:fill="auto"/>
            <w:noWrap/>
            <w:vAlign w:val="center"/>
            <w:hideMark/>
          </w:tcPr>
          <w:p w14:paraId="60A2610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290335.99</w:t>
            </w:r>
          </w:p>
        </w:tc>
        <w:tc>
          <w:tcPr>
            <w:tcW w:w="1240" w:type="dxa"/>
            <w:tcBorders>
              <w:top w:val="nil"/>
              <w:left w:val="nil"/>
              <w:bottom w:val="single" w:sz="4" w:space="0" w:color="auto"/>
              <w:right w:val="single" w:sz="4" w:space="0" w:color="auto"/>
            </w:tcBorders>
            <w:shd w:val="clear" w:color="auto" w:fill="auto"/>
            <w:noWrap/>
            <w:vAlign w:val="center"/>
            <w:hideMark/>
          </w:tcPr>
          <w:p w14:paraId="5071148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1214519.17</w:t>
            </w:r>
          </w:p>
        </w:tc>
      </w:tr>
      <w:tr w:rsidR="00602C3E" w:rsidRPr="00602C3E" w14:paraId="5B99EF41"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70C87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90</w:t>
            </w:r>
          </w:p>
        </w:tc>
        <w:tc>
          <w:tcPr>
            <w:tcW w:w="1120" w:type="dxa"/>
            <w:tcBorders>
              <w:top w:val="nil"/>
              <w:left w:val="nil"/>
              <w:bottom w:val="single" w:sz="4" w:space="0" w:color="auto"/>
              <w:right w:val="single" w:sz="4" w:space="0" w:color="auto"/>
            </w:tcBorders>
            <w:shd w:val="clear" w:color="auto" w:fill="auto"/>
            <w:noWrap/>
            <w:vAlign w:val="center"/>
            <w:hideMark/>
          </w:tcPr>
          <w:p w14:paraId="00C7745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290341.33</w:t>
            </w:r>
          </w:p>
        </w:tc>
        <w:tc>
          <w:tcPr>
            <w:tcW w:w="1240" w:type="dxa"/>
            <w:tcBorders>
              <w:top w:val="nil"/>
              <w:left w:val="nil"/>
              <w:bottom w:val="single" w:sz="4" w:space="0" w:color="auto"/>
              <w:right w:val="single" w:sz="4" w:space="0" w:color="auto"/>
            </w:tcBorders>
            <w:shd w:val="clear" w:color="auto" w:fill="auto"/>
            <w:noWrap/>
            <w:vAlign w:val="center"/>
            <w:hideMark/>
          </w:tcPr>
          <w:p w14:paraId="7EC80CA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1214508.16</w:t>
            </w:r>
          </w:p>
        </w:tc>
      </w:tr>
      <w:tr w:rsidR="00602C3E" w:rsidRPr="00602C3E" w14:paraId="42FCE49F"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7C89C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91</w:t>
            </w:r>
          </w:p>
        </w:tc>
        <w:tc>
          <w:tcPr>
            <w:tcW w:w="1120" w:type="dxa"/>
            <w:tcBorders>
              <w:top w:val="nil"/>
              <w:left w:val="nil"/>
              <w:bottom w:val="single" w:sz="4" w:space="0" w:color="auto"/>
              <w:right w:val="single" w:sz="4" w:space="0" w:color="auto"/>
            </w:tcBorders>
            <w:shd w:val="clear" w:color="auto" w:fill="auto"/>
            <w:noWrap/>
            <w:vAlign w:val="center"/>
            <w:hideMark/>
          </w:tcPr>
          <w:p w14:paraId="33BE3FC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290351.26</w:t>
            </w:r>
          </w:p>
        </w:tc>
        <w:tc>
          <w:tcPr>
            <w:tcW w:w="1240" w:type="dxa"/>
            <w:tcBorders>
              <w:top w:val="nil"/>
              <w:left w:val="nil"/>
              <w:bottom w:val="single" w:sz="4" w:space="0" w:color="auto"/>
              <w:right w:val="single" w:sz="4" w:space="0" w:color="auto"/>
            </w:tcBorders>
            <w:shd w:val="clear" w:color="auto" w:fill="auto"/>
            <w:noWrap/>
            <w:vAlign w:val="center"/>
            <w:hideMark/>
          </w:tcPr>
          <w:p w14:paraId="24A0AC4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1214507.81</w:t>
            </w:r>
          </w:p>
        </w:tc>
      </w:tr>
      <w:tr w:rsidR="00602C3E" w:rsidRPr="00602C3E" w14:paraId="7D970EC6"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DB8BA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92</w:t>
            </w:r>
          </w:p>
        </w:tc>
        <w:tc>
          <w:tcPr>
            <w:tcW w:w="1120" w:type="dxa"/>
            <w:tcBorders>
              <w:top w:val="nil"/>
              <w:left w:val="nil"/>
              <w:bottom w:val="single" w:sz="4" w:space="0" w:color="auto"/>
              <w:right w:val="single" w:sz="4" w:space="0" w:color="auto"/>
            </w:tcBorders>
            <w:shd w:val="clear" w:color="auto" w:fill="auto"/>
            <w:noWrap/>
            <w:vAlign w:val="center"/>
            <w:hideMark/>
          </w:tcPr>
          <w:p w14:paraId="5388F14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290355.01</w:t>
            </w:r>
          </w:p>
        </w:tc>
        <w:tc>
          <w:tcPr>
            <w:tcW w:w="1240" w:type="dxa"/>
            <w:tcBorders>
              <w:top w:val="nil"/>
              <w:left w:val="nil"/>
              <w:bottom w:val="single" w:sz="4" w:space="0" w:color="auto"/>
              <w:right w:val="single" w:sz="4" w:space="0" w:color="auto"/>
            </w:tcBorders>
            <w:shd w:val="clear" w:color="auto" w:fill="auto"/>
            <w:noWrap/>
            <w:vAlign w:val="center"/>
            <w:hideMark/>
          </w:tcPr>
          <w:p w14:paraId="479D6E2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1214507.65</w:t>
            </w:r>
          </w:p>
        </w:tc>
      </w:tr>
      <w:tr w:rsidR="00602C3E" w:rsidRPr="00602C3E" w14:paraId="5A6B42A0"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1ECED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93</w:t>
            </w:r>
          </w:p>
        </w:tc>
        <w:tc>
          <w:tcPr>
            <w:tcW w:w="1120" w:type="dxa"/>
            <w:tcBorders>
              <w:top w:val="nil"/>
              <w:left w:val="nil"/>
              <w:bottom w:val="single" w:sz="4" w:space="0" w:color="auto"/>
              <w:right w:val="single" w:sz="4" w:space="0" w:color="auto"/>
            </w:tcBorders>
            <w:shd w:val="clear" w:color="auto" w:fill="auto"/>
            <w:noWrap/>
            <w:vAlign w:val="center"/>
            <w:hideMark/>
          </w:tcPr>
          <w:p w14:paraId="63F30E1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290360.07</w:t>
            </w:r>
          </w:p>
        </w:tc>
        <w:tc>
          <w:tcPr>
            <w:tcW w:w="1240" w:type="dxa"/>
            <w:tcBorders>
              <w:top w:val="nil"/>
              <w:left w:val="nil"/>
              <w:bottom w:val="single" w:sz="4" w:space="0" w:color="auto"/>
              <w:right w:val="single" w:sz="4" w:space="0" w:color="auto"/>
            </w:tcBorders>
            <w:shd w:val="clear" w:color="auto" w:fill="auto"/>
            <w:noWrap/>
            <w:vAlign w:val="center"/>
            <w:hideMark/>
          </w:tcPr>
          <w:p w14:paraId="7E7144D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1214507.48</w:t>
            </w:r>
          </w:p>
        </w:tc>
      </w:tr>
      <w:tr w:rsidR="00602C3E" w:rsidRPr="00602C3E" w14:paraId="67287D7A"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E7CF7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94</w:t>
            </w:r>
          </w:p>
        </w:tc>
        <w:tc>
          <w:tcPr>
            <w:tcW w:w="1120" w:type="dxa"/>
            <w:tcBorders>
              <w:top w:val="nil"/>
              <w:left w:val="nil"/>
              <w:bottom w:val="single" w:sz="4" w:space="0" w:color="auto"/>
              <w:right w:val="single" w:sz="4" w:space="0" w:color="auto"/>
            </w:tcBorders>
            <w:shd w:val="clear" w:color="auto" w:fill="auto"/>
            <w:noWrap/>
            <w:vAlign w:val="center"/>
            <w:hideMark/>
          </w:tcPr>
          <w:p w14:paraId="5B0ECBD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290363.12</w:t>
            </w:r>
          </w:p>
        </w:tc>
        <w:tc>
          <w:tcPr>
            <w:tcW w:w="1240" w:type="dxa"/>
            <w:tcBorders>
              <w:top w:val="nil"/>
              <w:left w:val="nil"/>
              <w:bottom w:val="single" w:sz="4" w:space="0" w:color="auto"/>
              <w:right w:val="single" w:sz="4" w:space="0" w:color="auto"/>
            </w:tcBorders>
            <w:shd w:val="clear" w:color="auto" w:fill="auto"/>
            <w:noWrap/>
            <w:vAlign w:val="center"/>
            <w:hideMark/>
          </w:tcPr>
          <w:p w14:paraId="61ADE49E"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1214507.39</w:t>
            </w:r>
          </w:p>
        </w:tc>
      </w:tr>
      <w:tr w:rsidR="00602C3E" w:rsidRPr="00602C3E" w14:paraId="283CCE22"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62A9B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95</w:t>
            </w:r>
          </w:p>
        </w:tc>
        <w:tc>
          <w:tcPr>
            <w:tcW w:w="1120" w:type="dxa"/>
            <w:tcBorders>
              <w:top w:val="nil"/>
              <w:left w:val="nil"/>
              <w:bottom w:val="single" w:sz="4" w:space="0" w:color="auto"/>
              <w:right w:val="single" w:sz="4" w:space="0" w:color="auto"/>
            </w:tcBorders>
            <w:shd w:val="clear" w:color="auto" w:fill="auto"/>
            <w:noWrap/>
            <w:vAlign w:val="center"/>
            <w:hideMark/>
          </w:tcPr>
          <w:p w14:paraId="3F1640C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290363.92</w:t>
            </w:r>
          </w:p>
        </w:tc>
        <w:tc>
          <w:tcPr>
            <w:tcW w:w="1240" w:type="dxa"/>
            <w:tcBorders>
              <w:top w:val="nil"/>
              <w:left w:val="nil"/>
              <w:bottom w:val="single" w:sz="4" w:space="0" w:color="auto"/>
              <w:right w:val="single" w:sz="4" w:space="0" w:color="auto"/>
            </w:tcBorders>
            <w:shd w:val="clear" w:color="auto" w:fill="auto"/>
            <w:noWrap/>
            <w:vAlign w:val="center"/>
            <w:hideMark/>
          </w:tcPr>
          <w:p w14:paraId="53C0D87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1214507.37</w:t>
            </w:r>
          </w:p>
        </w:tc>
      </w:tr>
      <w:tr w:rsidR="00602C3E" w:rsidRPr="00602C3E" w14:paraId="7472D764"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BCA8B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96</w:t>
            </w:r>
          </w:p>
        </w:tc>
        <w:tc>
          <w:tcPr>
            <w:tcW w:w="1120" w:type="dxa"/>
            <w:tcBorders>
              <w:top w:val="nil"/>
              <w:left w:val="nil"/>
              <w:bottom w:val="single" w:sz="4" w:space="0" w:color="auto"/>
              <w:right w:val="single" w:sz="4" w:space="0" w:color="auto"/>
            </w:tcBorders>
            <w:shd w:val="clear" w:color="auto" w:fill="auto"/>
            <w:noWrap/>
            <w:vAlign w:val="center"/>
            <w:hideMark/>
          </w:tcPr>
          <w:p w14:paraId="43A187C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290367.99</w:t>
            </w:r>
          </w:p>
        </w:tc>
        <w:tc>
          <w:tcPr>
            <w:tcW w:w="1240" w:type="dxa"/>
            <w:tcBorders>
              <w:top w:val="nil"/>
              <w:left w:val="nil"/>
              <w:bottom w:val="single" w:sz="4" w:space="0" w:color="auto"/>
              <w:right w:val="single" w:sz="4" w:space="0" w:color="auto"/>
            </w:tcBorders>
            <w:shd w:val="clear" w:color="auto" w:fill="auto"/>
            <w:noWrap/>
            <w:vAlign w:val="center"/>
            <w:hideMark/>
          </w:tcPr>
          <w:p w14:paraId="26E32E4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1214506.27</w:t>
            </w:r>
          </w:p>
        </w:tc>
      </w:tr>
      <w:tr w:rsidR="00602C3E" w:rsidRPr="00602C3E" w14:paraId="10454E7D"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BE1EB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97</w:t>
            </w:r>
          </w:p>
        </w:tc>
        <w:tc>
          <w:tcPr>
            <w:tcW w:w="1120" w:type="dxa"/>
            <w:tcBorders>
              <w:top w:val="nil"/>
              <w:left w:val="nil"/>
              <w:bottom w:val="single" w:sz="4" w:space="0" w:color="auto"/>
              <w:right w:val="single" w:sz="4" w:space="0" w:color="auto"/>
            </w:tcBorders>
            <w:shd w:val="clear" w:color="auto" w:fill="auto"/>
            <w:noWrap/>
            <w:vAlign w:val="center"/>
            <w:hideMark/>
          </w:tcPr>
          <w:p w14:paraId="3CAD81B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290371.15</w:t>
            </w:r>
          </w:p>
        </w:tc>
        <w:tc>
          <w:tcPr>
            <w:tcW w:w="1240" w:type="dxa"/>
            <w:tcBorders>
              <w:top w:val="nil"/>
              <w:left w:val="nil"/>
              <w:bottom w:val="single" w:sz="4" w:space="0" w:color="auto"/>
              <w:right w:val="single" w:sz="4" w:space="0" w:color="auto"/>
            </w:tcBorders>
            <w:shd w:val="clear" w:color="auto" w:fill="auto"/>
            <w:noWrap/>
            <w:vAlign w:val="center"/>
            <w:hideMark/>
          </w:tcPr>
          <w:p w14:paraId="6757041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1214506.15</w:t>
            </w:r>
          </w:p>
        </w:tc>
      </w:tr>
      <w:tr w:rsidR="00602C3E" w:rsidRPr="00602C3E" w14:paraId="0C26EF3F"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E0BA3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98</w:t>
            </w:r>
          </w:p>
        </w:tc>
        <w:tc>
          <w:tcPr>
            <w:tcW w:w="1120" w:type="dxa"/>
            <w:tcBorders>
              <w:top w:val="nil"/>
              <w:left w:val="nil"/>
              <w:bottom w:val="single" w:sz="4" w:space="0" w:color="auto"/>
              <w:right w:val="single" w:sz="4" w:space="0" w:color="auto"/>
            </w:tcBorders>
            <w:shd w:val="clear" w:color="auto" w:fill="auto"/>
            <w:noWrap/>
            <w:vAlign w:val="center"/>
            <w:hideMark/>
          </w:tcPr>
          <w:p w14:paraId="4155DC8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290377.83</w:t>
            </w:r>
          </w:p>
        </w:tc>
        <w:tc>
          <w:tcPr>
            <w:tcW w:w="1240" w:type="dxa"/>
            <w:tcBorders>
              <w:top w:val="nil"/>
              <w:left w:val="nil"/>
              <w:bottom w:val="single" w:sz="4" w:space="0" w:color="auto"/>
              <w:right w:val="single" w:sz="4" w:space="0" w:color="auto"/>
            </w:tcBorders>
            <w:shd w:val="clear" w:color="auto" w:fill="auto"/>
            <w:noWrap/>
            <w:vAlign w:val="center"/>
            <w:hideMark/>
          </w:tcPr>
          <w:p w14:paraId="15F8FDA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1214505.87</w:t>
            </w:r>
          </w:p>
        </w:tc>
      </w:tr>
      <w:tr w:rsidR="00602C3E" w:rsidRPr="00602C3E" w14:paraId="43F075F2"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B4EAA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99</w:t>
            </w:r>
          </w:p>
        </w:tc>
        <w:tc>
          <w:tcPr>
            <w:tcW w:w="1120" w:type="dxa"/>
            <w:tcBorders>
              <w:top w:val="nil"/>
              <w:left w:val="nil"/>
              <w:bottom w:val="single" w:sz="4" w:space="0" w:color="auto"/>
              <w:right w:val="single" w:sz="4" w:space="0" w:color="auto"/>
            </w:tcBorders>
            <w:shd w:val="clear" w:color="auto" w:fill="auto"/>
            <w:noWrap/>
            <w:vAlign w:val="center"/>
            <w:hideMark/>
          </w:tcPr>
          <w:p w14:paraId="5399D27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290379.80</w:t>
            </w:r>
          </w:p>
        </w:tc>
        <w:tc>
          <w:tcPr>
            <w:tcW w:w="1240" w:type="dxa"/>
            <w:tcBorders>
              <w:top w:val="nil"/>
              <w:left w:val="nil"/>
              <w:bottom w:val="single" w:sz="4" w:space="0" w:color="auto"/>
              <w:right w:val="single" w:sz="4" w:space="0" w:color="auto"/>
            </w:tcBorders>
            <w:shd w:val="clear" w:color="auto" w:fill="auto"/>
            <w:noWrap/>
            <w:vAlign w:val="center"/>
            <w:hideMark/>
          </w:tcPr>
          <w:p w14:paraId="4F2B1C7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1214505.78</w:t>
            </w:r>
          </w:p>
        </w:tc>
      </w:tr>
      <w:tr w:rsidR="00602C3E" w:rsidRPr="00602C3E" w14:paraId="3835562F"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E9A7E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lastRenderedPageBreak/>
              <w:t>100</w:t>
            </w:r>
          </w:p>
        </w:tc>
        <w:tc>
          <w:tcPr>
            <w:tcW w:w="1120" w:type="dxa"/>
            <w:tcBorders>
              <w:top w:val="nil"/>
              <w:left w:val="nil"/>
              <w:bottom w:val="single" w:sz="4" w:space="0" w:color="auto"/>
              <w:right w:val="single" w:sz="4" w:space="0" w:color="auto"/>
            </w:tcBorders>
            <w:shd w:val="clear" w:color="auto" w:fill="auto"/>
            <w:noWrap/>
            <w:vAlign w:val="center"/>
            <w:hideMark/>
          </w:tcPr>
          <w:p w14:paraId="70DAD40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290382.58</w:t>
            </w:r>
          </w:p>
        </w:tc>
        <w:tc>
          <w:tcPr>
            <w:tcW w:w="1240" w:type="dxa"/>
            <w:tcBorders>
              <w:top w:val="nil"/>
              <w:left w:val="nil"/>
              <w:bottom w:val="single" w:sz="4" w:space="0" w:color="auto"/>
              <w:right w:val="single" w:sz="4" w:space="0" w:color="auto"/>
            </w:tcBorders>
            <w:shd w:val="clear" w:color="auto" w:fill="auto"/>
            <w:noWrap/>
            <w:vAlign w:val="center"/>
            <w:hideMark/>
          </w:tcPr>
          <w:p w14:paraId="1604261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1214505.68</w:t>
            </w:r>
          </w:p>
        </w:tc>
      </w:tr>
      <w:tr w:rsidR="00602C3E" w:rsidRPr="00602C3E" w14:paraId="1CB3E219"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38142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101</w:t>
            </w:r>
          </w:p>
        </w:tc>
        <w:tc>
          <w:tcPr>
            <w:tcW w:w="1120" w:type="dxa"/>
            <w:tcBorders>
              <w:top w:val="nil"/>
              <w:left w:val="nil"/>
              <w:bottom w:val="single" w:sz="4" w:space="0" w:color="auto"/>
              <w:right w:val="single" w:sz="4" w:space="0" w:color="auto"/>
            </w:tcBorders>
            <w:shd w:val="clear" w:color="auto" w:fill="auto"/>
            <w:noWrap/>
            <w:vAlign w:val="center"/>
            <w:hideMark/>
          </w:tcPr>
          <w:p w14:paraId="0F69F62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290415.73</w:t>
            </w:r>
          </w:p>
        </w:tc>
        <w:tc>
          <w:tcPr>
            <w:tcW w:w="1240" w:type="dxa"/>
            <w:tcBorders>
              <w:top w:val="nil"/>
              <w:left w:val="nil"/>
              <w:bottom w:val="single" w:sz="4" w:space="0" w:color="auto"/>
              <w:right w:val="single" w:sz="4" w:space="0" w:color="auto"/>
            </w:tcBorders>
            <w:shd w:val="clear" w:color="auto" w:fill="auto"/>
            <w:noWrap/>
            <w:vAlign w:val="center"/>
            <w:hideMark/>
          </w:tcPr>
          <w:p w14:paraId="6F153C3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1214504.31</w:t>
            </w:r>
          </w:p>
        </w:tc>
      </w:tr>
      <w:tr w:rsidR="00602C3E" w:rsidRPr="00602C3E" w14:paraId="6AA771A7"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F5A3F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102</w:t>
            </w:r>
          </w:p>
        </w:tc>
        <w:tc>
          <w:tcPr>
            <w:tcW w:w="1120" w:type="dxa"/>
            <w:tcBorders>
              <w:top w:val="nil"/>
              <w:left w:val="nil"/>
              <w:bottom w:val="single" w:sz="4" w:space="0" w:color="auto"/>
              <w:right w:val="single" w:sz="4" w:space="0" w:color="auto"/>
            </w:tcBorders>
            <w:shd w:val="clear" w:color="auto" w:fill="auto"/>
            <w:noWrap/>
            <w:vAlign w:val="center"/>
            <w:hideMark/>
          </w:tcPr>
          <w:p w14:paraId="599EF34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290424.34</w:t>
            </w:r>
          </w:p>
        </w:tc>
        <w:tc>
          <w:tcPr>
            <w:tcW w:w="1240" w:type="dxa"/>
            <w:tcBorders>
              <w:top w:val="nil"/>
              <w:left w:val="nil"/>
              <w:bottom w:val="single" w:sz="4" w:space="0" w:color="auto"/>
              <w:right w:val="single" w:sz="4" w:space="0" w:color="auto"/>
            </w:tcBorders>
            <w:shd w:val="clear" w:color="auto" w:fill="auto"/>
            <w:noWrap/>
            <w:vAlign w:val="center"/>
            <w:hideMark/>
          </w:tcPr>
          <w:p w14:paraId="41E78A0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1214503.95</w:t>
            </w:r>
          </w:p>
        </w:tc>
      </w:tr>
      <w:tr w:rsidR="00602C3E" w:rsidRPr="00602C3E" w14:paraId="350F9625"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C0139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103</w:t>
            </w:r>
          </w:p>
        </w:tc>
        <w:tc>
          <w:tcPr>
            <w:tcW w:w="1120" w:type="dxa"/>
            <w:tcBorders>
              <w:top w:val="nil"/>
              <w:left w:val="nil"/>
              <w:bottom w:val="single" w:sz="4" w:space="0" w:color="auto"/>
              <w:right w:val="single" w:sz="4" w:space="0" w:color="auto"/>
            </w:tcBorders>
            <w:shd w:val="clear" w:color="auto" w:fill="auto"/>
            <w:noWrap/>
            <w:vAlign w:val="center"/>
            <w:hideMark/>
          </w:tcPr>
          <w:p w14:paraId="47BBA43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290434.42</w:t>
            </w:r>
          </w:p>
        </w:tc>
        <w:tc>
          <w:tcPr>
            <w:tcW w:w="1240" w:type="dxa"/>
            <w:tcBorders>
              <w:top w:val="nil"/>
              <w:left w:val="nil"/>
              <w:bottom w:val="single" w:sz="4" w:space="0" w:color="auto"/>
              <w:right w:val="single" w:sz="4" w:space="0" w:color="auto"/>
            </w:tcBorders>
            <w:shd w:val="clear" w:color="auto" w:fill="auto"/>
            <w:noWrap/>
            <w:vAlign w:val="center"/>
            <w:hideMark/>
          </w:tcPr>
          <w:p w14:paraId="0497226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1214503.53</w:t>
            </w:r>
          </w:p>
        </w:tc>
      </w:tr>
      <w:tr w:rsidR="00602C3E" w:rsidRPr="00602C3E" w14:paraId="6E14EC01"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FFE34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104</w:t>
            </w:r>
          </w:p>
        </w:tc>
        <w:tc>
          <w:tcPr>
            <w:tcW w:w="1120" w:type="dxa"/>
            <w:tcBorders>
              <w:top w:val="nil"/>
              <w:left w:val="nil"/>
              <w:bottom w:val="single" w:sz="4" w:space="0" w:color="auto"/>
              <w:right w:val="single" w:sz="4" w:space="0" w:color="auto"/>
            </w:tcBorders>
            <w:shd w:val="clear" w:color="auto" w:fill="auto"/>
            <w:noWrap/>
            <w:vAlign w:val="center"/>
            <w:hideMark/>
          </w:tcPr>
          <w:p w14:paraId="40BF12D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290440.13</w:t>
            </w:r>
          </w:p>
        </w:tc>
        <w:tc>
          <w:tcPr>
            <w:tcW w:w="1240" w:type="dxa"/>
            <w:tcBorders>
              <w:top w:val="nil"/>
              <w:left w:val="nil"/>
              <w:bottom w:val="single" w:sz="4" w:space="0" w:color="auto"/>
              <w:right w:val="single" w:sz="4" w:space="0" w:color="auto"/>
            </w:tcBorders>
            <w:shd w:val="clear" w:color="auto" w:fill="auto"/>
            <w:noWrap/>
            <w:vAlign w:val="center"/>
            <w:hideMark/>
          </w:tcPr>
          <w:p w14:paraId="7D422867"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1214503.30</w:t>
            </w:r>
          </w:p>
        </w:tc>
      </w:tr>
      <w:tr w:rsidR="00602C3E" w:rsidRPr="00602C3E" w14:paraId="05577435"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AED47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105</w:t>
            </w:r>
          </w:p>
        </w:tc>
        <w:tc>
          <w:tcPr>
            <w:tcW w:w="1120" w:type="dxa"/>
            <w:tcBorders>
              <w:top w:val="nil"/>
              <w:left w:val="nil"/>
              <w:bottom w:val="single" w:sz="4" w:space="0" w:color="auto"/>
              <w:right w:val="single" w:sz="4" w:space="0" w:color="auto"/>
            </w:tcBorders>
            <w:shd w:val="clear" w:color="auto" w:fill="auto"/>
            <w:noWrap/>
            <w:vAlign w:val="center"/>
            <w:hideMark/>
          </w:tcPr>
          <w:p w14:paraId="551A3EB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290440.99</w:t>
            </w:r>
          </w:p>
        </w:tc>
        <w:tc>
          <w:tcPr>
            <w:tcW w:w="1240" w:type="dxa"/>
            <w:tcBorders>
              <w:top w:val="nil"/>
              <w:left w:val="nil"/>
              <w:bottom w:val="single" w:sz="4" w:space="0" w:color="auto"/>
              <w:right w:val="single" w:sz="4" w:space="0" w:color="auto"/>
            </w:tcBorders>
            <w:shd w:val="clear" w:color="auto" w:fill="auto"/>
            <w:noWrap/>
            <w:vAlign w:val="center"/>
            <w:hideMark/>
          </w:tcPr>
          <w:p w14:paraId="6AE59A2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1214524.39</w:t>
            </w:r>
          </w:p>
        </w:tc>
      </w:tr>
      <w:tr w:rsidR="00602C3E" w:rsidRPr="00602C3E" w14:paraId="6F91951D"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11C4F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106</w:t>
            </w:r>
          </w:p>
        </w:tc>
        <w:tc>
          <w:tcPr>
            <w:tcW w:w="1120" w:type="dxa"/>
            <w:tcBorders>
              <w:top w:val="nil"/>
              <w:left w:val="nil"/>
              <w:bottom w:val="single" w:sz="4" w:space="0" w:color="auto"/>
              <w:right w:val="single" w:sz="4" w:space="0" w:color="auto"/>
            </w:tcBorders>
            <w:shd w:val="clear" w:color="auto" w:fill="auto"/>
            <w:noWrap/>
            <w:vAlign w:val="center"/>
            <w:hideMark/>
          </w:tcPr>
          <w:p w14:paraId="4FBEC61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290441.05</w:t>
            </w:r>
          </w:p>
        </w:tc>
        <w:tc>
          <w:tcPr>
            <w:tcW w:w="1240" w:type="dxa"/>
            <w:tcBorders>
              <w:top w:val="nil"/>
              <w:left w:val="nil"/>
              <w:bottom w:val="single" w:sz="4" w:space="0" w:color="auto"/>
              <w:right w:val="single" w:sz="4" w:space="0" w:color="auto"/>
            </w:tcBorders>
            <w:shd w:val="clear" w:color="auto" w:fill="auto"/>
            <w:noWrap/>
            <w:vAlign w:val="center"/>
            <w:hideMark/>
          </w:tcPr>
          <w:p w14:paraId="64C1882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1214525.72</w:t>
            </w:r>
          </w:p>
        </w:tc>
      </w:tr>
      <w:tr w:rsidR="00602C3E" w:rsidRPr="00602C3E" w14:paraId="3E5D0CE1" w14:textId="77777777" w:rsidTr="00602C3E">
        <w:trPr>
          <w:trHeight w:val="315"/>
          <w:jc w:val="center"/>
        </w:trPr>
        <w:tc>
          <w:tcPr>
            <w:tcW w:w="2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125BE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 </w:t>
            </w:r>
          </w:p>
        </w:tc>
      </w:tr>
      <w:tr w:rsidR="00602C3E" w:rsidRPr="00602C3E" w14:paraId="05F84797"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C3EAA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107</w:t>
            </w:r>
          </w:p>
        </w:tc>
        <w:tc>
          <w:tcPr>
            <w:tcW w:w="1120" w:type="dxa"/>
            <w:tcBorders>
              <w:top w:val="nil"/>
              <w:left w:val="nil"/>
              <w:bottom w:val="single" w:sz="4" w:space="0" w:color="auto"/>
              <w:right w:val="single" w:sz="4" w:space="0" w:color="auto"/>
            </w:tcBorders>
            <w:shd w:val="clear" w:color="auto" w:fill="auto"/>
            <w:noWrap/>
            <w:vAlign w:val="center"/>
            <w:hideMark/>
          </w:tcPr>
          <w:p w14:paraId="010DFD7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290464.90</w:t>
            </w:r>
          </w:p>
        </w:tc>
        <w:tc>
          <w:tcPr>
            <w:tcW w:w="1240" w:type="dxa"/>
            <w:tcBorders>
              <w:top w:val="nil"/>
              <w:left w:val="nil"/>
              <w:bottom w:val="single" w:sz="4" w:space="0" w:color="auto"/>
              <w:right w:val="single" w:sz="4" w:space="0" w:color="auto"/>
            </w:tcBorders>
            <w:shd w:val="clear" w:color="auto" w:fill="auto"/>
            <w:noWrap/>
            <w:vAlign w:val="center"/>
            <w:hideMark/>
          </w:tcPr>
          <w:p w14:paraId="10C2385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1214525.19</w:t>
            </w:r>
          </w:p>
        </w:tc>
      </w:tr>
      <w:tr w:rsidR="00602C3E" w:rsidRPr="00602C3E" w14:paraId="233215AC"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0DF0CA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108</w:t>
            </w:r>
          </w:p>
        </w:tc>
        <w:tc>
          <w:tcPr>
            <w:tcW w:w="1120" w:type="dxa"/>
            <w:tcBorders>
              <w:top w:val="nil"/>
              <w:left w:val="nil"/>
              <w:bottom w:val="single" w:sz="4" w:space="0" w:color="auto"/>
              <w:right w:val="single" w:sz="4" w:space="0" w:color="auto"/>
            </w:tcBorders>
            <w:shd w:val="clear" w:color="auto" w:fill="auto"/>
            <w:noWrap/>
            <w:vAlign w:val="center"/>
            <w:hideMark/>
          </w:tcPr>
          <w:p w14:paraId="27F4A1D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290467.31</w:t>
            </w:r>
          </w:p>
        </w:tc>
        <w:tc>
          <w:tcPr>
            <w:tcW w:w="1240" w:type="dxa"/>
            <w:tcBorders>
              <w:top w:val="nil"/>
              <w:left w:val="nil"/>
              <w:bottom w:val="single" w:sz="4" w:space="0" w:color="auto"/>
              <w:right w:val="single" w:sz="4" w:space="0" w:color="auto"/>
            </w:tcBorders>
            <w:shd w:val="clear" w:color="auto" w:fill="auto"/>
            <w:noWrap/>
            <w:vAlign w:val="center"/>
            <w:hideMark/>
          </w:tcPr>
          <w:p w14:paraId="6EF0B3E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1214525.05</w:t>
            </w:r>
          </w:p>
        </w:tc>
      </w:tr>
      <w:tr w:rsidR="00602C3E" w:rsidRPr="00602C3E" w14:paraId="0B946A72"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762FA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109</w:t>
            </w:r>
          </w:p>
        </w:tc>
        <w:tc>
          <w:tcPr>
            <w:tcW w:w="1120" w:type="dxa"/>
            <w:tcBorders>
              <w:top w:val="nil"/>
              <w:left w:val="nil"/>
              <w:bottom w:val="single" w:sz="4" w:space="0" w:color="auto"/>
              <w:right w:val="single" w:sz="4" w:space="0" w:color="auto"/>
            </w:tcBorders>
            <w:shd w:val="clear" w:color="auto" w:fill="auto"/>
            <w:noWrap/>
            <w:vAlign w:val="center"/>
            <w:hideMark/>
          </w:tcPr>
          <w:p w14:paraId="780E7D5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290468.49</w:t>
            </w:r>
          </w:p>
        </w:tc>
        <w:tc>
          <w:tcPr>
            <w:tcW w:w="1240" w:type="dxa"/>
            <w:tcBorders>
              <w:top w:val="nil"/>
              <w:left w:val="nil"/>
              <w:bottom w:val="single" w:sz="4" w:space="0" w:color="auto"/>
              <w:right w:val="single" w:sz="4" w:space="0" w:color="auto"/>
            </w:tcBorders>
            <w:shd w:val="clear" w:color="auto" w:fill="auto"/>
            <w:noWrap/>
            <w:vAlign w:val="center"/>
            <w:hideMark/>
          </w:tcPr>
          <w:p w14:paraId="5EEB7FD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1214525.00</w:t>
            </w:r>
          </w:p>
        </w:tc>
      </w:tr>
      <w:tr w:rsidR="00602C3E" w:rsidRPr="00602C3E" w14:paraId="797993BA"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C45D3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110</w:t>
            </w:r>
          </w:p>
        </w:tc>
        <w:tc>
          <w:tcPr>
            <w:tcW w:w="1120" w:type="dxa"/>
            <w:tcBorders>
              <w:top w:val="nil"/>
              <w:left w:val="nil"/>
              <w:bottom w:val="single" w:sz="4" w:space="0" w:color="auto"/>
              <w:right w:val="single" w:sz="4" w:space="0" w:color="auto"/>
            </w:tcBorders>
            <w:shd w:val="clear" w:color="auto" w:fill="auto"/>
            <w:noWrap/>
            <w:vAlign w:val="center"/>
            <w:hideMark/>
          </w:tcPr>
          <w:p w14:paraId="233A1ED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290473.30</w:t>
            </w:r>
          </w:p>
        </w:tc>
        <w:tc>
          <w:tcPr>
            <w:tcW w:w="1240" w:type="dxa"/>
            <w:tcBorders>
              <w:top w:val="nil"/>
              <w:left w:val="nil"/>
              <w:bottom w:val="single" w:sz="4" w:space="0" w:color="auto"/>
              <w:right w:val="single" w:sz="4" w:space="0" w:color="auto"/>
            </w:tcBorders>
            <w:shd w:val="clear" w:color="auto" w:fill="auto"/>
            <w:noWrap/>
            <w:vAlign w:val="center"/>
            <w:hideMark/>
          </w:tcPr>
          <w:p w14:paraId="07BD051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1214524.73</w:t>
            </w:r>
          </w:p>
        </w:tc>
      </w:tr>
      <w:tr w:rsidR="00602C3E" w:rsidRPr="00602C3E" w14:paraId="6C272C44"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254C3E"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111</w:t>
            </w:r>
          </w:p>
        </w:tc>
        <w:tc>
          <w:tcPr>
            <w:tcW w:w="1120" w:type="dxa"/>
            <w:tcBorders>
              <w:top w:val="nil"/>
              <w:left w:val="nil"/>
              <w:bottom w:val="single" w:sz="4" w:space="0" w:color="auto"/>
              <w:right w:val="single" w:sz="4" w:space="0" w:color="auto"/>
            </w:tcBorders>
            <w:shd w:val="clear" w:color="auto" w:fill="auto"/>
            <w:noWrap/>
            <w:vAlign w:val="center"/>
            <w:hideMark/>
          </w:tcPr>
          <w:p w14:paraId="59EAC22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290565.97</w:t>
            </w:r>
          </w:p>
        </w:tc>
        <w:tc>
          <w:tcPr>
            <w:tcW w:w="1240" w:type="dxa"/>
            <w:tcBorders>
              <w:top w:val="nil"/>
              <w:left w:val="nil"/>
              <w:bottom w:val="single" w:sz="4" w:space="0" w:color="auto"/>
              <w:right w:val="single" w:sz="4" w:space="0" w:color="auto"/>
            </w:tcBorders>
            <w:shd w:val="clear" w:color="auto" w:fill="auto"/>
            <w:noWrap/>
            <w:vAlign w:val="center"/>
            <w:hideMark/>
          </w:tcPr>
          <w:p w14:paraId="1E277E5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1214519.67</w:t>
            </w:r>
          </w:p>
        </w:tc>
      </w:tr>
      <w:tr w:rsidR="00602C3E" w:rsidRPr="00602C3E" w14:paraId="464E6509"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DA2A4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112</w:t>
            </w:r>
          </w:p>
        </w:tc>
        <w:tc>
          <w:tcPr>
            <w:tcW w:w="1120" w:type="dxa"/>
            <w:tcBorders>
              <w:top w:val="nil"/>
              <w:left w:val="nil"/>
              <w:bottom w:val="single" w:sz="4" w:space="0" w:color="auto"/>
              <w:right w:val="single" w:sz="4" w:space="0" w:color="auto"/>
            </w:tcBorders>
            <w:shd w:val="clear" w:color="auto" w:fill="auto"/>
            <w:noWrap/>
            <w:vAlign w:val="center"/>
            <w:hideMark/>
          </w:tcPr>
          <w:p w14:paraId="0D94F67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290569.66</w:t>
            </w:r>
          </w:p>
        </w:tc>
        <w:tc>
          <w:tcPr>
            <w:tcW w:w="1240" w:type="dxa"/>
            <w:tcBorders>
              <w:top w:val="nil"/>
              <w:left w:val="nil"/>
              <w:bottom w:val="single" w:sz="4" w:space="0" w:color="auto"/>
              <w:right w:val="single" w:sz="4" w:space="0" w:color="auto"/>
            </w:tcBorders>
            <w:shd w:val="clear" w:color="auto" w:fill="auto"/>
            <w:noWrap/>
            <w:vAlign w:val="center"/>
            <w:hideMark/>
          </w:tcPr>
          <w:p w14:paraId="26C09CD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1214519.47</w:t>
            </w:r>
          </w:p>
        </w:tc>
      </w:tr>
      <w:tr w:rsidR="00602C3E" w:rsidRPr="00602C3E" w14:paraId="718CD047"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86DE3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113</w:t>
            </w:r>
          </w:p>
        </w:tc>
        <w:tc>
          <w:tcPr>
            <w:tcW w:w="1120" w:type="dxa"/>
            <w:tcBorders>
              <w:top w:val="nil"/>
              <w:left w:val="nil"/>
              <w:bottom w:val="single" w:sz="4" w:space="0" w:color="auto"/>
              <w:right w:val="single" w:sz="4" w:space="0" w:color="auto"/>
            </w:tcBorders>
            <w:shd w:val="clear" w:color="auto" w:fill="auto"/>
            <w:noWrap/>
            <w:vAlign w:val="center"/>
            <w:hideMark/>
          </w:tcPr>
          <w:p w14:paraId="7906C20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290576.22</w:t>
            </w:r>
          </w:p>
        </w:tc>
        <w:tc>
          <w:tcPr>
            <w:tcW w:w="1240" w:type="dxa"/>
            <w:tcBorders>
              <w:top w:val="nil"/>
              <w:left w:val="nil"/>
              <w:bottom w:val="single" w:sz="4" w:space="0" w:color="auto"/>
              <w:right w:val="single" w:sz="4" w:space="0" w:color="auto"/>
            </w:tcBorders>
            <w:shd w:val="clear" w:color="auto" w:fill="auto"/>
            <w:noWrap/>
            <w:vAlign w:val="center"/>
            <w:hideMark/>
          </w:tcPr>
          <w:p w14:paraId="134FA58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1214519.11</w:t>
            </w:r>
          </w:p>
        </w:tc>
      </w:tr>
      <w:tr w:rsidR="00602C3E" w:rsidRPr="00602C3E" w14:paraId="375DAD4C"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21F172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114</w:t>
            </w:r>
          </w:p>
        </w:tc>
        <w:tc>
          <w:tcPr>
            <w:tcW w:w="1120" w:type="dxa"/>
            <w:tcBorders>
              <w:top w:val="nil"/>
              <w:left w:val="nil"/>
              <w:bottom w:val="single" w:sz="4" w:space="0" w:color="auto"/>
              <w:right w:val="single" w:sz="4" w:space="0" w:color="auto"/>
            </w:tcBorders>
            <w:shd w:val="clear" w:color="auto" w:fill="auto"/>
            <w:noWrap/>
            <w:vAlign w:val="center"/>
            <w:hideMark/>
          </w:tcPr>
          <w:p w14:paraId="3DC7E14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290585.06</w:t>
            </w:r>
          </w:p>
        </w:tc>
        <w:tc>
          <w:tcPr>
            <w:tcW w:w="1240" w:type="dxa"/>
            <w:tcBorders>
              <w:top w:val="nil"/>
              <w:left w:val="nil"/>
              <w:bottom w:val="single" w:sz="4" w:space="0" w:color="auto"/>
              <w:right w:val="single" w:sz="4" w:space="0" w:color="auto"/>
            </w:tcBorders>
            <w:shd w:val="clear" w:color="auto" w:fill="auto"/>
            <w:noWrap/>
            <w:vAlign w:val="center"/>
            <w:hideMark/>
          </w:tcPr>
          <w:p w14:paraId="381922E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1214518.64</w:t>
            </w:r>
          </w:p>
        </w:tc>
      </w:tr>
      <w:tr w:rsidR="00602C3E" w:rsidRPr="00602C3E" w14:paraId="51A1933D"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CE163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115</w:t>
            </w:r>
          </w:p>
        </w:tc>
        <w:tc>
          <w:tcPr>
            <w:tcW w:w="1120" w:type="dxa"/>
            <w:tcBorders>
              <w:top w:val="nil"/>
              <w:left w:val="nil"/>
              <w:bottom w:val="single" w:sz="4" w:space="0" w:color="auto"/>
              <w:right w:val="single" w:sz="4" w:space="0" w:color="auto"/>
            </w:tcBorders>
            <w:shd w:val="clear" w:color="auto" w:fill="auto"/>
            <w:noWrap/>
            <w:vAlign w:val="center"/>
            <w:hideMark/>
          </w:tcPr>
          <w:p w14:paraId="40376BD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290587.25</w:t>
            </w:r>
          </w:p>
        </w:tc>
        <w:tc>
          <w:tcPr>
            <w:tcW w:w="1240" w:type="dxa"/>
            <w:tcBorders>
              <w:top w:val="nil"/>
              <w:left w:val="nil"/>
              <w:bottom w:val="single" w:sz="4" w:space="0" w:color="auto"/>
              <w:right w:val="single" w:sz="4" w:space="0" w:color="auto"/>
            </w:tcBorders>
            <w:shd w:val="clear" w:color="auto" w:fill="auto"/>
            <w:noWrap/>
            <w:vAlign w:val="center"/>
            <w:hideMark/>
          </w:tcPr>
          <w:p w14:paraId="2930D67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1214518.52</w:t>
            </w:r>
          </w:p>
        </w:tc>
      </w:tr>
      <w:tr w:rsidR="00602C3E" w:rsidRPr="00602C3E" w14:paraId="52167B12"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9A617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116</w:t>
            </w:r>
          </w:p>
        </w:tc>
        <w:tc>
          <w:tcPr>
            <w:tcW w:w="1120" w:type="dxa"/>
            <w:tcBorders>
              <w:top w:val="nil"/>
              <w:left w:val="nil"/>
              <w:bottom w:val="single" w:sz="4" w:space="0" w:color="auto"/>
              <w:right w:val="single" w:sz="4" w:space="0" w:color="auto"/>
            </w:tcBorders>
            <w:shd w:val="clear" w:color="auto" w:fill="auto"/>
            <w:noWrap/>
            <w:vAlign w:val="center"/>
            <w:hideMark/>
          </w:tcPr>
          <w:p w14:paraId="439A68C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290591.53</w:t>
            </w:r>
          </w:p>
        </w:tc>
        <w:tc>
          <w:tcPr>
            <w:tcW w:w="1240" w:type="dxa"/>
            <w:tcBorders>
              <w:top w:val="nil"/>
              <w:left w:val="nil"/>
              <w:bottom w:val="single" w:sz="4" w:space="0" w:color="auto"/>
              <w:right w:val="single" w:sz="4" w:space="0" w:color="auto"/>
            </w:tcBorders>
            <w:shd w:val="clear" w:color="auto" w:fill="auto"/>
            <w:noWrap/>
            <w:vAlign w:val="center"/>
            <w:hideMark/>
          </w:tcPr>
          <w:p w14:paraId="15B1690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1214518.28</w:t>
            </w:r>
          </w:p>
        </w:tc>
      </w:tr>
      <w:tr w:rsidR="00602C3E" w:rsidRPr="00602C3E" w14:paraId="59E4B705"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7C395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117</w:t>
            </w:r>
          </w:p>
        </w:tc>
        <w:tc>
          <w:tcPr>
            <w:tcW w:w="1120" w:type="dxa"/>
            <w:tcBorders>
              <w:top w:val="nil"/>
              <w:left w:val="nil"/>
              <w:bottom w:val="single" w:sz="4" w:space="0" w:color="auto"/>
              <w:right w:val="single" w:sz="4" w:space="0" w:color="auto"/>
            </w:tcBorders>
            <w:shd w:val="clear" w:color="auto" w:fill="auto"/>
            <w:noWrap/>
            <w:vAlign w:val="center"/>
            <w:hideMark/>
          </w:tcPr>
          <w:p w14:paraId="0FB12D6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290595.53</w:t>
            </w:r>
          </w:p>
        </w:tc>
        <w:tc>
          <w:tcPr>
            <w:tcW w:w="1240" w:type="dxa"/>
            <w:tcBorders>
              <w:top w:val="nil"/>
              <w:left w:val="nil"/>
              <w:bottom w:val="single" w:sz="4" w:space="0" w:color="auto"/>
              <w:right w:val="single" w:sz="4" w:space="0" w:color="auto"/>
            </w:tcBorders>
            <w:shd w:val="clear" w:color="auto" w:fill="auto"/>
            <w:noWrap/>
            <w:vAlign w:val="center"/>
            <w:hideMark/>
          </w:tcPr>
          <w:p w14:paraId="1B279DF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1214518.07</w:t>
            </w:r>
          </w:p>
        </w:tc>
      </w:tr>
      <w:tr w:rsidR="00602C3E" w:rsidRPr="00602C3E" w14:paraId="084CBE98"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4E18E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118</w:t>
            </w:r>
          </w:p>
        </w:tc>
        <w:tc>
          <w:tcPr>
            <w:tcW w:w="1120" w:type="dxa"/>
            <w:tcBorders>
              <w:top w:val="nil"/>
              <w:left w:val="nil"/>
              <w:bottom w:val="single" w:sz="4" w:space="0" w:color="auto"/>
              <w:right w:val="single" w:sz="4" w:space="0" w:color="auto"/>
            </w:tcBorders>
            <w:shd w:val="clear" w:color="auto" w:fill="auto"/>
            <w:noWrap/>
            <w:vAlign w:val="center"/>
            <w:hideMark/>
          </w:tcPr>
          <w:p w14:paraId="6D1F1B5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290597.12</w:t>
            </w:r>
          </w:p>
        </w:tc>
        <w:tc>
          <w:tcPr>
            <w:tcW w:w="1240" w:type="dxa"/>
            <w:tcBorders>
              <w:top w:val="nil"/>
              <w:left w:val="nil"/>
              <w:bottom w:val="single" w:sz="4" w:space="0" w:color="auto"/>
              <w:right w:val="single" w:sz="4" w:space="0" w:color="auto"/>
            </w:tcBorders>
            <w:shd w:val="clear" w:color="auto" w:fill="auto"/>
            <w:noWrap/>
            <w:vAlign w:val="center"/>
            <w:hideMark/>
          </w:tcPr>
          <w:p w14:paraId="5D68608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1214517.98</w:t>
            </w:r>
          </w:p>
        </w:tc>
      </w:tr>
      <w:tr w:rsidR="00602C3E" w:rsidRPr="00602C3E" w14:paraId="6676FD8B"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3877A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119</w:t>
            </w:r>
          </w:p>
        </w:tc>
        <w:tc>
          <w:tcPr>
            <w:tcW w:w="1120" w:type="dxa"/>
            <w:tcBorders>
              <w:top w:val="nil"/>
              <w:left w:val="nil"/>
              <w:bottom w:val="single" w:sz="4" w:space="0" w:color="auto"/>
              <w:right w:val="single" w:sz="4" w:space="0" w:color="auto"/>
            </w:tcBorders>
            <w:shd w:val="clear" w:color="auto" w:fill="auto"/>
            <w:noWrap/>
            <w:vAlign w:val="center"/>
            <w:hideMark/>
          </w:tcPr>
          <w:p w14:paraId="28522DF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290602.41</w:t>
            </w:r>
          </w:p>
        </w:tc>
        <w:tc>
          <w:tcPr>
            <w:tcW w:w="1240" w:type="dxa"/>
            <w:tcBorders>
              <w:top w:val="nil"/>
              <w:left w:val="nil"/>
              <w:bottom w:val="single" w:sz="4" w:space="0" w:color="auto"/>
              <w:right w:val="single" w:sz="4" w:space="0" w:color="auto"/>
            </w:tcBorders>
            <w:shd w:val="clear" w:color="auto" w:fill="auto"/>
            <w:noWrap/>
            <w:vAlign w:val="center"/>
            <w:hideMark/>
          </w:tcPr>
          <w:p w14:paraId="73BAF5D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1214517.70</w:t>
            </w:r>
          </w:p>
        </w:tc>
      </w:tr>
      <w:tr w:rsidR="00602C3E" w:rsidRPr="00602C3E" w14:paraId="676194BD"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E9AAD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120</w:t>
            </w:r>
          </w:p>
        </w:tc>
        <w:tc>
          <w:tcPr>
            <w:tcW w:w="1120" w:type="dxa"/>
            <w:tcBorders>
              <w:top w:val="nil"/>
              <w:left w:val="nil"/>
              <w:bottom w:val="single" w:sz="4" w:space="0" w:color="auto"/>
              <w:right w:val="single" w:sz="4" w:space="0" w:color="auto"/>
            </w:tcBorders>
            <w:shd w:val="clear" w:color="auto" w:fill="auto"/>
            <w:noWrap/>
            <w:vAlign w:val="center"/>
            <w:hideMark/>
          </w:tcPr>
          <w:p w14:paraId="084AEE4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290614.99</w:t>
            </w:r>
          </w:p>
        </w:tc>
        <w:tc>
          <w:tcPr>
            <w:tcW w:w="1240" w:type="dxa"/>
            <w:tcBorders>
              <w:top w:val="nil"/>
              <w:left w:val="nil"/>
              <w:bottom w:val="single" w:sz="4" w:space="0" w:color="auto"/>
              <w:right w:val="single" w:sz="4" w:space="0" w:color="auto"/>
            </w:tcBorders>
            <w:shd w:val="clear" w:color="auto" w:fill="auto"/>
            <w:noWrap/>
            <w:vAlign w:val="center"/>
            <w:hideMark/>
          </w:tcPr>
          <w:p w14:paraId="3DA4691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1214517.01</w:t>
            </w:r>
          </w:p>
        </w:tc>
      </w:tr>
      <w:tr w:rsidR="00602C3E" w:rsidRPr="00602C3E" w14:paraId="3AA8CBB4" w14:textId="77777777" w:rsidTr="00602C3E">
        <w:trPr>
          <w:trHeight w:val="315"/>
          <w:jc w:val="center"/>
        </w:trPr>
        <w:tc>
          <w:tcPr>
            <w:tcW w:w="2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9405A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 </w:t>
            </w:r>
          </w:p>
        </w:tc>
      </w:tr>
      <w:tr w:rsidR="00602C3E" w:rsidRPr="00602C3E" w14:paraId="039B0EDE"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9B868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w:t>
            </w:r>
          </w:p>
        </w:tc>
        <w:tc>
          <w:tcPr>
            <w:tcW w:w="1120" w:type="dxa"/>
            <w:tcBorders>
              <w:top w:val="nil"/>
              <w:left w:val="nil"/>
              <w:bottom w:val="single" w:sz="4" w:space="0" w:color="auto"/>
              <w:right w:val="single" w:sz="4" w:space="0" w:color="auto"/>
            </w:tcBorders>
            <w:shd w:val="clear" w:color="auto" w:fill="auto"/>
            <w:noWrap/>
            <w:vAlign w:val="center"/>
            <w:hideMark/>
          </w:tcPr>
          <w:p w14:paraId="0185474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290630.34</w:t>
            </w:r>
          </w:p>
        </w:tc>
        <w:tc>
          <w:tcPr>
            <w:tcW w:w="1240" w:type="dxa"/>
            <w:tcBorders>
              <w:top w:val="nil"/>
              <w:left w:val="nil"/>
              <w:bottom w:val="single" w:sz="4" w:space="0" w:color="auto"/>
              <w:right w:val="single" w:sz="4" w:space="0" w:color="auto"/>
            </w:tcBorders>
            <w:shd w:val="clear" w:color="auto" w:fill="auto"/>
            <w:noWrap/>
            <w:vAlign w:val="center"/>
            <w:hideMark/>
          </w:tcPr>
          <w:p w14:paraId="710C6567"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1214516.16</w:t>
            </w:r>
          </w:p>
        </w:tc>
      </w:tr>
      <w:tr w:rsidR="00602C3E" w:rsidRPr="00602C3E" w14:paraId="20808606"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960F9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122</w:t>
            </w:r>
          </w:p>
        </w:tc>
        <w:tc>
          <w:tcPr>
            <w:tcW w:w="1120" w:type="dxa"/>
            <w:tcBorders>
              <w:top w:val="nil"/>
              <w:left w:val="nil"/>
              <w:bottom w:val="single" w:sz="4" w:space="0" w:color="auto"/>
              <w:right w:val="single" w:sz="4" w:space="0" w:color="auto"/>
            </w:tcBorders>
            <w:shd w:val="clear" w:color="auto" w:fill="auto"/>
            <w:noWrap/>
            <w:vAlign w:val="center"/>
            <w:hideMark/>
          </w:tcPr>
          <w:p w14:paraId="0DE230B7"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290632.07</w:t>
            </w:r>
          </w:p>
        </w:tc>
        <w:tc>
          <w:tcPr>
            <w:tcW w:w="1240" w:type="dxa"/>
            <w:tcBorders>
              <w:top w:val="nil"/>
              <w:left w:val="nil"/>
              <w:bottom w:val="single" w:sz="4" w:space="0" w:color="auto"/>
              <w:right w:val="single" w:sz="4" w:space="0" w:color="auto"/>
            </w:tcBorders>
            <w:shd w:val="clear" w:color="auto" w:fill="auto"/>
            <w:noWrap/>
            <w:vAlign w:val="center"/>
            <w:hideMark/>
          </w:tcPr>
          <w:p w14:paraId="397389F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1214516.07</w:t>
            </w:r>
          </w:p>
        </w:tc>
      </w:tr>
      <w:tr w:rsidR="00602C3E" w:rsidRPr="00602C3E" w14:paraId="58A13E4E"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A25DF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123</w:t>
            </w:r>
          </w:p>
        </w:tc>
        <w:tc>
          <w:tcPr>
            <w:tcW w:w="1120" w:type="dxa"/>
            <w:tcBorders>
              <w:top w:val="nil"/>
              <w:left w:val="nil"/>
              <w:bottom w:val="single" w:sz="4" w:space="0" w:color="auto"/>
              <w:right w:val="single" w:sz="4" w:space="0" w:color="auto"/>
            </w:tcBorders>
            <w:shd w:val="clear" w:color="auto" w:fill="auto"/>
            <w:noWrap/>
            <w:vAlign w:val="center"/>
            <w:hideMark/>
          </w:tcPr>
          <w:p w14:paraId="58FC632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290642.68</w:t>
            </w:r>
          </w:p>
        </w:tc>
        <w:tc>
          <w:tcPr>
            <w:tcW w:w="1240" w:type="dxa"/>
            <w:tcBorders>
              <w:top w:val="nil"/>
              <w:left w:val="nil"/>
              <w:bottom w:val="single" w:sz="4" w:space="0" w:color="auto"/>
              <w:right w:val="single" w:sz="4" w:space="0" w:color="auto"/>
            </w:tcBorders>
            <w:shd w:val="clear" w:color="auto" w:fill="auto"/>
            <w:noWrap/>
            <w:vAlign w:val="center"/>
            <w:hideMark/>
          </w:tcPr>
          <w:p w14:paraId="65751B3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1214515.49</w:t>
            </w:r>
          </w:p>
        </w:tc>
      </w:tr>
      <w:tr w:rsidR="00602C3E" w:rsidRPr="00602C3E" w14:paraId="589C3158"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E01AD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124</w:t>
            </w:r>
          </w:p>
        </w:tc>
        <w:tc>
          <w:tcPr>
            <w:tcW w:w="1120" w:type="dxa"/>
            <w:tcBorders>
              <w:top w:val="nil"/>
              <w:left w:val="nil"/>
              <w:bottom w:val="single" w:sz="4" w:space="0" w:color="auto"/>
              <w:right w:val="single" w:sz="4" w:space="0" w:color="auto"/>
            </w:tcBorders>
            <w:shd w:val="clear" w:color="auto" w:fill="auto"/>
            <w:noWrap/>
            <w:vAlign w:val="center"/>
            <w:hideMark/>
          </w:tcPr>
          <w:p w14:paraId="7C718DA7"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290644.85</w:t>
            </w:r>
          </w:p>
        </w:tc>
        <w:tc>
          <w:tcPr>
            <w:tcW w:w="1240" w:type="dxa"/>
            <w:tcBorders>
              <w:top w:val="nil"/>
              <w:left w:val="nil"/>
              <w:bottom w:val="single" w:sz="4" w:space="0" w:color="auto"/>
              <w:right w:val="single" w:sz="4" w:space="0" w:color="auto"/>
            </w:tcBorders>
            <w:shd w:val="clear" w:color="auto" w:fill="auto"/>
            <w:noWrap/>
            <w:vAlign w:val="center"/>
            <w:hideMark/>
          </w:tcPr>
          <w:p w14:paraId="2B5435AE"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1214515.37</w:t>
            </w:r>
          </w:p>
        </w:tc>
      </w:tr>
      <w:tr w:rsidR="00602C3E" w:rsidRPr="00602C3E" w14:paraId="7225066A"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1DF4B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125</w:t>
            </w:r>
          </w:p>
        </w:tc>
        <w:tc>
          <w:tcPr>
            <w:tcW w:w="1120" w:type="dxa"/>
            <w:tcBorders>
              <w:top w:val="nil"/>
              <w:left w:val="nil"/>
              <w:bottom w:val="single" w:sz="4" w:space="0" w:color="auto"/>
              <w:right w:val="single" w:sz="4" w:space="0" w:color="auto"/>
            </w:tcBorders>
            <w:shd w:val="clear" w:color="auto" w:fill="auto"/>
            <w:noWrap/>
            <w:vAlign w:val="center"/>
            <w:hideMark/>
          </w:tcPr>
          <w:p w14:paraId="4741814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290647.41</w:t>
            </w:r>
          </w:p>
        </w:tc>
        <w:tc>
          <w:tcPr>
            <w:tcW w:w="1240" w:type="dxa"/>
            <w:tcBorders>
              <w:top w:val="nil"/>
              <w:left w:val="nil"/>
              <w:bottom w:val="single" w:sz="4" w:space="0" w:color="auto"/>
              <w:right w:val="single" w:sz="4" w:space="0" w:color="auto"/>
            </w:tcBorders>
            <w:shd w:val="clear" w:color="auto" w:fill="auto"/>
            <w:noWrap/>
            <w:vAlign w:val="center"/>
            <w:hideMark/>
          </w:tcPr>
          <w:p w14:paraId="370912D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1214515.24</w:t>
            </w:r>
          </w:p>
        </w:tc>
      </w:tr>
      <w:tr w:rsidR="00602C3E" w:rsidRPr="00602C3E" w14:paraId="6B47DE80"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740CD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126</w:t>
            </w:r>
          </w:p>
        </w:tc>
        <w:tc>
          <w:tcPr>
            <w:tcW w:w="1120" w:type="dxa"/>
            <w:tcBorders>
              <w:top w:val="nil"/>
              <w:left w:val="nil"/>
              <w:bottom w:val="single" w:sz="4" w:space="0" w:color="auto"/>
              <w:right w:val="single" w:sz="4" w:space="0" w:color="auto"/>
            </w:tcBorders>
            <w:shd w:val="clear" w:color="auto" w:fill="auto"/>
            <w:noWrap/>
            <w:vAlign w:val="center"/>
            <w:hideMark/>
          </w:tcPr>
          <w:p w14:paraId="2C1C6E97"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290649.39</w:t>
            </w:r>
          </w:p>
        </w:tc>
        <w:tc>
          <w:tcPr>
            <w:tcW w:w="1240" w:type="dxa"/>
            <w:tcBorders>
              <w:top w:val="nil"/>
              <w:left w:val="nil"/>
              <w:bottom w:val="single" w:sz="4" w:space="0" w:color="auto"/>
              <w:right w:val="single" w:sz="4" w:space="0" w:color="auto"/>
            </w:tcBorders>
            <w:shd w:val="clear" w:color="auto" w:fill="auto"/>
            <w:noWrap/>
            <w:vAlign w:val="center"/>
            <w:hideMark/>
          </w:tcPr>
          <w:p w14:paraId="59CB675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1214515.13</w:t>
            </w:r>
          </w:p>
        </w:tc>
      </w:tr>
      <w:tr w:rsidR="00602C3E" w:rsidRPr="00602C3E" w14:paraId="5683567D"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2FBE4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127</w:t>
            </w:r>
          </w:p>
        </w:tc>
        <w:tc>
          <w:tcPr>
            <w:tcW w:w="1120" w:type="dxa"/>
            <w:tcBorders>
              <w:top w:val="nil"/>
              <w:left w:val="nil"/>
              <w:bottom w:val="single" w:sz="4" w:space="0" w:color="auto"/>
              <w:right w:val="single" w:sz="4" w:space="0" w:color="auto"/>
            </w:tcBorders>
            <w:shd w:val="clear" w:color="auto" w:fill="auto"/>
            <w:noWrap/>
            <w:vAlign w:val="center"/>
            <w:hideMark/>
          </w:tcPr>
          <w:p w14:paraId="25A455B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290653.78</w:t>
            </w:r>
          </w:p>
        </w:tc>
        <w:tc>
          <w:tcPr>
            <w:tcW w:w="1240" w:type="dxa"/>
            <w:tcBorders>
              <w:top w:val="nil"/>
              <w:left w:val="nil"/>
              <w:bottom w:val="single" w:sz="4" w:space="0" w:color="auto"/>
              <w:right w:val="single" w:sz="4" w:space="0" w:color="auto"/>
            </w:tcBorders>
            <w:shd w:val="clear" w:color="auto" w:fill="auto"/>
            <w:noWrap/>
            <w:vAlign w:val="center"/>
            <w:hideMark/>
          </w:tcPr>
          <w:p w14:paraId="2C79C4E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1214514.89</w:t>
            </w:r>
          </w:p>
        </w:tc>
      </w:tr>
      <w:tr w:rsidR="00602C3E" w:rsidRPr="00602C3E" w14:paraId="4E31342A"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99D65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128</w:t>
            </w:r>
          </w:p>
        </w:tc>
        <w:tc>
          <w:tcPr>
            <w:tcW w:w="1120" w:type="dxa"/>
            <w:tcBorders>
              <w:top w:val="nil"/>
              <w:left w:val="nil"/>
              <w:bottom w:val="single" w:sz="4" w:space="0" w:color="auto"/>
              <w:right w:val="single" w:sz="4" w:space="0" w:color="auto"/>
            </w:tcBorders>
            <w:shd w:val="clear" w:color="auto" w:fill="auto"/>
            <w:noWrap/>
            <w:vAlign w:val="center"/>
            <w:hideMark/>
          </w:tcPr>
          <w:p w14:paraId="33BFEA9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290654.84</w:t>
            </w:r>
          </w:p>
        </w:tc>
        <w:tc>
          <w:tcPr>
            <w:tcW w:w="1240" w:type="dxa"/>
            <w:tcBorders>
              <w:top w:val="nil"/>
              <w:left w:val="nil"/>
              <w:bottom w:val="single" w:sz="4" w:space="0" w:color="auto"/>
              <w:right w:val="single" w:sz="4" w:space="0" w:color="auto"/>
            </w:tcBorders>
            <w:shd w:val="clear" w:color="auto" w:fill="auto"/>
            <w:noWrap/>
            <w:vAlign w:val="center"/>
            <w:hideMark/>
          </w:tcPr>
          <w:p w14:paraId="64989FA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1214514.83</w:t>
            </w:r>
          </w:p>
        </w:tc>
      </w:tr>
      <w:tr w:rsidR="00602C3E" w:rsidRPr="00602C3E" w14:paraId="5741F381"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AB041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129</w:t>
            </w:r>
          </w:p>
        </w:tc>
        <w:tc>
          <w:tcPr>
            <w:tcW w:w="1120" w:type="dxa"/>
            <w:tcBorders>
              <w:top w:val="nil"/>
              <w:left w:val="nil"/>
              <w:bottom w:val="single" w:sz="4" w:space="0" w:color="auto"/>
              <w:right w:val="single" w:sz="4" w:space="0" w:color="auto"/>
            </w:tcBorders>
            <w:shd w:val="clear" w:color="auto" w:fill="auto"/>
            <w:noWrap/>
            <w:vAlign w:val="center"/>
            <w:hideMark/>
          </w:tcPr>
          <w:p w14:paraId="4BC83E6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290655.29</w:t>
            </w:r>
          </w:p>
        </w:tc>
        <w:tc>
          <w:tcPr>
            <w:tcW w:w="1240" w:type="dxa"/>
            <w:tcBorders>
              <w:top w:val="nil"/>
              <w:left w:val="nil"/>
              <w:bottom w:val="single" w:sz="4" w:space="0" w:color="auto"/>
              <w:right w:val="single" w:sz="4" w:space="0" w:color="auto"/>
            </w:tcBorders>
            <w:shd w:val="clear" w:color="auto" w:fill="auto"/>
            <w:noWrap/>
            <w:vAlign w:val="center"/>
            <w:hideMark/>
          </w:tcPr>
          <w:p w14:paraId="5C0F6FD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1214514.80</w:t>
            </w:r>
          </w:p>
        </w:tc>
      </w:tr>
      <w:tr w:rsidR="00602C3E" w:rsidRPr="00602C3E" w14:paraId="282C619C"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276D6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130</w:t>
            </w:r>
          </w:p>
        </w:tc>
        <w:tc>
          <w:tcPr>
            <w:tcW w:w="1120" w:type="dxa"/>
            <w:tcBorders>
              <w:top w:val="nil"/>
              <w:left w:val="nil"/>
              <w:bottom w:val="single" w:sz="4" w:space="0" w:color="auto"/>
              <w:right w:val="single" w:sz="4" w:space="0" w:color="auto"/>
            </w:tcBorders>
            <w:shd w:val="clear" w:color="auto" w:fill="auto"/>
            <w:noWrap/>
            <w:vAlign w:val="center"/>
            <w:hideMark/>
          </w:tcPr>
          <w:p w14:paraId="3B9C3A6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290661.37</w:t>
            </w:r>
          </w:p>
        </w:tc>
        <w:tc>
          <w:tcPr>
            <w:tcW w:w="1240" w:type="dxa"/>
            <w:tcBorders>
              <w:top w:val="nil"/>
              <w:left w:val="nil"/>
              <w:bottom w:val="single" w:sz="4" w:space="0" w:color="auto"/>
              <w:right w:val="single" w:sz="4" w:space="0" w:color="auto"/>
            </w:tcBorders>
            <w:shd w:val="clear" w:color="auto" w:fill="auto"/>
            <w:noWrap/>
            <w:vAlign w:val="center"/>
            <w:hideMark/>
          </w:tcPr>
          <w:p w14:paraId="7379F15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1214514.47</w:t>
            </w:r>
          </w:p>
        </w:tc>
      </w:tr>
      <w:tr w:rsidR="00602C3E" w:rsidRPr="00602C3E" w14:paraId="27FFB6E9"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A970C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131</w:t>
            </w:r>
          </w:p>
        </w:tc>
        <w:tc>
          <w:tcPr>
            <w:tcW w:w="1120" w:type="dxa"/>
            <w:tcBorders>
              <w:top w:val="nil"/>
              <w:left w:val="nil"/>
              <w:bottom w:val="single" w:sz="4" w:space="0" w:color="auto"/>
              <w:right w:val="single" w:sz="4" w:space="0" w:color="auto"/>
            </w:tcBorders>
            <w:shd w:val="clear" w:color="auto" w:fill="auto"/>
            <w:noWrap/>
            <w:vAlign w:val="center"/>
            <w:hideMark/>
          </w:tcPr>
          <w:p w14:paraId="0457F9E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290662.27</w:t>
            </w:r>
          </w:p>
        </w:tc>
        <w:tc>
          <w:tcPr>
            <w:tcW w:w="1240" w:type="dxa"/>
            <w:tcBorders>
              <w:top w:val="nil"/>
              <w:left w:val="nil"/>
              <w:bottom w:val="single" w:sz="4" w:space="0" w:color="auto"/>
              <w:right w:val="single" w:sz="4" w:space="0" w:color="auto"/>
            </w:tcBorders>
            <w:shd w:val="clear" w:color="auto" w:fill="auto"/>
            <w:noWrap/>
            <w:vAlign w:val="center"/>
            <w:hideMark/>
          </w:tcPr>
          <w:p w14:paraId="3E1ADF9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1214514.43</w:t>
            </w:r>
          </w:p>
        </w:tc>
      </w:tr>
      <w:tr w:rsidR="00602C3E" w:rsidRPr="00602C3E" w14:paraId="09B59D14"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18DE7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132</w:t>
            </w:r>
          </w:p>
        </w:tc>
        <w:tc>
          <w:tcPr>
            <w:tcW w:w="1120" w:type="dxa"/>
            <w:tcBorders>
              <w:top w:val="nil"/>
              <w:left w:val="nil"/>
              <w:bottom w:val="single" w:sz="4" w:space="0" w:color="auto"/>
              <w:right w:val="single" w:sz="4" w:space="0" w:color="auto"/>
            </w:tcBorders>
            <w:shd w:val="clear" w:color="auto" w:fill="auto"/>
            <w:noWrap/>
            <w:vAlign w:val="center"/>
            <w:hideMark/>
          </w:tcPr>
          <w:p w14:paraId="0D1A47B5"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290664.63</w:t>
            </w:r>
          </w:p>
        </w:tc>
        <w:tc>
          <w:tcPr>
            <w:tcW w:w="1240" w:type="dxa"/>
            <w:tcBorders>
              <w:top w:val="nil"/>
              <w:left w:val="nil"/>
              <w:bottom w:val="single" w:sz="4" w:space="0" w:color="auto"/>
              <w:right w:val="single" w:sz="4" w:space="0" w:color="auto"/>
            </w:tcBorders>
            <w:shd w:val="clear" w:color="auto" w:fill="auto"/>
            <w:noWrap/>
            <w:vAlign w:val="center"/>
            <w:hideMark/>
          </w:tcPr>
          <w:p w14:paraId="443D962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1214514.29</w:t>
            </w:r>
          </w:p>
        </w:tc>
      </w:tr>
      <w:tr w:rsidR="00602C3E" w:rsidRPr="00602C3E" w14:paraId="46908BBB"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57AC0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133</w:t>
            </w:r>
          </w:p>
        </w:tc>
        <w:tc>
          <w:tcPr>
            <w:tcW w:w="1120" w:type="dxa"/>
            <w:tcBorders>
              <w:top w:val="nil"/>
              <w:left w:val="nil"/>
              <w:bottom w:val="single" w:sz="4" w:space="0" w:color="auto"/>
              <w:right w:val="single" w:sz="4" w:space="0" w:color="auto"/>
            </w:tcBorders>
            <w:shd w:val="clear" w:color="auto" w:fill="auto"/>
            <w:noWrap/>
            <w:vAlign w:val="center"/>
            <w:hideMark/>
          </w:tcPr>
          <w:p w14:paraId="196E94D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290667.05</w:t>
            </w:r>
          </w:p>
        </w:tc>
        <w:tc>
          <w:tcPr>
            <w:tcW w:w="1240" w:type="dxa"/>
            <w:tcBorders>
              <w:top w:val="nil"/>
              <w:left w:val="nil"/>
              <w:bottom w:val="single" w:sz="4" w:space="0" w:color="auto"/>
              <w:right w:val="single" w:sz="4" w:space="0" w:color="auto"/>
            </w:tcBorders>
            <w:shd w:val="clear" w:color="auto" w:fill="auto"/>
            <w:noWrap/>
            <w:vAlign w:val="center"/>
            <w:hideMark/>
          </w:tcPr>
          <w:p w14:paraId="42515E0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1214514.16</w:t>
            </w:r>
          </w:p>
        </w:tc>
      </w:tr>
      <w:tr w:rsidR="00602C3E" w:rsidRPr="00602C3E" w14:paraId="11365C25"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4D5B5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134</w:t>
            </w:r>
          </w:p>
        </w:tc>
        <w:tc>
          <w:tcPr>
            <w:tcW w:w="1120" w:type="dxa"/>
            <w:tcBorders>
              <w:top w:val="nil"/>
              <w:left w:val="nil"/>
              <w:bottom w:val="single" w:sz="4" w:space="0" w:color="auto"/>
              <w:right w:val="single" w:sz="4" w:space="0" w:color="auto"/>
            </w:tcBorders>
            <w:shd w:val="clear" w:color="auto" w:fill="auto"/>
            <w:noWrap/>
            <w:vAlign w:val="center"/>
            <w:hideMark/>
          </w:tcPr>
          <w:p w14:paraId="5CB5698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290670.78</w:t>
            </w:r>
          </w:p>
        </w:tc>
        <w:tc>
          <w:tcPr>
            <w:tcW w:w="1240" w:type="dxa"/>
            <w:tcBorders>
              <w:top w:val="nil"/>
              <w:left w:val="nil"/>
              <w:bottom w:val="single" w:sz="4" w:space="0" w:color="auto"/>
              <w:right w:val="single" w:sz="4" w:space="0" w:color="auto"/>
            </w:tcBorders>
            <w:shd w:val="clear" w:color="auto" w:fill="auto"/>
            <w:noWrap/>
            <w:vAlign w:val="center"/>
            <w:hideMark/>
          </w:tcPr>
          <w:p w14:paraId="369F1D5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1214513.97</w:t>
            </w:r>
          </w:p>
        </w:tc>
      </w:tr>
      <w:tr w:rsidR="00602C3E" w:rsidRPr="00602C3E" w14:paraId="76B6FB42"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79A55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135</w:t>
            </w:r>
          </w:p>
        </w:tc>
        <w:tc>
          <w:tcPr>
            <w:tcW w:w="1120" w:type="dxa"/>
            <w:tcBorders>
              <w:top w:val="nil"/>
              <w:left w:val="nil"/>
              <w:bottom w:val="single" w:sz="4" w:space="0" w:color="auto"/>
              <w:right w:val="single" w:sz="4" w:space="0" w:color="auto"/>
            </w:tcBorders>
            <w:shd w:val="clear" w:color="auto" w:fill="auto"/>
            <w:noWrap/>
            <w:vAlign w:val="center"/>
            <w:hideMark/>
          </w:tcPr>
          <w:p w14:paraId="6ECA149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290677.12</w:t>
            </w:r>
          </w:p>
        </w:tc>
        <w:tc>
          <w:tcPr>
            <w:tcW w:w="1240" w:type="dxa"/>
            <w:tcBorders>
              <w:top w:val="nil"/>
              <w:left w:val="nil"/>
              <w:bottom w:val="single" w:sz="4" w:space="0" w:color="auto"/>
              <w:right w:val="single" w:sz="4" w:space="0" w:color="auto"/>
            </w:tcBorders>
            <w:shd w:val="clear" w:color="auto" w:fill="auto"/>
            <w:noWrap/>
            <w:vAlign w:val="center"/>
            <w:hideMark/>
          </w:tcPr>
          <w:p w14:paraId="5985A27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1214513.62</w:t>
            </w:r>
          </w:p>
        </w:tc>
      </w:tr>
      <w:tr w:rsidR="00602C3E" w:rsidRPr="00602C3E" w14:paraId="29CF6687"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D2041E"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136</w:t>
            </w:r>
          </w:p>
        </w:tc>
        <w:tc>
          <w:tcPr>
            <w:tcW w:w="1120" w:type="dxa"/>
            <w:tcBorders>
              <w:top w:val="nil"/>
              <w:left w:val="nil"/>
              <w:bottom w:val="single" w:sz="4" w:space="0" w:color="auto"/>
              <w:right w:val="single" w:sz="4" w:space="0" w:color="auto"/>
            </w:tcBorders>
            <w:shd w:val="clear" w:color="auto" w:fill="auto"/>
            <w:noWrap/>
            <w:vAlign w:val="center"/>
            <w:hideMark/>
          </w:tcPr>
          <w:p w14:paraId="67F4D78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290740.09</w:t>
            </w:r>
          </w:p>
        </w:tc>
        <w:tc>
          <w:tcPr>
            <w:tcW w:w="1240" w:type="dxa"/>
            <w:tcBorders>
              <w:top w:val="nil"/>
              <w:left w:val="nil"/>
              <w:bottom w:val="single" w:sz="4" w:space="0" w:color="auto"/>
              <w:right w:val="single" w:sz="4" w:space="0" w:color="auto"/>
            </w:tcBorders>
            <w:shd w:val="clear" w:color="auto" w:fill="auto"/>
            <w:noWrap/>
            <w:vAlign w:val="center"/>
            <w:hideMark/>
          </w:tcPr>
          <w:p w14:paraId="36FD2DB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1214510.19</w:t>
            </w:r>
          </w:p>
        </w:tc>
      </w:tr>
      <w:tr w:rsidR="00602C3E" w:rsidRPr="00602C3E" w14:paraId="6EF1ACF1"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9D007E"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137</w:t>
            </w:r>
          </w:p>
        </w:tc>
        <w:tc>
          <w:tcPr>
            <w:tcW w:w="1120" w:type="dxa"/>
            <w:tcBorders>
              <w:top w:val="nil"/>
              <w:left w:val="nil"/>
              <w:bottom w:val="single" w:sz="4" w:space="0" w:color="auto"/>
              <w:right w:val="single" w:sz="4" w:space="0" w:color="auto"/>
            </w:tcBorders>
            <w:shd w:val="clear" w:color="auto" w:fill="auto"/>
            <w:noWrap/>
            <w:vAlign w:val="center"/>
            <w:hideMark/>
          </w:tcPr>
          <w:p w14:paraId="6628A52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290764.34</w:t>
            </w:r>
          </w:p>
        </w:tc>
        <w:tc>
          <w:tcPr>
            <w:tcW w:w="1240" w:type="dxa"/>
            <w:tcBorders>
              <w:top w:val="nil"/>
              <w:left w:val="nil"/>
              <w:bottom w:val="single" w:sz="4" w:space="0" w:color="auto"/>
              <w:right w:val="single" w:sz="4" w:space="0" w:color="auto"/>
            </w:tcBorders>
            <w:shd w:val="clear" w:color="auto" w:fill="auto"/>
            <w:noWrap/>
            <w:vAlign w:val="center"/>
            <w:hideMark/>
          </w:tcPr>
          <w:p w14:paraId="4053EE8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1214508.87</w:t>
            </w:r>
          </w:p>
        </w:tc>
      </w:tr>
      <w:tr w:rsidR="00602C3E" w:rsidRPr="00602C3E" w14:paraId="167CBC3E"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8490D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138</w:t>
            </w:r>
          </w:p>
        </w:tc>
        <w:tc>
          <w:tcPr>
            <w:tcW w:w="1120" w:type="dxa"/>
            <w:tcBorders>
              <w:top w:val="nil"/>
              <w:left w:val="nil"/>
              <w:bottom w:val="single" w:sz="4" w:space="0" w:color="auto"/>
              <w:right w:val="single" w:sz="4" w:space="0" w:color="auto"/>
            </w:tcBorders>
            <w:shd w:val="clear" w:color="auto" w:fill="auto"/>
            <w:noWrap/>
            <w:vAlign w:val="center"/>
            <w:hideMark/>
          </w:tcPr>
          <w:p w14:paraId="20B5422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290809.79</w:t>
            </w:r>
          </w:p>
        </w:tc>
        <w:tc>
          <w:tcPr>
            <w:tcW w:w="1240" w:type="dxa"/>
            <w:tcBorders>
              <w:top w:val="nil"/>
              <w:left w:val="nil"/>
              <w:bottom w:val="single" w:sz="4" w:space="0" w:color="auto"/>
              <w:right w:val="single" w:sz="4" w:space="0" w:color="auto"/>
            </w:tcBorders>
            <w:shd w:val="clear" w:color="auto" w:fill="auto"/>
            <w:noWrap/>
            <w:vAlign w:val="center"/>
            <w:hideMark/>
          </w:tcPr>
          <w:p w14:paraId="64B8896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1214506.38</w:t>
            </w:r>
          </w:p>
        </w:tc>
      </w:tr>
      <w:tr w:rsidR="00602C3E" w:rsidRPr="00602C3E" w14:paraId="3BACEED1" w14:textId="77777777" w:rsidTr="00602C3E">
        <w:trPr>
          <w:trHeight w:val="315"/>
          <w:jc w:val="center"/>
        </w:trPr>
        <w:tc>
          <w:tcPr>
            <w:tcW w:w="2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E5F5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 </w:t>
            </w:r>
          </w:p>
        </w:tc>
      </w:tr>
      <w:tr w:rsidR="00602C3E" w:rsidRPr="00602C3E" w14:paraId="0C09D337"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5289B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139</w:t>
            </w:r>
          </w:p>
        </w:tc>
        <w:tc>
          <w:tcPr>
            <w:tcW w:w="1120" w:type="dxa"/>
            <w:tcBorders>
              <w:top w:val="nil"/>
              <w:left w:val="nil"/>
              <w:bottom w:val="single" w:sz="4" w:space="0" w:color="auto"/>
              <w:right w:val="single" w:sz="4" w:space="0" w:color="auto"/>
            </w:tcBorders>
            <w:shd w:val="clear" w:color="auto" w:fill="auto"/>
            <w:noWrap/>
            <w:vAlign w:val="center"/>
            <w:hideMark/>
          </w:tcPr>
          <w:p w14:paraId="1D79F76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291018.13</w:t>
            </w:r>
          </w:p>
        </w:tc>
        <w:tc>
          <w:tcPr>
            <w:tcW w:w="1240" w:type="dxa"/>
            <w:tcBorders>
              <w:top w:val="nil"/>
              <w:left w:val="nil"/>
              <w:bottom w:val="single" w:sz="4" w:space="0" w:color="auto"/>
              <w:right w:val="single" w:sz="4" w:space="0" w:color="auto"/>
            </w:tcBorders>
            <w:shd w:val="clear" w:color="auto" w:fill="auto"/>
            <w:noWrap/>
            <w:vAlign w:val="center"/>
            <w:hideMark/>
          </w:tcPr>
          <w:p w14:paraId="6B147CE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1214495.04</w:t>
            </w:r>
          </w:p>
        </w:tc>
      </w:tr>
      <w:tr w:rsidR="00602C3E" w:rsidRPr="00602C3E" w14:paraId="54671CD1"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F89827"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140</w:t>
            </w:r>
          </w:p>
        </w:tc>
        <w:tc>
          <w:tcPr>
            <w:tcW w:w="1120" w:type="dxa"/>
            <w:tcBorders>
              <w:top w:val="nil"/>
              <w:left w:val="nil"/>
              <w:bottom w:val="single" w:sz="4" w:space="0" w:color="auto"/>
              <w:right w:val="single" w:sz="4" w:space="0" w:color="auto"/>
            </w:tcBorders>
            <w:shd w:val="clear" w:color="auto" w:fill="auto"/>
            <w:noWrap/>
            <w:vAlign w:val="center"/>
            <w:hideMark/>
          </w:tcPr>
          <w:p w14:paraId="2EF212B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291062.46</w:t>
            </w:r>
          </w:p>
        </w:tc>
        <w:tc>
          <w:tcPr>
            <w:tcW w:w="1240" w:type="dxa"/>
            <w:tcBorders>
              <w:top w:val="nil"/>
              <w:left w:val="nil"/>
              <w:bottom w:val="single" w:sz="4" w:space="0" w:color="auto"/>
              <w:right w:val="single" w:sz="4" w:space="0" w:color="auto"/>
            </w:tcBorders>
            <w:shd w:val="clear" w:color="auto" w:fill="auto"/>
            <w:noWrap/>
            <w:vAlign w:val="center"/>
            <w:hideMark/>
          </w:tcPr>
          <w:p w14:paraId="17C3FA5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1214492.62</w:t>
            </w:r>
          </w:p>
        </w:tc>
      </w:tr>
      <w:tr w:rsidR="00602C3E" w:rsidRPr="00602C3E" w14:paraId="1C6E9C20"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C94F87"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lastRenderedPageBreak/>
              <w:t>141</w:t>
            </w:r>
          </w:p>
        </w:tc>
        <w:tc>
          <w:tcPr>
            <w:tcW w:w="1120" w:type="dxa"/>
            <w:tcBorders>
              <w:top w:val="nil"/>
              <w:left w:val="nil"/>
              <w:bottom w:val="single" w:sz="4" w:space="0" w:color="auto"/>
              <w:right w:val="single" w:sz="4" w:space="0" w:color="auto"/>
            </w:tcBorders>
            <w:shd w:val="clear" w:color="auto" w:fill="auto"/>
            <w:noWrap/>
            <w:vAlign w:val="center"/>
            <w:hideMark/>
          </w:tcPr>
          <w:p w14:paraId="4FFC9A1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291090.26</w:t>
            </w:r>
          </w:p>
        </w:tc>
        <w:tc>
          <w:tcPr>
            <w:tcW w:w="1240" w:type="dxa"/>
            <w:tcBorders>
              <w:top w:val="nil"/>
              <w:left w:val="nil"/>
              <w:bottom w:val="single" w:sz="4" w:space="0" w:color="auto"/>
              <w:right w:val="single" w:sz="4" w:space="0" w:color="auto"/>
            </w:tcBorders>
            <w:shd w:val="clear" w:color="auto" w:fill="auto"/>
            <w:noWrap/>
            <w:vAlign w:val="center"/>
            <w:hideMark/>
          </w:tcPr>
          <w:p w14:paraId="28B0A9C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1214491.11</w:t>
            </w:r>
          </w:p>
        </w:tc>
      </w:tr>
      <w:tr w:rsidR="00602C3E" w:rsidRPr="00602C3E" w14:paraId="0BCD8F05"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68471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142</w:t>
            </w:r>
          </w:p>
        </w:tc>
        <w:tc>
          <w:tcPr>
            <w:tcW w:w="1120" w:type="dxa"/>
            <w:tcBorders>
              <w:top w:val="nil"/>
              <w:left w:val="nil"/>
              <w:bottom w:val="single" w:sz="4" w:space="0" w:color="auto"/>
              <w:right w:val="single" w:sz="4" w:space="0" w:color="auto"/>
            </w:tcBorders>
            <w:shd w:val="clear" w:color="auto" w:fill="auto"/>
            <w:noWrap/>
            <w:vAlign w:val="center"/>
            <w:hideMark/>
          </w:tcPr>
          <w:p w14:paraId="6D7D65B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291094.15</w:t>
            </w:r>
          </w:p>
        </w:tc>
        <w:tc>
          <w:tcPr>
            <w:tcW w:w="1240" w:type="dxa"/>
            <w:tcBorders>
              <w:top w:val="nil"/>
              <w:left w:val="nil"/>
              <w:bottom w:val="single" w:sz="4" w:space="0" w:color="auto"/>
              <w:right w:val="single" w:sz="4" w:space="0" w:color="auto"/>
            </w:tcBorders>
            <w:shd w:val="clear" w:color="auto" w:fill="auto"/>
            <w:noWrap/>
            <w:vAlign w:val="center"/>
            <w:hideMark/>
          </w:tcPr>
          <w:p w14:paraId="7EB5496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1214490.89</w:t>
            </w:r>
          </w:p>
        </w:tc>
      </w:tr>
      <w:tr w:rsidR="00602C3E" w:rsidRPr="00602C3E" w14:paraId="539C855A"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F478D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143</w:t>
            </w:r>
          </w:p>
        </w:tc>
        <w:tc>
          <w:tcPr>
            <w:tcW w:w="1120" w:type="dxa"/>
            <w:tcBorders>
              <w:top w:val="nil"/>
              <w:left w:val="nil"/>
              <w:bottom w:val="single" w:sz="4" w:space="0" w:color="auto"/>
              <w:right w:val="single" w:sz="4" w:space="0" w:color="auto"/>
            </w:tcBorders>
            <w:shd w:val="clear" w:color="auto" w:fill="auto"/>
            <w:noWrap/>
            <w:vAlign w:val="center"/>
            <w:hideMark/>
          </w:tcPr>
          <w:p w14:paraId="28CDFCD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291152.97</w:t>
            </w:r>
          </w:p>
        </w:tc>
        <w:tc>
          <w:tcPr>
            <w:tcW w:w="1240" w:type="dxa"/>
            <w:tcBorders>
              <w:top w:val="nil"/>
              <w:left w:val="nil"/>
              <w:bottom w:val="single" w:sz="4" w:space="0" w:color="auto"/>
              <w:right w:val="single" w:sz="4" w:space="0" w:color="auto"/>
            </w:tcBorders>
            <w:shd w:val="clear" w:color="auto" w:fill="auto"/>
            <w:noWrap/>
            <w:vAlign w:val="center"/>
            <w:hideMark/>
          </w:tcPr>
          <w:p w14:paraId="0169D1A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1214487.69</w:t>
            </w:r>
          </w:p>
        </w:tc>
      </w:tr>
      <w:tr w:rsidR="00602C3E" w:rsidRPr="00602C3E" w14:paraId="145284C3"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B4A27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144</w:t>
            </w:r>
          </w:p>
        </w:tc>
        <w:tc>
          <w:tcPr>
            <w:tcW w:w="1120" w:type="dxa"/>
            <w:tcBorders>
              <w:top w:val="nil"/>
              <w:left w:val="nil"/>
              <w:bottom w:val="single" w:sz="4" w:space="0" w:color="auto"/>
              <w:right w:val="single" w:sz="4" w:space="0" w:color="auto"/>
            </w:tcBorders>
            <w:shd w:val="clear" w:color="auto" w:fill="auto"/>
            <w:noWrap/>
            <w:vAlign w:val="center"/>
            <w:hideMark/>
          </w:tcPr>
          <w:p w14:paraId="4AC898B3"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291159.04</w:t>
            </w:r>
          </w:p>
        </w:tc>
        <w:tc>
          <w:tcPr>
            <w:tcW w:w="1240" w:type="dxa"/>
            <w:tcBorders>
              <w:top w:val="nil"/>
              <w:left w:val="nil"/>
              <w:bottom w:val="single" w:sz="4" w:space="0" w:color="auto"/>
              <w:right w:val="single" w:sz="4" w:space="0" w:color="auto"/>
            </w:tcBorders>
            <w:shd w:val="clear" w:color="auto" w:fill="auto"/>
            <w:noWrap/>
            <w:vAlign w:val="center"/>
            <w:hideMark/>
          </w:tcPr>
          <w:p w14:paraId="0C96E817"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1214487.36</w:t>
            </w:r>
          </w:p>
        </w:tc>
      </w:tr>
      <w:tr w:rsidR="00602C3E" w:rsidRPr="00602C3E" w14:paraId="6B321B81"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BBEE7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145</w:t>
            </w:r>
          </w:p>
        </w:tc>
        <w:tc>
          <w:tcPr>
            <w:tcW w:w="1120" w:type="dxa"/>
            <w:tcBorders>
              <w:top w:val="nil"/>
              <w:left w:val="nil"/>
              <w:bottom w:val="single" w:sz="4" w:space="0" w:color="auto"/>
              <w:right w:val="single" w:sz="4" w:space="0" w:color="auto"/>
            </w:tcBorders>
            <w:shd w:val="clear" w:color="auto" w:fill="auto"/>
            <w:noWrap/>
            <w:vAlign w:val="center"/>
            <w:hideMark/>
          </w:tcPr>
          <w:p w14:paraId="10B89CA9"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291186.88</w:t>
            </w:r>
          </w:p>
        </w:tc>
        <w:tc>
          <w:tcPr>
            <w:tcW w:w="1240" w:type="dxa"/>
            <w:tcBorders>
              <w:top w:val="nil"/>
              <w:left w:val="nil"/>
              <w:bottom w:val="single" w:sz="4" w:space="0" w:color="auto"/>
              <w:right w:val="single" w:sz="4" w:space="0" w:color="auto"/>
            </w:tcBorders>
            <w:shd w:val="clear" w:color="auto" w:fill="auto"/>
            <w:noWrap/>
            <w:vAlign w:val="center"/>
            <w:hideMark/>
          </w:tcPr>
          <w:p w14:paraId="155EA6C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1214485.84</w:t>
            </w:r>
          </w:p>
        </w:tc>
      </w:tr>
      <w:tr w:rsidR="00602C3E" w:rsidRPr="00602C3E" w14:paraId="5BA81D63"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C56089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146</w:t>
            </w:r>
          </w:p>
        </w:tc>
        <w:tc>
          <w:tcPr>
            <w:tcW w:w="1120" w:type="dxa"/>
            <w:tcBorders>
              <w:top w:val="nil"/>
              <w:left w:val="nil"/>
              <w:bottom w:val="single" w:sz="4" w:space="0" w:color="auto"/>
              <w:right w:val="single" w:sz="4" w:space="0" w:color="auto"/>
            </w:tcBorders>
            <w:shd w:val="clear" w:color="auto" w:fill="auto"/>
            <w:noWrap/>
            <w:vAlign w:val="center"/>
            <w:hideMark/>
          </w:tcPr>
          <w:p w14:paraId="0B938150"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291187.28</w:t>
            </w:r>
          </w:p>
        </w:tc>
        <w:tc>
          <w:tcPr>
            <w:tcW w:w="1240" w:type="dxa"/>
            <w:tcBorders>
              <w:top w:val="nil"/>
              <w:left w:val="nil"/>
              <w:bottom w:val="single" w:sz="4" w:space="0" w:color="auto"/>
              <w:right w:val="single" w:sz="4" w:space="0" w:color="auto"/>
            </w:tcBorders>
            <w:shd w:val="clear" w:color="auto" w:fill="auto"/>
            <w:noWrap/>
            <w:vAlign w:val="center"/>
            <w:hideMark/>
          </w:tcPr>
          <w:p w14:paraId="34D49D6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1214485.80</w:t>
            </w:r>
          </w:p>
        </w:tc>
      </w:tr>
      <w:tr w:rsidR="00602C3E" w:rsidRPr="00602C3E" w14:paraId="108FBDEE"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B7C410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147</w:t>
            </w:r>
          </w:p>
        </w:tc>
        <w:tc>
          <w:tcPr>
            <w:tcW w:w="1120" w:type="dxa"/>
            <w:tcBorders>
              <w:top w:val="nil"/>
              <w:left w:val="nil"/>
              <w:bottom w:val="single" w:sz="4" w:space="0" w:color="auto"/>
              <w:right w:val="single" w:sz="4" w:space="0" w:color="auto"/>
            </w:tcBorders>
            <w:shd w:val="clear" w:color="auto" w:fill="auto"/>
            <w:noWrap/>
            <w:vAlign w:val="center"/>
            <w:hideMark/>
          </w:tcPr>
          <w:p w14:paraId="48D83A4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291189.66</w:t>
            </w:r>
          </w:p>
        </w:tc>
        <w:tc>
          <w:tcPr>
            <w:tcW w:w="1240" w:type="dxa"/>
            <w:tcBorders>
              <w:top w:val="nil"/>
              <w:left w:val="nil"/>
              <w:bottom w:val="single" w:sz="4" w:space="0" w:color="auto"/>
              <w:right w:val="single" w:sz="4" w:space="0" w:color="auto"/>
            </w:tcBorders>
            <w:shd w:val="clear" w:color="auto" w:fill="auto"/>
            <w:noWrap/>
            <w:vAlign w:val="center"/>
            <w:hideMark/>
          </w:tcPr>
          <w:p w14:paraId="2A40BC97"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1214485.68</w:t>
            </w:r>
          </w:p>
        </w:tc>
      </w:tr>
      <w:tr w:rsidR="00602C3E" w:rsidRPr="00602C3E" w14:paraId="4F08936C" w14:textId="77777777" w:rsidTr="00602C3E">
        <w:trPr>
          <w:trHeight w:val="315"/>
          <w:jc w:val="center"/>
        </w:trPr>
        <w:tc>
          <w:tcPr>
            <w:tcW w:w="2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761B77"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 </w:t>
            </w:r>
          </w:p>
        </w:tc>
      </w:tr>
      <w:tr w:rsidR="00602C3E" w:rsidRPr="00602C3E" w14:paraId="6D4C3D8E"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0C855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lastRenderedPageBreak/>
              <w:t>148</w:t>
            </w:r>
          </w:p>
        </w:tc>
        <w:tc>
          <w:tcPr>
            <w:tcW w:w="1120" w:type="dxa"/>
            <w:tcBorders>
              <w:top w:val="nil"/>
              <w:left w:val="nil"/>
              <w:bottom w:val="single" w:sz="4" w:space="0" w:color="auto"/>
              <w:right w:val="single" w:sz="4" w:space="0" w:color="auto"/>
            </w:tcBorders>
            <w:shd w:val="clear" w:color="auto" w:fill="auto"/>
            <w:noWrap/>
            <w:vAlign w:val="center"/>
            <w:hideMark/>
          </w:tcPr>
          <w:p w14:paraId="5664B5D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291205.70</w:t>
            </w:r>
          </w:p>
        </w:tc>
        <w:tc>
          <w:tcPr>
            <w:tcW w:w="1240" w:type="dxa"/>
            <w:tcBorders>
              <w:top w:val="nil"/>
              <w:left w:val="nil"/>
              <w:bottom w:val="single" w:sz="4" w:space="0" w:color="auto"/>
              <w:right w:val="single" w:sz="4" w:space="0" w:color="auto"/>
            </w:tcBorders>
            <w:shd w:val="clear" w:color="auto" w:fill="auto"/>
            <w:noWrap/>
            <w:vAlign w:val="center"/>
            <w:hideMark/>
          </w:tcPr>
          <w:p w14:paraId="70A10BB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1214484.81</w:t>
            </w:r>
          </w:p>
        </w:tc>
      </w:tr>
      <w:tr w:rsidR="00602C3E" w:rsidRPr="00602C3E" w14:paraId="5CB57C04"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0E2600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149</w:t>
            </w:r>
          </w:p>
        </w:tc>
        <w:tc>
          <w:tcPr>
            <w:tcW w:w="1120" w:type="dxa"/>
            <w:tcBorders>
              <w:top w:val="nil"/>
              <w:left w:val="nil"/>
              <w:bottom w:val="single" w:sz="4" w:space="0" w:color="auto"/>
              <w:right w:val="single" w:sz="4" w:space="0" w:color="auto"/>
            </w:tcBorders>
            <w:shd w:val="clear" w:color="auto" w:fill="auto"/>
            <w:noWrap/>
            <w:vAlign w:val="center"/>
            <w:hideMark/>
          </w:tcPr>
          <w:p w14:paraId="2789E41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291205.22</w:t>
            </w:r>
          </w:p>
        </w:tc>
        <w:tc>
          <w:tcPr>
            <w:tcW w:w="1240" w:type="dxa"/>
            <w:tcBorders>
              <w:top w:val="nil"/>
              <w:left w:val="nil"/>
              <w:bottom w:val="single" w:sz="4" w:space="0" w:color="auto"/>
              <w:right w:val="single" w:sz="4" w:space="0" w:color="auto"/>
            </w:tcBorders>
            <w:shd w:val="clear" w:color="auto" w:fill="auto"/>
            <w:noWrap/>
            <w:vAlign w:val="center"/>
            <w:hideMark/>
          </w:tcPr>
          <w:p w14:paraId="700075D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1214468.35</w:t>
            </w:r>
          </w:p>
        </w:tc>
      </w:tr>
      <w:tr w:rsidR="00602C3E" w:rsidRPr="00602C3E" w14:paraId="7CFB858E"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63873C"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150</w:t>
            </w:r>
          </w:p>
        </w:tc>
        <w:tc>
          <w:tcPr>
            <w:tcW w:w="1120" w:type="dxa"/>
            <w:tcBorders>
              <w:top w:val="nil"/>
              <w:left w:val="nil"/>
              <w:bottom w:val="single" w:sz="4" w:space="0" w:color="auto"/>
              <w:right w:val="single" w:sz="4" w:space="0" w:color="auto"/>
            </w:tcBorders>
            <w:shd w:val="clear" w:color="auto" w:fill="auto"/>
            <w:noWrap/>
            <w:vAlign w:val="center"/>
            <w:hideMark/>
          </w:tcPr>
          <w:p w14:paraId="3A47E436"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291308.69</w:t>
            </w:r>
          </w:p>
        </w:tc>
        <w:tc>
          <w:tcPr>
            <w:tcW w:w="1240" w:type="dxa"/>
            <w:tcBorders>
              <w:top w:val="nil"/>
              <w:left w:val="nil"/>
              <w:bottom w:val="single" w:sz="4" w:space="0" w:color="auto"/>
              <w:right w:val="single" w:sz="4" w:space="0" w:color="auto"/>
            </w:tcBorders>
            <w:shd w:val="clear" w:color="auto" w:fill="auto"/>
            <w:noWrap/>
            <w:vAlign w:val="center"/>
            <w:hideMark/>
          </w:tcPr>
          <w:p w14:paraId="730AB62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1214468.38</w:t>
            </w:r>
          </w:p>
        </w:tc>
      </w:tr>
      <w:tr w:rsidR="00602C3E" w:rsidRPr="00602C3E" w14:paraId="753E67B3"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83F9531"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151</w:t>
            </w:r>
          </w:p>
        </w:tc>
        <w:tc>
          <w:tcPr>
            <w:tcW w:w="1120" w:type="dxa"/>
            <w:tcBorders>
              <w:top w:val="nil"/>
              <w:left w:val="nil"/>
              <w:bottom w:val="single" w:sz="4" w:space="0" w:color="auto"/>
              <w:right w:val="single" w:sz="4" w:space="0" w:color="auto"/>
            </w:tcBorders>
            <w:shd w:val="clear" w:color="auto" w:fill="auto"/>
            <w:noWrap/>
            <w:vAlign w:val="center"/>
            <w:hideMark/>
          </w:tcPr>
          <w:p w14:paraId="1A4B5557"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291348.71</w:t>
            </w:r>
          </w:p>
        </w:tc>
        <w:tc>
          <w:tcPr>
            <w:tcW w:w="1240" w:type="dxa"/>
            <w:tcBorders>
              <w:top w:val="nil"/>
              <w:left w:val="nil"/>
              <w:bottom w:val="single" w:sz="4" w:space="0" w:color="auto"/>
              <w:right w:val="single" w:sz="4" w:space="0" w:color="auto"/>
            </w:tcBorders>
            <w:shd w:val="clear" w:color="auto" w:fill="auto"/>
            <w:noWrap/>
            <w:vAlign w:val="center"/>
            <w:hideMark/>
          </w:tcPr>
          <w:p w14:paraId="5715AA98"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1214465.70</w:t>
            </w:r>
          </w:p>
        </w:tc>
      </w:tr>
      <w:tr w:rsidR="00602C3E" w:rsidRPr="00602C3E" w14:paraId="5E753FB1"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1D401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152</w:t>
            </w:r>
          </w:p>
        </w:tc>
        <w:tc>
          <w:tcPr>
            <w:tcW w:w="1120" w:type="dxa"/>
            <w:tcBorders>
              <w:top w:val="nil"/>
              <w:left w:val="nil"/>
              <w:bottom w:val="single" w:sz="4" w:space="0" w:color="auto"/>
              <w:right w:val="single" w:sz="4" w:space="0" w:color="auto"/>
            </w:tcBorders>
            <w:shd w:val="clear" w:color="auto" w:fill="auto"/>
            <w:noWrap/>
            <w:vAlign w:val="center"/>
            <w:hideMark/>
          </w:tcPr>
          <w:p w14:paraId="5B310BDF"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291352.70</w:t>
            </w:r>
          </w:p>
        </w:tc>
        <w:tc>
          <w:tcPr>
            <w:tcW w:w="1240" w:type="dxa"/>
            <w:tcBorders>
              <w:top w:val="nil"/>
              <w:left w:val="nil"/>
              <w:bottom w:val="single" w:sz="4" w:space="0" w:color="auto"/>
              <w:right w:val="single" w:sz="4" w:space="0" w:color="auto"/>
            </w:tcBorders>
            <w:shd w:val="clear" w:color="auto" w:fill="auto"/>
            <w:noWrap/>
            <w:vAlign w:val="center"/>
            <w:hideMark/>
          </w:tcPr>
          <w:p w14:paraId="03A14F8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1214464.97</w:t>
            </w:r>
          </w:p>
        </w:tc>
      </w:tr>
      <w:tr w:rsidR="00602C3E" w:rsidRPr="00602C3E" w14:paraId="3DF8A33B"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194BF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153</w:t>
            </w:r>
          </w:p>
        </w:tc>
        <w:tc>
          <w:tcPr>
            <w:tcW w:w="1120" w:type="dxa"/>
            <w:tcBorders>
              <w:top w:val="nil"/>
              <w:left w:val="nil"/>
              <w:bottom w:val="single" w:sz="4" w:space="0" w:color="auto"/>
              <w:right w:val="single" w:sz="4" w:space="0" w:color="auto"/>
            </w:tcBorders>
            <w:shd w:val="clear" w:color="auto" w:fill="auto"/>
            <w:noWrap/>
            <w:vAlign w:val="center"/>
            <w:hideMark/>
          </w:tcPr>
          <w:p w14:paraId="0C84BE7E"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291353.01</w:t>
            </w:r>
          </w:p>
        </w:tc>
        <w:tc>
          <w:tcPr>
            <w:tcW w:w="1240" w:type="dxa"/>
            <w:tcBorders>
              <w:top w:val="nil"/>
              <w:left w:val="nil"/>
              <w:bottom w:val="single" w:sz="4" w:space="0" w:color="auto"/>
              <w:right w:val="single" w:sz="4" w:space="0" w:color="auto"/>
            </w:tcBorders>
            <w:shd w:val="clear" w:color="auto" w:fill="auto"/>
            <w:noWrap/>
            <w:vAlign w:val="center"/>
            <w:hideMark/>
          </w:tcPr>
          <w:p w14:paraId="5B8CA73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1214464.92</w:t>
            </w:r>
          </w:p>
        </w:tc>
      </w:tr>
      <w:tr w:rsidR="00602C3E" w:rsidRPr="00602C3E" w14:paraId="65F4805C"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9AE0A2"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154</w:t>
            </w:r>
          </w:p>
        </w:tc>
        <w:tc>
          <w:tcPr>
            <w:tcW w:w="1120" w:type="dxa"/>
            <w:tcBorders>
              <w:top w:val="nil"/>
              <w:left w:val="nil"/>
              <w:bottom w:val="single" w:sz="4" w:space="0" w:color="auto"/>
              <w:right w:val="single" w:sz="4" w:space="0" w:color="auto"/>
            </w:tcBorders>
            <w:shd w:val="clear" w:color="auto" w:fill="auto"/>
            <w:noWrap/>
            <w:vAlign w:val="center"/>
            <w:hideMark/>
          </w:tcPr>
          <w:p w14:paraId="7EA8644A"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291355.41</w:t>
            </w:r>
          </w:p>
        </w:tc>
        <w:tc>
          <w:tcPr>
            <w:tcW w:w="1240" w:type="dxa"/>
            <w:tcBorders>
              <w:top w:val="nil"/>
              <w:left w:val="nil"/>
              <w:bottom w:val="single" w:sz="4" w:space="0" w:color="auto"/>
              <w:right w:val="single" w:sz="4" w:space="0" w:color="auto"/>
            </w:tcBorders>
            <w:shd w:val="clear" w:color="auto" w:fill="auto"/>
            <w:noWrap/>
            <w:vAlign w:val="center"/>
            <w:hideMark/>
          </w:tcPr>
          <w:p w14:paraId="1D1C68F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1214471.91</w:t>
            </w:r>
          </w:p>
        </w:tc>
      </w:tr>
      <w:tr w:rsidR="00602C3E" w:rsidRPr="00602C3E" w14:paraId="29B7A64F" w14:textId="77777777" w:rsidTr="00602C3E">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ED2A14"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155</w:t>
            </w:r>
          </w:p>
        </w:tc>
        <w:tc>
          <w:tcPr>
            <w:tcW w:w="1120" w:type="dxa"/>
            <w:tcBorders>
              <w:top w:val="nil"/>
              <w:left w:val="nil"/>
              <w:bottom w:val="single" w:sz="4" w:space="0" w:color="auto"/>
              <w:right w:val="single" w:sz="4" w:space="0" w:color="auto"/>
            </w:tcBorders>
            <w:shd w:val="clear" w:color="auto" w:fill="auto"/>
            <w:noWrap/>
            <w:vAlign w:val="center"/>
            <w:hideMark/>
          </w:tcPr>
          <w:p w14:paraId="7874273D"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291356.17</w:t>
            </w:r>
          </w:p>
        </w:tc>
        <w:tc>
          <w:tcPr>
            <w:tcW w:w="1240" w:type="dxa"/>
            <w:tcBorders>
              <w:top w:val="nil"/>
              <w:left w:val="nil"/>
              <w:bottom w:val="single" w:sz="4" w:space="0" w:color="auto"/>
              <w:right w:val="single" w:sz="4" w:space="0" w:color="auto"/>
            </w:tcBorders>
            <w:shd w:val="clear" w:color="auto" w:fill="auto"/>
            <w:noWrap/>
            <w:vAlign w:val="center"/>
            <w:hideMark/>
          </w:tcPr>
          <w:p w14:paraId="1B12579B" w14:textId="77777777" w:rsidR="00602C3E" w:rsidRPr="00602C3E" w:rsidRDefault="00602C3E" w:rsidP="00602C3E">
            <w:pPr>
              <w:widowControl/>
              <w:autoSpaceDE/>
              <w:autoSpaceDN/>
              <w:jc w:val="center"/>
              <w:rPr>
                <w:color w:val="000000"/>
                <w:sz w:val="24"/>
                <w:szCs w:val="24"/>
                <w:lang w:bidi="ar-SA"/>
              </w:rPr>
            </w:pPr>
            <w:r w:rsidRPr="00602C3E">
              <w:rPr>
                <w:color w:val="000000"/>
                <w:sz w:val="24"/>
                <w:szCs w:val="24"/>
                <w:lang w:bidi="ar-SA"/>
              </w:rPr>
              <w:t>1214474.58</w:t>
            </w:r>
          </w:p>
        </w:tc>
      </w:tr>
    </w:tbl>
    <w:p w14:paraId="1A6FD609" w14:textId="77777777" w:rsidR="00033E92" w:rsidRDefault="00033E92" w:rsidP="000636AD">
      <w:pPr>
        <w:widowControl/>
        <w:autoSpaceDE/>
        <w:autoSpaceDN/>
        <w:rPr>
          <w:color w:val="000000"/>
          <w:sz w:val="20"/>
          <w:szCs w:val="20"/>
          <w:lang w:bidi="ar-SA"/>
        </w:rPr>
        <w:sectPr w:rsidR="00033E92" w:rsidSect="00996900">
          <w:type w:val="continuous"/>
          <w:pgSz w:w="11910" w:h="16840"/>
          <w:pgMar w:top="1134" w:right="850" w:bottom="1134" w:left="1701" w:header="749" w:footer="0" w:gutter="0"/>
          <w:cols w:num="2" w:space="720"/>
          <w:docGrid w:linePitch="299"/>
        </w:sectPr>
      </w:pPr>
    </w:p>
    <w:p w14:paraId="4F72D024" w14:textId="77777777" w:rsidR="00A3095E" w:rsidRPr="00422E7A" w:rsidRDefault="00A3095E" w:rsidP="00422E7A">
      <w:pPr>
        <w:rPr>
          <w:color w:val="000000"/>
          <w:sz w:val="28"/>
          <w:szCs w:val="28"/>
        </w:rPr>
        <w:sectPr w:rsidR="00A3095E" w:rsidRPr="00422E7A" w:rsidSect="00033E92">
          <w:type w:val="continuous"/>
          <w:pgSz w:w="11910" w:h="16840"/>
          <w:pgMar w:top="1134" w:right="850" w:bottom="1134" w:left="1701" w:header="749" w:footer="0" w:gutter="0"/>
          <w:cols w:num="2" w:space="720"/>
          <w:docGrid w:linePitch="299"/>
        </w:sectPr>
      </w:pPr>
    </w:p>
    <w:p w14:paraId="7B92F793" w14:textId="77777777" w:rsidR="0079085F" w:rsidRDefault="0079085F" w:rsidP="00996900">
      <w:pPr>
        <w:jc w:val="right"/>
        <w:rPr>
          <w:sz w:val="28"/>
          <w:szCs w:val="28"/>
        </w:rPr>
      </w:pPr>
    </w:p>
    <w:p w14:paraId="79F387F7" w14:textId="02686FBB" w:rsidR="00033E92" w:rsidRPr="00422E7A" w:rsidRDefault="00033E92" w:rsidP="00996900">
      <w:pPr>
        <w:jc w:val="right"/>
        <w:rPr>
          <w:sz w:val="28"/>
          <w:szCs w:val="28"/>
        </w:rPr>
      </w:pPr>
      <w:r w:rsidRPr="00422E7A">
        <w:rPr>
          <w:sz w:val="28"/>
          <w:szCs w:val="28"/>
        </w:rPr>
        <w:t xml:space="preserve">Таблица № </w:t>
      </w:r>
      <w:r w:rsidR="00E72EF1">
        <w:rPr>
          <w:sz w:val="28"/>
          <w:szCs w:val="28"/>
        </w:rPr>
        <w:t>3</w:t>
      </w:r>
    </w:p>
    <w:p w14:paraId="175A9A17" w14:textId="36DFC173" w:rsidR="000636AD" w:rsidRDefault="00AE361C" w:rsidP="0092511C">
      <w:pPr>
        <w:spacing w:line="276" w:lineRule="auto"/>
        <w:ind w:firstLine="851"/>
        <w:jc w:val="center"/>
        <w:rPr>
          <w:rFonts w:eastAsiaTheme="majorEastAsia"/>
          <w:sz w:val="28"/>
          <w:szCs w:val="28"/>
        </w:rPr>
      </w:pPr>
      <w:r w:rsidRPr="00AE361C">
        <w:rPr>
          <w:sz w:val="28"/>
          <w:szCs w:val="28"/>
        </w:rPr>
        <w:t>Каталог координат характерных точек границ зон планируем</w:t>
      </w:r>
      <w:r w:rsidR="00315DB0">
        <w:rPr>
          <w:sz w:val="28"/>
          <w:szCs w:val="28"/>
        </w:rPr>
        <w:t>ого размещения линейного объекта</w:t>
      </w:r>
      <w:r w:rsidR="00960BDB">
        <w:rPr>
          <w:rFonts w:eastAsiaTheme="majorEastAsia"/>
          <w:sz w:val="28"/>
          <w:szCs w:val="28"/>
        </w:rPr>
        <w:t xml:space="preserve"> </w:t>
      </w:r>
      <w:r w:rsidR="00960BDB">
        <w:rPr>
          <w:sz w:val="28"/>
          <w:szCs w:val="28"/>
        </w:rPr>
        <w:t xml:space="preserve">в </w:t>
      </w:r>
      <w:r w:rsidR="00975FA3">
        <w:rPr>
          <w:sz w:val="28"/>
          <w:szCs w:val="28"/>
        </w:rPr>
        <w:t xml:space="preserve">системе координат </w:t>
      </w:r>
      <w:r w:rsidR="0092511C">
        <w:rPr>
          <w:sz w:val="28"/>
          <w:szCs w:val="28"/>
        </w:rPr>
        <w:t>МСК-</w:t>
      </w:r>
      <w:r w:rsidR="0079085F">
        <w:rPr>
          <w:sz w:val="28"/>
          <w:szCs w:val="28"/>
        </w:rPr>
        <w:t>44</w:t>
      </w:r>
    </w:p>
    <w:p w14:paraId="4B6B187A" w14:textId="77777777" w:rsidR="00D510F4" w:rsidRDefault="00D510F4" w:rsidP="00D510F4">
      <w:pPr>
        <w:widowControl/>
        <w:autoSpaceDE/>
        <w:autoSpaceDN/>
        <w:jc w:val="center"/>
        <w:rPr>
          <w:color w:val="000000"/>
          <w:sz w:val="24"/>
          <w:szCs w:val="24"/>
          <w:lang w:bidi="ar-SA"/>
        </w:rPr>
        <w:sectPr w:rsidR="00D510F4" w:rsidSect="00033E92">
          <w:type w:val="continuous"/>
          <w:pgSz w:w="11910" w:h="16840"/>
          <w:pgMar w:top="1134" w:right="850" w:bottom="1134" w:left="1701" w:header="749" w:footer="0" w:gutter="0"/>
          <w:cols w:space="720"/>
          <w:docGrid w:linePitch="299"/>
        </w:sectPr>
      </w:pPr>
    </w:p>
    <w:p w14:paraId="56810D07" w14:textId="77777777" w:rsidR="009747EA" w:rsidRDefault="009747EA" w:rsidP="009747EA">
      <w:pPr>
        <w:widowControl/>
        <w:autoSpaceDE/>
        <w:autoSpaceDN/>
        <w:jc w:val="center"/>
        <w:rPr>
          <w:color w:val="000000"/>
          <w:sz w:val="24"/>
          <w:szCs w:val="24"/>
          <w:lang w:bidi="ar-SA"/>
        </w:rPr>
        <w:sectPr w:rsidR="009747EA" w:rsidSect="00602C3E">
          <w:type w:val="continuous"/>
          <w:pgSz w:w="11910" w:h="16840"/>
          <w:pgMar w:top="1134" w:right="850" w:bottom="1134" w:left="1701" w:header="749" w:footer="0" w:gutter="0"/>
          <w:cols w:num="2" w:space="720"/>
          <w:docGrid w:linePitch="299"/>
        </w:sectPr>
      </w:pPr>
    </w:p>
    <w:tbl>
      <w:tblPr>
        <w:tblW w:w="2820" w:type="dxa"/>
        <w:jc w:val="center"/>
        <w:tblLook w:val="04A0" w:firstRow="1" w:lastRow="0" w:firstColumn="1" w:lastColumn="0" w:noHBand="0" w:noVBand="1"/>
      </w:tblPr>
      <w:tblGrid>
        <w:gridCol w:w="576"/>
        <w:gridCol w:w="1236"/>
        <w:gridCol w:w="1356"/>
      </w:tblGrid>
      <w:tr w:rsidR="00DB6F0C" w:rsidRPr="00DB6F0C" w14:paraId="4DD67B28" w14:textId="77777777" w:rsidTr="00DB6F0C">
        <w:trPr>
          <w:trHeight w:val="315"/>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820A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lastRenderedPageBreak/>
              <w:t>№</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729BDF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 xml:space="preserve"> X</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768E2E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Y</w:t>
            </w:r>
          </w:p>
        </w:tc>
      </w:tr>
      <w:tr w:rsidR="00DB6F0C" w:rsidRPr="00DB6F0C" w14:paraId="09B1F695"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3F9E4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w:t>
            </w:r>
          </w:p>
        </w:tc>
        <w:tc>
          <w:tcPr>
            <w:tcW w:w="1120" w:type="dxa"/>
            <w:tcBorders>
              <w:top w:val="nil"/>
              <w:left w:val="nil"/>
              <w:bottom w:val="single" w:sz="4" w:space="0" w:color="auto"/>
              <w:right w:val="single" w:sz="4" w:space="0" w:color="auto"/>
            </w:tcBorders>
            <w:shd w:val="clear" w:color="auto" w:fill="auto"/>
            <w:noWrap/>
            <w:vAlign w:val="center"/>
            <w:hideMark/>
          </w:tcPr>
          <w:p w14:paraId="7BA8B19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291329.02</w:t>
            </w:r>
          </w:p>
        </w:tc>
        <w:tc>
          <w:tcPr>
            <w:tcW w:w="1240" w:type="dxa"/>
            <w:tcBorders>
              <w:top w:val="nil"/>
              <w:left w:val="nil"/>
              <w:bottom w:val="single" w:sz="4" w:space="0" w:color="auto"/>
              <w:right w:val="single" w:sz="4" w:space="0" w:color="auto"/>
            </w:tcBorders>
            <w:shd w:val="clear" w:color="auto" w:fill="auto"/>
            <w:noWrap/>
            <w:vAlign w:val="center"/>
            <w:hideMark/>
          </w:tcPr>
          <w:p w14:paraId="11B28C0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1214381.06</w:t>
            </w:r>
          </w:p>
        </w:tc>
      </w:tr>
      <w:tr w:rsidR="00DB6F0C" w:rsidRPr="00DB6F0C" w14:paraId="37CA230A"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4D5B0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w:t>
            </w:r>
          </w:p>
        </w:tc>
        <w:tc>
          <w:tcPr>
            <w:tcW w:w="1120" w:type="dxa"/>
            <w:tcBorders>
              <w:top w:val="nil"/>
              <w:left w:val="nil"/>
              <w:bottom w:val="single" w:sz="4" w:space="0" w:color="auto"/>
              <w:right w:val="single" w:sz="4" w:space="0" w:color="auto"/>
            </w:tcBorders>
            <w:shd w:val="clear" w:color="auto" w:fill="auto"/>
            <w:noWrap/>
            <w:vAlign w:val="center"/>
            <w:hideMark/>
          </w:tcPr>
          <w:p w14:paraId="31AA6F3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291334.89</w:t>
            </w:r>
          </w:p>
        </w:tc>
        <w:tc>
          <w:tcPr>
            <w:tcW w:w="1240" w:type="dxa"/>
            <w:tcBorders>
              <w:top w:val="nil"/>
              <w:left w:val="nil"/>
              <w:bottom w:val="single" w:sz="4" w:space="0" w:color="auto"/>
              <w:right w:val="single" w:sz="4" w:space="0" w:color="auto"/>
            </w:tcBorders>
            <w:shd w:val="clear" w:color="auto" w:fill="auto"/>
            <w:noWrap/>
            <w:vAlign w:val="center"/>
            <w:hideMark/>
          </w:tcPr>
          <w:p w14:paraId="72796FF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1214400.10</w:t>
            </w:r>
          </w:p>
        </w:tc>
      </w:tr>
      <w:tr w:rsidR="00DB6F0C" w:rsidRPr="00DB6F0C" w14:paraId="75CE6A2A"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AF004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3</w:t>
            </w:r>
          </w:p>
        </w:tc>
        <w:tc>
          <w:tcPr>
            <w:tcW w:w="1120" w:type="dxa"/>
            <w:tcBorders>
              <w:top w:val="nil"/>
              <w:left w:val="nil"/>
              <w:bottom w:val="single" w:sz="4" w:space="0" w:color="auto"/>
              <w:right w:val="single" w:sz="4" w:space="0" w:color="auto"/>
            </w:tcBorders>
            <w:shd w:val="clear" w:color="auto" w:fill="auto"/>
            <w:noWrap/>
            <w:vAlign w:val="center"/>
            <w:hideMark/>
          </w:tcPr>
          <w:p w14:paraId="34AADF9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291335.86</w:t>
            </w:r>
          </w:p>
        </w:tc>
        <w:tc>
          <w:tcPr>
            <w:tcW w:w="1240" w:type="dxa"/>
            <w:tcBorders>
              <w:top w:val="nil"/>
              <w:left w:val="nil"/>
              <w:bottom w:val="single" w:sz="4" w:space="0" w:color="auto"/>
              <w:right w:val="single" w:sz="4" w:space="0" w:color="auto"/>
            </w:tcBorders>
            <w:shd w:val="clear" w:color="auto" w:fill="auto"/>
            <w:noWrap/>
            <w:vAlign w:val="center"/>
            <w:hideMark/>
          </w:tcPr>
          <w:p w14:paraId="1A4F787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1214403.35</w:t>
            </w:r>
          </w:p>
        </w:tc>
      </w:tr>
      <w:tr w:rsidR="00DB6F0C" w:rsidRPr="00DB6F0C" w14:paraId="04EE60D6"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ACBB8C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4</w:t>
            </w:r>
          </w:p>
        </w:tc>
        <w:tc>
          <w:tcPr>
            <w:tcW w:w="1120" w:type="dxa"/>
            <w:tcBorders>
              <w:top w:val="nil"/>
              <w:left w:val="nil"/>
              <w:bottom w:val="single" w:sz="4" w:space="0" w:color="auto"/>
              <w:right w:val="single" w:sz="4" w:space="0" w:color="auto"/>
            </w:tcBorders>
            <w:shd w:val="clear" w:color="auto" w:fill="auto"/>
            <w:noWrap/>
            <w:vAlign w:val="center"/>
            <w:hideMark/>
          </w:tcPr>
          <w:p w14:paraId="447C9D4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291336.42</w:t>
            </w:r>
          </w:p>
        </w:tc>
        <w:tc>
          <w:tcPr>
            <w:tcW w:w="1240" w:type="dxa"/>
            <w:tcBorders>
              <w:top w:val="nil"/>
              <w:left w:val="nil"/>
              <w:bottom w:val="single" w:sz="4" w:space="0" w:color="auto"/>
              <w:right w:val="single" w:sz="4" w:space="0" w:color="auto"/>
            </w:tcBorders>
            <w:shd w:val="clear" w:color="auto" w:fill="auto"/>
            <w:noWrap/>
            <w:vAlign w:val="center"/>
            <w:hideMark/>
          </w:tcPr>
          <w:p w14:paraId="7BABB29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1214405.28</w:t>
            </w:r>
          </w:p>
        </w:tc>
      </w:tr>
      <w:tr w:rsidR="00DB6F0C" w:rsidRPr="00DB6F0C" w14:paraId="538A13AA"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05A47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5</w:t>
            </w:r>
          </w:p>
        </w:tc>
        <w:tc>
          <w:tcPr>
            <w:tcW w:w="1120" w:type="dxa"/>
            <w:tcBorders>
              <w:top w:val="nil"/>
              <w:left w:val="nil"/>
              <w:bottom w:val="single" w:sz="4" w:space="0" w:color="auto"/>
              <w:right w:val="single" w:sz="4" w:space="0" w:color="auto"/>
            </w:tcBorders>
            <w:shd w:val="clear" w:color="auto" w:fill="auto"/>
            <w:noWrap/>
            <w:vAlign w:val="center"/>
            <w:hideMark/>
          </w:tcPr>
          <w:p w14:paraId="1B83685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291336.72</w:t>
            </w:r>
          </w:p>
        </w:tc>
        <w:tc>
          <w:tcPr>
            <w:tcW w:w="1240" w:type="dxa"/>
            <w:tcBorders>
              <w:top w:val="nil"/>
              <w:left w:val="nil"/>
              <w:bottom w:val="single" w:sz="4" w:space="0" w:color="auto"/>
              <w:right w:val="single" w:sz="4" w:space="0" w:color="auto"/>
            </w:tcBorders>
            <w:shd w:val="clear" w:color="auto" w:fill="auto"/>
            <w:noWrap/>
            <w:vAlign w:val="center"/>
            <w:hideMark/>
          </w:tcPr>
          <w:p w14:paraId="1B457AF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1214406.78</w:t>
            </w:r>
          </w:p>
        </w:tc>
      </w:tr>
      <w:tr w:rsidR="00DB6F0C" w:rsidRPr="00DB6F0C" w14:paraId="25C641C5"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214FB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6</w:t>
            </w:r>
          </w:p>
        </w:tc>
        <w:tc>
          <w:tcPr>
            <w:tcW w:w="1120" w:type="dxa"/>
            <w:tcBorders>
              <w:top w:val="nil"/>
              <w:left w:val="nil"/>
              <w:bottom w:val="single" w:sz="4" w:space="0" w:color="auto"/>
              <w:right w:val="single" w:sz="4" w:space="0" w:color="auto"/>
            </w:tcBorders>
            <w:shd w:val="clear" w:color="auto" w:fill="auto"/>
            <w:noWrap/>
            <w:vAlign w:val="center"/>
            <w:hideMark/>
          </w:tcPr>
          <w:p w14:paraId="5FFC6CC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291336.13</w:t>
            </w:r>
          </w:p>
        </w:tc>
        <w:tc>
          <w:tcPr>
            <w:tcW w:w="1240" w:type="dxa"/>
            <w:tcBorders>
              <w:top w:val="nil"/>
              <w:left w:val="nil"/>
              <w:bottom w:val="single" w:sz="4" w:space="0" w:color="auto"/>
              <w:right w:val="single" w:sz="4" w:space="0" w:color="auto"/>
            </w:tcBorders>
            <w:shd w:val="clear" w:color="auto" w:fill="auto"/>
            <w:noWrap/>
            <w:vAlign w:val="center"/>
            <w:hideMark/>
          </w:tcPr>
          <w:p w14:paraId="71E6292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1214406.94</w:t>
            </w:r>
          </w:p>
        </w:tc>
      </w:tr>
      <w:tr w:rsidR="00DB6F0C" w:rsidRPr="00DB6F0C" w14:paraId="101C4FAE"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D5F2D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7</w:t>
            </w:r>
          </w:p>
        </w:tc>
        <w:tc>
          <w:tcPr>
            <w:tcW w:w="1120" w:type="dxa"/>
            <w:tcBorders>
              <w:top w:val="nil"/>
              <w:left w:val="nil"/>
              <w:bottom w:val="single" w:sz="4" w:space="0" w:color="auto"/>
              <w:right w:val="single" w:sz="4" w:space="0" w:color="auto"/>
            </w:tcBorders>
            <w:shd w:val="clear" w:color="auto" w:fill="auto"/>
            <w:noWrap/>
            <w:vAlign w:val="center"/>
            <w:hideMark/>
          </w:tcPr>
          <w:p w14:paraId="47D1040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291294.80</w:t>
            </w:r>
          </w:p>
        </w:tc>
        <w:tc>
          <w:tcPr>
            <w:tcW w:w="1240" w:type="dxa"/>
            <w:tcBorders>
              <w:top w:val="nil"/>
              <w:left w:val="nil"/>
              <w:bottom w:val="single" w:sz="4" w:space="0" w:color="auto"/>
              <w:right w:val="single" w:sz="4" w:space="0" w:color="auto"/>
            </w:tcBorders>
            <w:shd w:val="clear" w:color="auto" w:fill="auto"/>
            <w:noWrap/>
            <w:vAlign w:val="center"/>
            <w:hideMark/>
          </w:tcPr>
          <w:p w14:paraId="3893908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1214417.76</w:t>
            </w:r>
          </w:p>
        </w:tc>
      </w:tr>
      <w:tr w:rsidR="00DB6F0C" w:rsidRPr="00DB6F0C" w14:paraId="1D8B83C8"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29886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8</w:t>
            </w:r>
          </w:p>
        </w:tc>
        <w:tc>
          <w:tcPr>
            <w:tcW w:w="1120" w:type="dxa"/>
            <w:tcBorders>
              <w:top w:val="nil"/>
              <w:left w:val="nil"/>
              <w:bottom w:val="single" w:sz="4" w:space="0" w:color="auto"/>
              <w:right w:val="single" w:sz="4" w:space="0" w:color="auto"/>
            </w:tcBorders>
            <w:shd w:val="clear" w:color="auto" w:fill="auto"/>
            <w:noWrap/>
            <w:vAlign w:val="center"/>
            <w:hideMark/>
          </w:tcPr>
          <w:p w14:paraId="39618D4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291296.17</w:t>
            </w:r>
          </w:p>
        </w:tc>
        <w:tc>
          <w:tcPr>
            <w:tcW w:w="1240" w:type="dxa"/>
            <w:tcBorders>
              <w:top w:val="nil"/>
              <w:left w:val="nil"/>
              <w:bottom w:val="single" w:sz="4" w:space="0" w:color="auto"/>
              <w:right w:val="single" w:sz="4" w:space="0" w:color="auto"/>
            </w:tcBorders>
            <w:shd w:val="clear" w:color="auto" w:fill="auto"/>
            <w:noWrap/>
            <w:vAlign w:val="center"/>
            <w:hideMark/>
          </w:tcPr>
          <w:p w14:paraId="6E751AA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1214428.30</w:t>
            </w:r>
          </w:p>
        </w:tc>
      </w:tr>
      <w:tr w:rsidR="00DB6F0C" w:rsidRPr="00DB6F0C" w14:paraId="06E4DDC7"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4B5BB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9</w:t>
            </w:r>
          </w:p>
        </w:tc>
        <w:tc>
          <w:tcPr>
            <w:tcW w:w="1120" w:type="dxa"/>
            <w:tcBorders>
              <w:top w:val="nil"/>
              <w:left w:val="nil"/>
              <w:bottom w:val="single" w:sz="4" w:space="0" w:color="auto"/>
              <w:right w:val="single" w:sz="4" w:space="0" w:color="auto"/>
            </w:tcBorders>
            <w:shd w:val="clear" w:color="auto" w:fill="auto"/>
            <w:noWrap/>
            <w:vAlign w:val="center"/>
            <w:hideMark/>
          </w:tcPr>
          <w:p w14:paraId="420A169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291281.16</w:t>
            </w:r>
          </w:p>
        </w:tc>
        <w:tc>
          <w:tcPr>
            <w:tcW w:w="1240" w:type="dxa"/>
            <w:tcBorders>
              <w:top w:val="nil"/>
              <w:left w:val="nil"/>
              <w:bottom w:val="single" w:sz="4" w:space="0" w:color="auto"/>
              <w:right w:val="single" w:sz="4" w:space="0" w:color="auto"/>
            </w:tcBorders>
            <w:shd w:val="clear" w:color="auto" w:fill="auto"/>
            <w:noWrap/>
            <w:vAlign w:val="center"/>
            <w:hideMark/>
          </w:tcPr>
          <w:p w14:paraId="181208B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1214429.15</w:t>
            </w:r>
          </w:p>
        </w:tc>
      </w:tr>
      <w:tr w:rsidR="00DB6F0C" w:rsidRPr="00DB6F0C" w14:paraId="44E9BBF9"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1CBC7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10</w:t>
            </w:r>
          </w:p>
        </w:tc>
        <w:tc>
          <w:tcPr>
            <w:tcW w:w="1120" w:type="dxa"/>
            <w:tcBorders>
              <w:top w:val="nil"/>
              <w:left w:val="nil"/>
              <w:bottom w:val="single" w:sz="4" w:space="0" w:color="auto"/>
              <w:right w:val="single" w:sz="4" w:space="0" w:color="auto"/>
            </w:tcBorders>
            <w:shd w:val="clear" w:color="auto" w:fill="auto"/>
            <w:noWrap/>
            <w:vAlign w:val="center"/>
            <w:hideMark/>
          </w:tcPr>
          <w:p w14:paraId="0A77CCC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291272.21</w:t>
            </w:r>
          </w:p>
        </w:tc>
        <w:tc>
          <w:tcPr>
            <w:tcW w:w="1240" w:type="dxa"/>
            <w:tcBorders>
              <w:top w:val="nil"/>
              <w:left w:val="nil"/>
              <w:bottom w:val="single" w:sz="4" w:space="0" w:color="auto"/>
              <w:right w:val="single" w:sz="4" w:space="0" w:color="auto"/>
            </w:tcBorders>
            <w:shd w:val="clear" w:color="auto" w:fill="auto"/>
            <w:noWrap/>
            <w:vAlign w:val="center"/>
            <w:hideMark/>
          </w:tcPr>
          <w:p w14:paraId="30F8693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1214429.71</w:t>
            </w:r>
          </w:p>
        </w:tc>
      </w:tr>
      <w:tr w:rsidR="00DB6F0C" w:rsidRPr="00DB6F0C" w14:paraId="5DAB1D54"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DD1A7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11</w:t>
            </w:r>
          </w:p>
        </w:tc>
        <w:tc>
          <w:tcPr>
            <w:tcW w:w="1120" w:type="dxa"/>
            <w:tcBorders>
              <w:top w:val="nil"/>
              <w:left w:val="nil"/>
              <w:bottom w:val="single" w:sz="4" w:space="0" w:color="auto"/>
              <w:right w:val="single" w:sz="4" w:space="0" w:color="auto"/>
            </w:tcBorders>
            <w:shd w:val="clear" w:color="auto" w:fill="auto"/>
            <w:noWrap/>
            <w:vAlign w:val="center"/>
            <w:hideMark/>
          </w:tcPr>
          <w:p w14:paraId="1E4E483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291261.51</w:t>
            </w:r>
          </w:p>
        </w:tc>
        <w:tc>
          <w:tcPr>
            <w:tcW w:w="1240" w:type="dxa"/>
            <w:tcBorders>
              <w:top w:val="nil"/>
              <w:left w:val="nil"/>
              <w:bottom w:val="single" w:sz="4" w:space="0" w:color="auto"/>
              <w:right w:val="single" w:sz="4" w:space="0" w:color="auto"/>
            </w:tcBorders>
            <w:shd w:val="clear" w:color="auto" w:fill="auto"/>
            <w:noWrap/>
            <w:vAlign w:val="center"/>
            <w:hideMark/>
          </w:tcPr>
          <w:p w14:paraId="3C3523C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1214430.14</w:t>
            </w:r>
          </w:p>
        </w:tc>
      </w:tr>
      <w:tr w:rsidR="00DB6F0C" w:rsidRPr="00DB6F0C" w14:paraId="22DC8369"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90FFA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w:t>
            </w:r>
          </w:p>
        </w:tc>
        <w:tc>
          <w:tcPr>
            <w:tcW w:w="1120" w:type="dxa"/>
            <w:tcBorders>
              <w:top w:val="nil"/>
              <w:left w:val="nil"/>
              <w:bottom w:val="single" w:sz="4" w:space="0" w:color="auto"/>
              <w:right w:val="single" w:sz="4" w:space="0" w:color="auto"/>
            </w:tcBorders>
            <w:shd w:val="clear" w:color="auto" w:fill="auto"/>
            <w:noWrap/>
            <w:vAlign w:val="center"/>
            <w:hideMark/>
          </w:tcPr>
          <w:p w14:paraId="3DAC5ED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291254.08</w:t>
            </w:r>
          </w:p>
        </w:tc>
        <w:tc>
          <w:tcPr>
            <w:tcW w:w="1240" w:type="dxa"/>
            <w:tcBorders>
              <w:top w:val="nil"/>
              <w:left w:val="nil"/>
              <w:bottom w:val="single" w:sz="4" w:space="0" w:color="auto"/>
              <w:right w:val="single" w:sz="4" w:space="0" w:color="auto"/>
            </w:tcBorders>
            <w:shd w:val="clear" w:color="auto" w:fill="auto"/>
            <w:noWrap/>
            <w:vAlign w:val="center"/>
            <w:hideMark/>
          </w:tcPr>
          <w:p w14:paraId="18C0432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1214430.33</w:t>
            </w:r>
          </w:p>
        </w:tc>
      </w:tr>
      <w:tr w:rsidR="00DB6F0C" w:rsidRPr="00DB6F0C" w14:paraId="2C6C7FEA"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AA29F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13</w:t>
            </w:r>
          </w:p>
        </w:tc>
        <w:tc>
          <w:tcPr>
            <w:tcW w:w="1120" w:type="dxa"/>
            <w:tcBorders>
              <w:top w:val="nil"/>
              <w:left w:val="nil"/>
              <w:bottom w:val="single" w:sz="4" w:space="0" w:color="auto"/>
              <w:right w:val="single" w:sz="4" w:space="0" w:color="auto"/>
            </w:tcBorders>
            <w:shd w:val="clear" w:color="auto" w:fill="auto"/>
            <w:noWrap/>
            <w:vAlign w:val="center"/>
            <w:hideMark/>
          </w:tcPr>
          <w:p w14:paraId="1B19966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291230.70</w:t>
            </w:r>
          </w:p>
        </w:tc>
        <w:tc>
          <w:tcPr>
            <w:tcW w:w="1240" w:type="dxa"/>
            <w:tcBorders>
              <w:top w:val="nil"/>
              <w:left w:val="nil"/>
              <w:bottom w:val="single" w:sz="4" w:space="0" w:color="auto"/>
              <w:right w:val="single" w:sz="4" w:space="0" w:color="auto"/>
            </w:tcBorders>
            <w:shd w:val="clear" w:color="auto" w:fill="auto"/>
            <w:noWrap/>
            <w:vAlign w:val="center"/>
            <w:hideMark/>
          </w:tcPr>
          <w:p w14:paraId="3FAB5F1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1214431.43</w:t>
            </w:r>
          </w:p>
        </w:tc>
      </w:tr>
      <w:tr w:rsidR="00DB6F0C" w:rsidRPr="00DB6F0C" w14:paraId="431F9831"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7401C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14</w:t>
            </w:r>
          </w:p>
        </w:tc>
        <w:tc>
          <w:tcPr>
            <w:tcW w:w="1120" w:type="dxa"/>
            <w:tcBorders>
              <w:top w:val="nil"/>
              <w:left w:val="nil"/>
              <w:bottom w:val="single" w:sz="4" w:space="0" w:color="auto"/>
              <w:right w:val="single" w:sz="4" w:space="0" w:color="auto"/>
            </w:tcBorders>
            <w:shd w:val="clear" w:color="auto" w:fill="auto"/>
            <w:noWrap/>
            <w:vAlign w:val="center"/>
            <w:hideMark/>
          </w:tcPr>
          <w:p w14:paraId="5275445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291230.13</w:t>
            </w:r>
          </w:p>
        </w:tc>
        <w:tc>
          <w:tcPr>
            <w:tcW w:w="1240" w:type="dxa"/>
            <w:tcBorders>
              <w:top w:val="nil"/>
              <w:left w:val="nil"/>
              <w:bottom w:val="single" w:sz="4" w:space="0" w:color="auto"/>
              <w:right w:val="single" w:sz="4" w:space="0" w:color="auto"/>
            </w:tcBorders>
            <w:shd w:val="clear" w:color="auto" w:fill="auto"/>
            <w:noWrap/>
            <w:vAlign w:val="center"/>
            <w:hideMark/>
          </w:tcPr>
          <w:p w14:paraId="77CB08D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1214411.61</w:t>
            </w:r>
          </w:p>
        </w:tc>
      </w:tr>
      <w:tr w:rsidR="00DB6F0C" w:rsidRPr="00DB6F0C" w14:paraId="7CABD6C9"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1E798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15</w:t>
            </w:r>
          </w:p>
        </w:tc>
        <w:tc>
          <w:tcPr>
            <w:tcW w:w="1120" w:type="dxa"/>
            <w:tcBorders>
              <w:top w:val="nil"/>
              <w:left w:val="nil"/>
              <w:bottom w:val="single" w:sz="4" w:space="0" w:color="auto"/>
              <w:right w:val="single" w:sz="4" w:space="0" w:color="auto"/>
            </w:tcBorders>
            <w:shd w:val="clear" w:color="auto" w:fill="auto"/>
            <w:noWrap/>
            <w:vAlign w:val="center"/>
            <w:hideMark/>
          </w:tcPr>
          <w:p w14:paraId="6228EED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291223.22</w:t>
            </w:r>
          </w:p>
        </w:tc>
        <w:tc>
          <w:tcPr>
            <w:tcW w:w="1240" w:type="dxa"/>
            <w:tcBorders>
              <w:top w:val="nil"/>
              <w:left w:val="nil"/>
              <w:bottom w:val="single" w:sz="4" w:space="0" w:color="auto"/>
              <w:right w:val="single" w:sz="4" w:space="0" w:color="auto"/>
            </w:tcBorders>
            <w:shd w:val="clear" w:color="auto" w:fill="auto"/>
            <w:noWrap/>
            <w:vAlign w:val="center"/>
            <w:hideMark/>
          </w:tcPr>
          <w:p w14:paraId="575F437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1214413.76</w:t>
            </w:r>
          </w:p>
        </w:tc>
      </w:tr>
      <w:tr w:rsidR="00DB6F0C" w:rsidRPr="00DB6F0C" w14:paraId="324A1173"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5BE3D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16</w:t>
            </w:r>
          </w:p>
        </w:tc>
        <w:tc>
          <w:tcPr>
            <w:tcW w:w="1120" w:type="dxa"/>
            <w:tcBorders>
              <w:top w:val="nil"/>
              <w:left w:val="nil"/>
              <w:bottom w:val="single" w:sz="4" w:space="0" w:color="auto"/>
              <w:right w:val="single" w:sz="4" w:space="0" w:color="auto"/>
            </w:tcBorders>
            <w:shd w:val="clear" w:color="auto" w:fill="auto"/>
            <w:noWrap/>
            <w:vAlign w:val="center"/>
            <w:hideMark/>
          </w:tcPr>
          <w:p w14:paraId="4B3F9A1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291211.64</w:t>
            </w:r>
          </w:p>
        </w:tc>
        <w:tc>
          <w:tcPr>
            <w:tcW w:w="1240" w:type="dxa"/>
            <w:tcBorders>
              <w:top w:val="nil"/>
              <w:left w:val="nil"/>
              <w:bottom w:val="single" w:sz="4" w:space="0" w:color="auto"/>
              <w:right w:val="single" w:sz="4" w:space="0" w:color="auto"/>
            </w:tcBorders>
            <w:shd w:val="clear" w:color="auto" w:fill="auto"/>
            <w:noWrap/>
            <w:vAlign w:val="center"/>
            <w:hideMark/>
          </w:tcPr>
          <w:p w14:paraId="620699E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1214414.39</w:t>
            </w:r>
          </w:p>
        </w:tc>
      </w:tr>
      <w:tr w:rsidR="00DB6F0C" w:rsidRPr="00DB6F0C" w14:paraId="33B61B78"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8C31E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17</w:t>
            </w:r>
          </w:p>
        </w:tc>
        <w:tc>
          <w:tcPr>
            <w:tcW w:w="1120" w:type="dxa"/>
            <w:tcBorders>
              <w:top w:val="nil"/>
              <w:left w:val="nil"/>
              <w:bottom w:val="single" w:sz="4" w:space="0" w:color="auto"/>
              <w:right w:val="single" w:sz="4" w:space="0" w:color="auto"/>
            </w:tcBorders>
            <w:shd w:val="clear" w:color="auto" w:fill="auto"/>
            <w:noWrap/>
            <w:vAlign w:val="center"/>
            <w:hideMark/>
          </w:tcPr>
          <w:p w14:paraId="436375E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291211.62</w:t>
            </w:r>
          </w:p>
        </w:tc>
        <w:tc>
          <w:tcPr>
            <w:tcW w:w="1240" w:type="dxa"/>
            <w:tcBorders>
              <w:top w:val="nil"/>
              <w:left w:val="nil"/>
              <w:bottom w:val="single" w:sz="4" w:space="0" w:color="auto"/>
              <w:right w:val="single" w:sz="4" w:space="0" w:color="auto"/>
            </w:tcBorders>
            <w:shd w:val="clear" w:color="auto" w:fill="auto"/>
            <w:noWrap/>
            <w:vAlign w:val="center"/>
            <w:hideMark/>
          </w:tcPr>
          <w:p w14:paraId="59AF434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1214417.77</w:t>
            </w:r>
          </w:p>
        </w:tc>
      </w:tr>
      <w:tr w:rsidR="00DB6F0C" w:rsidRPr="00DB6F0C" w14:paraId="1E5BA463"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48A86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18</w:t>
            </w:r>
          </w:p>
        </w:tc>
        <w:tc>
          <w:tcPr>
            <w:tcW w:w="1120" w:type="dxa"/>
            <w:tcBorders>
              <w:top w:val="nil"/>
              <w:left w:val="nil"/>
              <w:bottom w:val="single" w:sz="4" w:space="0" w:color="auto"/>
              <w:right w:val="single" w:sz="4" w:space="0" w:color="auto"/>
            </w:tcBorders>
            <w:shd w:val="clear" w:color="auto" w:fill="auto"/>
            <w:noWrap/>
            <w:vAlign w:val="center"/>
            <w:hideMark/>
          </w:tcPr>
          <w:p w14:paraId="3A71612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291211.60</w:t>
            </w:r>
          </w:p>
        </w:tc>
        <w:tc>
          <w:tcPr>
            <w:tcW w:w="1240" w:type="dxa"/>
            <w:tcBorders>
              <w:top w:val="nil"/>
              <w:left w:val="nil"/>
              <w:bottom w:val="single" w:sz="4" w:space="0" w:color="auto"/>
              <w:right w:val="single" w:sz="4" w:space="0" w:color="auto"/>
            </w:tcBorders>
            <w:shd w:val="clear" w:color="auto" w:fill="auto"/>
            <w:noWrap/>
            <w:vAlign w:val="center"/>
            <w:hideMark/>
          </w:tcPr>
          <w:p w14:paraId="2AA8874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1214421.27</w:t>
            </w:r>
          </w:p>
        </w:tc>
      </w:tr>
      <w:tr w:rsidR="00DB6F0C" w:rsidRPr="00DB6F0C" w14:paraId="77C8FB57"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BE36C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19</w:t>
            </w:r>
          </w:p>
        </w:tc>
        <w:tc>
          <w:tcPr>
            <w:tcW w:w="1120" w:type="dxa"/>
            <w:tcBorders>
              <w:top w:val="nil"/>
              <w:left w:val="nil"/>
              <w:bottom w:val="single" w:sz="4" w:space="0" w:color="auto"/>
              <w:right w:val="single" w:sz="4" w:space="0" w:color="auto"/>
            </w:tcBorders>
            <w:shd w:val="clear" w:color="auto" w:fill="auto"/>
            <w:noWrap/>
            <w:vAlign w:val="center"/>
            <w:hideMark/>
          </w:tcPr>
          <w:p w14:paraId="6847DE0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291211.59</w:t>
            </w:r>
          </w:p>
        </w:tc>
        <w:tc>
          <w:tcPr>
            <w:tcW w:w="1240" w:type="dxa"/>
            <w:tcBorders>
              <w:top w:val="nil"/>
              <w:left w:val="nil"/>
              <w:bottom w:val="single" w:sz="4" w:space="0" w:color="auto"/>
              <w:right w:val="single" w:sz="4" w:space="0" w:color="auto"/>
            </w:tcBorders>
            <w:shd w:val="clear" w:color="auto" w:fill="auto"/>
            <w:noWrap/>
            <w:vAlign w:val="center"/>
            <w:hideMark/>
          </w:tcPr>
          <w:p w14:paraId="281CE6A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1214421.96</w:t>
            </w:r>
          </w:p>
        </w:tc>
      </w:tr>
      <w:tr w:rsidR="00DB6F0C" w:rsidRPr="00DB6F0C" w14:paraId="5B1A1072"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5F29A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20</w:t>
            </w:r>
          </w:p>
        </w:tc>
        <w:tc>
          <w:tcPr>
            <w:tcW w:w="1120" w:type="dxa"/>
            <w:tcBorders>
              <w:top w:val="nil"/>
              <w:left w:val="nil"/>
              <w:bottom w:val="single" w:sz="4" w:space="0" w:color="auto"/>
              <w:right w:val="single" w:sz="4" w:space="0" w:color="auto"/>
            </w:tcBorders>
            <w:shd w:val="clear" w:color="auto" w:fill="auto"/>
            <w:noWrap/>
            <w:vAlign w:val="center"/>
            <w:hideMark/>
          </w:tcPr>
          <w:p w14:paraId="01CE891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291210.57</w:t>
            </w:r>
          </w:p>
        </w:tc>
        <w:tc>
          <w:tcPr>
            <w:tcW w:w="1240" w:type="dxa"/>
            <w:tcBorders>
              <w:top w:val="nil"/>
              <w:left w:val="nil"/>
              <w:bottom w:val="single" w:sz="4" w:space="0" w:color="auto"/>
              <w:right w:val="single" w:sz="4" w:space="0" w:color="auto"/>
            </w:tcBorders>
            <w:shd w:val="clear" w:color="auto" w:fill="auto"/>
            <w:noWrap/>
            <w:vAlign w:val="center"/>
            <w:hideMark/>
          </w:tcPr>
          <w:p w14:paraId="6B6D4C6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1214422.35</w:t>
            </w:r>
          </w:p>
        </w:tc>
      </w:tr>
      <w:tr w:rsidR="00DB6F0C" w:rsidRPr="00DB6F0C" w14:paraId="57B4C66E"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F5D95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21</w:t>
            </w:r>
          </w:p>
        </w:tc>
        <w:tc>
          <w:tcPr>
            <w:tcW w:w="1120" w:type="dxa"/>
            <w:tcBorders>
              <w:top w:val="nil"/>
              <w:left w:val="nil"/>
              <w:bottom w:val="single" w:sz="4" w:space="0" w:color="auto"/>
              <w:right w:val="single" w:sz="4" w:space="0" w:color="auto"/>
            </w:tcBorders>
            <w:shd w:val="clear" w:color="auto" w:fill="auto"/>
            <w:noWrap/>
            <w:vAlign w:val="center"/>
            <w:hideMark/>
          </w:tcPr>
          <w:p w14:paraId="1F9F454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291210.71</w:t>
            </w:r>
          </w:p>
        </w:tc>
        <w:tc>
          <w:tcPr>
            <w:tcW w:w="1240" w:type="dxa"/>
            <w:tcBorders>
              <w:top w:val="nil"/>
              <w:left w:val="nil"/>
              <w:bottom w:val="single" w:sz="4" w:space="0" w:color="auto"/>
              <w:right w:val="single" w:sz="4" w:space="0" w:color="auto"/>
            </w:tcBorders>
            <w:shd w:val="clear" w:color="auto" w:fill="auto"/>
            <w:noWrap/>
            <w:vAlign w:val="center"/>
            <w:hideMark/>
          </w:tcPr>
          <w:p w14:paraId="3C31A5D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1214431.68</w:t>
            </w:r>
          </w:p>
        </w:tc>
      </w:tr>
      <w:tr w:rsidR="00DB6F0C" w:rsidRPr="00DB6F0C" w14:paraId="3BECFDFA"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2D5E2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22</w:t>
            </w:r>
          </w:p>
        </w:tc>
        <w:tc>
          <w:tcPr>
            <w:tcW w:w="1120" w:type="dxa"/>
            <w:tcBorders>
              <w:top w:val="nil"/>
              <w:left w:val="nil"/>
              <w:bottom w:val="single" w:sz="4" w:space="0" w:color="auto"/>
              <w:right w:val="single" w:sz="4" w:space="0" w:color="auto"/>
            </w:tcBorders>
            <w:shd w:val="clear" w:color="auto" w:fill="auto"/>
            <w:noWrap/>
            <w:vAlign w:val="center"/>
            <w:hideMark/>
          </w:tcPr>
          <w:p w14:paraId="6082B39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291210.72</w:t>
            </w:r>
          </w:p>
        </w:tc>
        <w:tc>
          <w:tcPr>
            <w:tcW w:w="1240" w:type="dxa"/>
            <w:tcBorders>
              <w:top w:val="nil"/>
              <w:left w:val="nil"/>
              <w:bottom w:val="single" w:sz="4" w:space="0" w:color="auto"/>
              <w:right w:val="single" w:sz="4" w:space="0" w:color="auto"/>
            </w:tcBorders>
            <w:shd w:val="clear" w:color="auto" w:fill="auto"/>
            <w:noWrap/>
            <w:vAlign w:val="center"/>
            <w:hideMark/>
          </w:tcPr>
          <w:p w14:paraId="1131BB5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1214431.99</w:t>
            </w:r>
          </w:p>
        </w:tc>
      </w:tr>
      <w:tr w:rsidR="00DB6F0C" w:rsidRPr="00DB6F0C" w14:paraId="17A0C528"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D845F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23</w:t>
            </w:r>
          </w:p>
        </w:tc>
        <w:tc>
          <w:tcPr>
            <w:tcW w:w="1120" w:type="dxa"/>
            <w:tcBorders>
              <w:top w:val="nil"/>
              <w:left w:val="nil"/>
              <w:bottom w:val="single" w:sz="4" w:space="0" w:color="auto"/>
              <w:right w:val="single" w:sz="4" w:space="0" w:color="auto"/>
            </w:tcBorders>
            <w:shd w:val="clear" w:color="auto" w:fill="auto"/>
            <w:noWrap/>
            <w:vAlign w:val="center"/>
            <w:hideMark/>
          </w:tcPr>
          <w:p w14:paraId="3D0044D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291210.71</w:t>
            </w:r>
          </w:p>
        </w:tc>
        <w:tc>
          <w:tcPr>
            <w:tcW w:w="1240" w:type="dxa"/>
            <w:tcBorders>
              <w:top w:val="nil"/>
              <w:left w:val="nil"/>
              <w:bottom w:val="single" w:sz="4" w:space="0" w:color="auto"/>
              <w:right w:val="single" w:sz="4" w:space="0" w:color="auto"/>
            </w:tcBorders>
            <w:shd w:val="clear" w:color="auto" w:fill="auto"/>
            <w:noWrap/>
            <w:vAlign w:val="center"/>
            <w:hideMark/>
          </w:tcPr>
          <w:p w14:paraId="4E5E6DA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1214432.57</w:t>
            </w:r>
          </w:p>
        </w:tc>
      </w:tr>
      <w:tr w:rsidR="00DB6F0C" w:rsidRPr="00DB6F0C" w14:paraId="3202D6BC"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B8593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24</w:t>
            </w:r>
          </w:p>
        </w:tc>
        <w:tc>
          <w:tcPr>
            <w:tcW w:w="1120" w:type="dxa"/>
            <w:tcBorders>
              <w:top w:val="nil"/>
              <w:left w:val="nil"/>
              <w:bottom w:val="single" w:sz="4" w:space="0" w:color="auto"/>
              <w:right w:val="single" w:sz="4" w:space="0" w:color="auto"/>
            </w:tcBorders>
            <w:shd w:val="clear" w:color="auto" w:fill="auto"/>
            <w:noWrap/>
            <w:vAlign w:val="center"/>
            <w:hideMark/>
          </w:tcPr>
          <w:p w14:paraId="74424F1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291200.82</w:t>
            </w:r>
          </w:p>
        </w:tc>
        <w:tc>
          <w:tcPr>
            <w:tcW w:w="1240" w:type="dxa"/>
            <w:tcBorders>
              <w:top w:val="nil"/>
              <w:left w:val="nil"/>
              <w:bottom w:val="single" w:sz="4" w:space="0" w:color="auto"/>
              <w:right w:val="single" w:sz="4" w:space="0" w:color="auto"/>
            </w:tcBorders>
            <w:shd w:val="clear" w:color="auto" w:fill="auto"/>
            <w:noWrap/>
            <w:vAlign w:val="center"/>
            <w:hideMark/>
          </w:tcPr>
          <w:p w14:paraId="2EE2131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1214432.93</w:t>
            </w:r>
          </w:p>
        </w:tc>
      </w:tr>
      <w:tr w:rsidR="00DB6F0C" w:rsidRPr="00DB6F0C" w14:paraId="7A7C132D"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F4B66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25</w:t>
            </w:r>
          </w:p>
        </w:tc>
        <w:tc>
          <w:tcPr>
            <w:tcW w:w="1120" w:type="dxa"/>
            <w:tcBorders>
              <w:top w:val="nil"/>
              <w:left w:val="nil"/>
              <w:bottom w:val="single" w:sz="4" w:space="0" w:color="auto"/>
              <w:right w:val="single" w:sz="4" w:space="0" w:color="auto"/>
            </w:tcBorders>
            <w:shd w:val="clear" w:color="auto" w:fill="auto"/>
            <w:noWrap/>
            <w:vAlign w:val="center"/>
            <w:hideMark/>
          </w:tcPr>
          <w:p w14:paraId="14073C0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291194.76</w:t>
            </w:r>
          </w:p>
        </w:tc>
        <w:tc>
          <w:tcPr>
            <w:tcW w:w="1240" w:type="dxa"/>
            <w:tcBorders>
              <w:top w:val="nil"/>
              <w:left w:val="nil"/>
              <w:bottom w:val="single" w:sz="4" w:space="0" w:color="auto"/>
              <w:right w:val="single" w:sz="4" w:space="0" w:color="auto"/>
            </w:tcBorders>
            <w:shd w:val="clear" w:color="auto" w:fill="auto"/>
            <w:noWrap/>
            <w:vAlign w:val="center"/>
            <w:hideMark/>
          </w:tcPr>
          <w:p w14:paraId="7497B15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1214433.50</w:t>
            </w:r>
          </w:p>
        </w:tc>
      </w:tr>
      <w:tr w:rsidR="00DB6F0C" w:rsidRPr="00DB6F0C" w14:paraId="71692E71"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F88FD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26</w:t>
            </w:r>
          </w:p>
        </w:tc>
        <w:tc>
          <w:tcPr>
            <w:tcW w:w="1120" w:type="dxa"/>
            <w:tcBorders>
              <w:top w:val="nil"/>
              <w:left w:val="nil"/>
              <w:bottom w:val="single" w:sz="4" w:space="0" w:color="auto"/>
              <w:right w:val="single" w:sz="4" w:space="0" w:color="auto"/>
            </w:tcBorders>
            <w:shd w:val="clear" w:color="auto" w:fill="auto"/>
            <w:noWrap/>
            <w:vAlign w:val="center"/>
            <w:hideMark/>
          </w:tcPr>
          <w:p w14:paraId="4EB2497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291188.31</w:t>
            </w:r>
          </w:p>
        </w:tc>
        <w:tc>
          <w:tcPr>
            <w:tcW w:w="1240" w:type="dxa"/>
            <w:tcBorders>
              <w:top w:val="nil"/>
              <w:left w:val="nil"/>
              <w:bottom w:val="single" w:sz="4" w:space="0" w:color="auto"/>
              <w:right w:val="single" w:sz="4" w:space="0" w:color="auto"/>
            </w:tcBorders>
            <w:shd w:val="clear" w:color="auto" w:fill="auto"/>
            <w:noWrap/>
            <w:vAlign w:val="center"/>
            <w:hideMark/>
          </w:tcPr>
          <w:p w14:paraId="28B98D2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1214434.11</w:t>
            </w:r>
          </w:p>
        </w:tc>
      </w:tr>
      <w:tr w:rsidR="00DB6F0C" w:rsidRPr="00DB6F0C" w14:paraId="28CED515"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27890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27</w:t>
            </w:r>
          </w:p>
        </w:tc>
        <w:tc>
          <w:tcPr>
            <w:tcW w:w="1120" w:type="dxa"/>
            <w:tcBorders>
              <w:top w:val="nil"/>
              <w:left w:val="nil"/>
              <w:bottom w:val="single" w:sz="4" w:space="0" w:color="auto"/>
              <w:right w:val="single" w:sz="4" w:space="0" w:color="auto"/>
            </w:tcBorders>
            <w:shd w:val="clear" w:color="auto" w:fill="auto"/>
            <w:noWrap/>
            <w:vAlign w:val="center"/>
            <w:hideMark/>
          </w:tcPr>
          <w:p w14:paraId="66BFD13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291174.94</w:t>
            </w:r>
          </w:p>
        </w:tc>
        <w:tc>
          <w:tcPr>
            <w:tcW w:w="1240" w:type="dxa"/>
            <w:tcBorders>
              <w:top w:val="nil"/>
              <w:left w:val="nil"/>
              <w:bottom w:val="single" w:sz="4" w:space="0" w:color="auto"/>
              <w:right w:val="single" w:sz="4" w:space="0" w:color="auto"/>
            </w:tcBorders>
            <w:shd w:val="clear" w:color="auto" w:fill="auto"/>
            <w:noWrap/>
            <w:vAlign w:val="center"/>
            <w:hideMark/>
          </w:tcPr>
          <w:p w14:paraId="67C918F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1214434.67</w:t>
            </w:r>
          </w:p>
        </w:tc>
      </w:tr>
      <w:tr w:rsidR="00DB6F0C" w:rsidRPr="00DB6F0C" w14:paraId="1E29E605"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D13FF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28</w:t>
            </w:r>
          </w:p>
        </w:tc>
        <w:tc>
          <w:tcPr>
            <w:tcW w:w="1120" w:type="dxa"/>
            <w:tcBorders>
              <w:top w:val="nil"/>
              <w:left w:val="nil"/>
              <w:bottom w:val="single" w:sz="4" w:space="0" w:color="auto"/>
              <w:right w:val="single" w:sz="4" w:space="0" w:color="auto"/>
            </w:tcBorders>
            <w:shd w:val="clear" w:color="auto" w:fill="auto"/>
            <w:noWrap/>
            <w:vAlign w:val="center"/>
            <w:hideMark/>
          </w:tcPr>
          <w:p w14:paraId="738F256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291112.05</w:t>
            </w:r>
          </w:p>
        </w:tc>
        <w:tc>
          <w:tcPr>
            <w:tcW w:w="1240" w:type="dxa"/>
            <w:tcBorders>
              <w:top w:val="nil"/>
              <w:left w:val="nil"/>
              <w:bottom w:val="single" w:sz="4" w:space="0" w:color="auto"/>
              <w:right w:val="single" w:sz="4" w:space="0" w:color="auto"/>
            </w:tcBorders>
            <w:shd w:val="clear" w:color="auto" w:fill="auto"/>
            <w:noWrap/>
            <w:vAlign w:val="center"/>
            <w:hideMark/>
          </w:tcPr>
          <w:p w14:paraId="559A5E8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1214438.20</w:t>
            </w:r>
          </w:p>
        </w:tc>
      </w:tr>
      <w:tr w:rsidR="00DB6F0C" w:rsidRPr="00DB6F0C" w14:paraId="76EFCDFD"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6A1A6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w:t>
            </w:r>
          </w:p>
        </w:tc>
        <w:tc>
          <w:tcPr>
            <w:tcW w:w="1120" w:type="dxa"/>
            <w:tcBorders>
              <w:top w:val="nil"/>
              <w:left w:val="nil"/>
              <w:bottom w:val="single" w:sz="4" w:space="0" w:color="auto"/>
              <w:right w:val="single" w:sz="4" w:space="0" w:color="auto"/>
            </w:tcBorders>
            <w:shd w:val="clear" w:color="auto" w:fill="auto"/>
            <w:noWrap/>
            <w:vAlign w:val="center"/>
            <w:hideMark/>
          </w:tcPr>
          <w:p w14:paraId="2983609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291108.82</w:t>
            </w:r>
          </w:p>
        </w:tc>
        <w:tc>
          <w:tcPr>
            <w:tcW w:w="1240" w:type="dxa"/>
            <w:tcBorders>
              <w:top w:val="nil"/>
              <w:left w:val="nil"/>
              <w:bottom w:val="single" w:sz="4" w:space="0" w:color="auto"/>
              <w:right w:val="single" w:sz="4" w:space="0" w:color="auto"/>
            </w:tcBorders>
            <w:shd w:val="clear" w:color="auto" w:fill="auto"/>
            <w:noWrap/>
            <w:vAlign w:val="center"/>
            <w:hideMark/>
          </w:tcPr>
          <w:p w14:paraId="301D812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1214438.27</w:t>
            </w:r>
          </w:p>
        </w:tc>
      </w:tr>
      <w:tr w:rsidR="00DB6F0C" w:rsidRPr="00DB6F0C" w14:paraId="3F988A94"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BE5E8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lastRenderedPageBreak/>
              <w:t>30</w:t>
            </w:r>
          </w:p>
        </w:tc>
        <w:tc>
          <w:tcPr>
            <w:tcW w:w="1120" w:type="dxa"/>
            <w:tcBorders>
              <w:top w:val="nil"/>
              <w:left w:val="nil"/>
              <w:bottom w:val="single" w:sz="4" w:space="0" w:color="auto"/>
              <w:right w:val="single" w:sz="4" w:space="0" w:color="auto"/>
            </w:tcBorders>
            <w:shd w:val="clear" w:color="auto" w:fill="auto"/>
            <w:noWrap/>
            <w:vAlign w:val="center"/>
            <w:hideMark/>
          </w:tcPr>
          <w:p w14:paraId="6A3DC93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291103.70</w:t>
            </w:r>
          </w:p>
        </w:tc>
        <w:tc>
          <w:tcPr>
            <w:tcW w:w="1240" w:type="dxa"/>
            <w:tcBorders>
              <w:top w:val="nil"/>
              <w:left w:val="nil"/>
              <w:bottom w:val="single" w:sz="4" w:space="0" w:color="auto"/>
              <w:right w:val="single" w:sz="4" w:space="0" w:color="auto"/>
            </w:tcBorders>
            <w:shd w:val="clear" w:color="auto" w:fill="auto"/>
            <w:noWrap/>
            <w:vAlign w:val="center"/>
            <w:hideMark/>
          </w:tcPr>
          <w:p w14:paraId="5F5E4C0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1214438.38</w:t>
            </w:r>
          </w:p>
        </w:tc>
      </w:tr>
      <w:tr w:rsidR="00DB6F0C" w:rsidRPr="00DB6F0C" w14:paraId="79118DC8"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09334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31</w:t>
            </w:r>
          </w:p>
        </w:tc>
        <w:tc>
          <w:tcPr>
            <w:tcW w:w="1120" w:type="dxa"/>
            <w:tcBorders>
              <w:top w:val="nil"/>
              <w:left w:val="nil"/>
              <w:bottom w:val="single" w:sz="4" w:space="0" w:color="auto"/>
              <w:right w:val="single" w:sz="4" w:space="0" w:color="auto"/>
            </w:tcBorders>
            <w:shd w:val="clear" w:color="auto" w:fill="auto"/>
            <w:noWrap/>
            <w:vAlign w:val="center"/>
            <w:hideMark/>
          </w:tcPr>
          <w:p w14:paraId="2E00C04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291096.55</w:t>
            </w:r>
          </w:p>
        </w:tc>
        <w:tc>
          <w:tcPr>
            <w:tcW w:w="1240" w:type="dxa"/>
            <w:tcBorders>
              <w:top w:val="nil"/>
              <w:left w:val="nil"/>
              <w:bottom w:val="single" w:sz="4" w:space="0" w:color="auto"/>
              <w:right w:val="single" w:sz="4" w:space="0" w:color="auto"/>
            </w:tcBorders>
            <w:shd w:val="clear" w:color="auto" w:fill="auto"/>
            <w:noWrap/>
            <w:vAlign w:val="center"/>
            <w:hideMark/>
          </w:tcPr>
          <w:p w14:paraId="6DDE027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1214438.66</w:t>
            </w:r>
          </w:p>
        </w:tc>
      </w:tr>
      <w:tr w:rsidR="00DB6F0C" w:rsidRPr="00DB6F0C" w14:paraId="7580494B"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7929E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32</w:t>
            </w:r>
          </w:p>
        </w:tc>
        <w:tc>
          <w:tcPr>
            <w:tcW w:w="1120" w:type="dxa"/>
            <w:tcBorders>
              <w:top w:val="nil"/>
              <w:left w:val="nil"/>
              <w:bottom w:val="single" w:sz="4" w:space="0" w:color="auto"/>
              <w:right w:val="single" w:sz="4" w:space="0" w:color="auto"/>
            </w:tcBorders>
            <w:shd w:val="clear" w:color="auto" w:fill="auto"/>
            <w:noWrap/>
            <w:vAlign w:val="center"/>
            <w:hideMark/>
          </w:tcPr>
          <w:p w14:paraId="1049E46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291093.37</w:t>
            </w:r>
          </w:p>
        </w:tc>
        <w:tc>
          <w:tcPr>
            <w:tcW w:w="1240" w:type="dxa"/>
            <w:tcBorders>
              <w:top w:val="nil"/>
              <w:left w:val="nil"/>
              <w:bottom w:val="single" w:sz="4" w:space="0" w:color="auto"/>
              <w:right w:val="single" w:sz="4" w:space="0" w:color="auto"/>
            </w:tcBorders>
            <w:shd w:val="clear" w:color="auto" w:fill="auto"/>
            <w:noWrap/>
            <w:vAlign w:val="center"/>
            <w:hideMark/>
          </w:tcPr>
          <w:p w14:paraId="7DCB261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1214438.87</w:t>
            </w:r>
          </w:p>
        </w:tc>
      </w:tr>
      <w:tr w:rsidR="00DB6F0C" w:rsidRPr="00DB6F0C" w14:paraId="516E0900"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88AA7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33</w:t>
            </w:r>
          </w:p>
        </w:tc>
        <w:tc>
          <w:tcPr>
            <w:tcW w:w="1120" w:type="dxa"/>
            <w:tcBorders>
              <w:top w:val="nil"/>
              <w:left w:val="nil"/>
              <w:bottom w:val="single" w:sz="4" w:space="0" w:color="auto"/>
              <w:right w:val="single" w:sz="4" w:space="0" w:color="auto"/>
            </w:tcBorders>
            <w:shd w:val="clear" w:color="auto" w:fill="auto"/>
            <w:noWrap/>
            <w:vAlign w:val="center"/>
            <w:hideMark/>
          </w:tcPr>
          <w:p w14:paraId="7700B0E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291089.39</w:t>
            </w:r>
          </w:p>
        </w:tc>
        <w:tc>
          <w:tcPr>
            <w:tcW w:w="1240" w:type="dxa"/>
            <w:tcBorders>
              <w:top w:val="nil"/>
              <w:left w:val="nil"/>
              <w:bottom w:val="single" w:sz="4" w:space="0" w:color="auto"/>
              <w:right w:val="single" w:sz="4" w:space="0" w:color="auto"/>
            </w:tcBorders>
            <w:shd w:val="clear" w:color="auto" w:fill="auto"/>
            <w:noWrap/>
            <w:vAlign w:val="center"/>
            <w:hideMark/>
          </w:tcPr>
          <w:p w14:paraId="708FA30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1214439.01</w:t>
            </w:r>
          </w:p>
        </w:tc>
      </w:tr>
      <w:tr w:rsidR="00DB6F0C" w:rsidRPr="00DB6F0C" w14:paraId="6EB4358A"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5C2D8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34</w:t>
            </w:r>
          </w:p>
        </w:tc>
        <w:tc>
          <w:tcPr>
            <w:tcW w:w="1120" w:type="dxa"/>
            <w:tcBorders>
              <w:top w:val="nil"/>
              <w:left w:val="nil"/>
              <w:bottom w:val="single" w:sz="4" w:space="0" w:color="auto"/>
              <w:right w:val="single" w:sz="4" w:space="0" w:color="auto"/>
            </w:tcBorders>
            <w:shd w:val="clear" w:color="auto" w:fill="auto"/>
            <w:noWrap/>
            <w:vAlign w:val="center"/>
            <w:hideMark/>
          </w:tcPr>
          <w:p w14:paraId="3C4B566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291085.50</w:t>
            </w:r>
          </w:p>
        </w:tc>
        <w:tc>
          <w:tcPr>
            <w:tcW w:w="1240" w:type="dxa"/>
            <w:tcBorders>
              <w:top w:val="nil"/>
              <w:left w:val="nil"/>
              <w:bottom w:val="single" w:sz="4" w:space="0" w:color="auto"/>
              <w:right w:val="single" w:sz="4" w:space="0" w:color="auto"/>
            </w:tcBorders>
            <w:shd w:val="clear" w:color="auto" w:fill="auto"/>
            <w:noWrap/>
            <w:vAlign w:val="center"/>
            <w:hideMark/>
          </w:tcPr>
          <w:p w14:paraId="313F914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1214439.14</w:t>
            </w:r>
          </w:p>
        </w:tc>
      </w:tr>
      <w:tr w:rsidR="00DB6F0C" w:rsidRPr="00DB6F0C" w14:paraId="78C9DD02"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76E18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35</w:t>
            </w:r>
          </w:p>
        </w:tc>
        <w:tc>
          <w:tcPr>
            <w:tcW w:w="1120" w:type="dxa"/>
            <w:tcBorders>
              <w:top w:val="nil"/>
              <w:left w:val="nil"/>
              <w:bottom w:val="single" w:sz="4" w:space="0" w:color="auto"/>
              <w:right w:val="single" w:sz="4" w:space="0" w:color="auto"/>
            </w:tcBorders>
            <w:shd w:val="clear" w:color="auto" w:fill="auto"/>
            <w:noWrap/>
            <w:vAlign w:val="center"/>
            <w:hideMark/>
          </w:tcPr>
          <w:p w14:paraId="75B79FC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291077.96</w:t>
            </w:r>
          </w:p>
        </w:tc>
        <w:tc>
          <w:tcPr>
            <w:tcW w:w="1240" w:type="dxa"/>
            <w:tcBorders>
              <w:top w:val="nil"/>
              <w:left w:val="nil"/>
              <w:bottom w:val="single" w:sz="4" w:space="0" w:color="auto"/>
              <w:right w:val="single" w:sz="4" w:space="0" w:color="auto"/>
            </w:tcBorders>
            <w:shd w:val="clear" w:color="auto" w:fill="auto"/>
            <w:noWrap/>
            <w:vAlign w:val="center"/>
            <w:hideMark/>
          </w:tcPr>
          <w:p w14:paraId="2079B96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1214439.43</w:t>
            </w:r>
          </w:p>
        </w:tc>
      </w:tr>
      <w:tr w:rsidR="00DB6F0C" w:rsidRPr="00DB6F0C" w14:paraId="742F3227"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3091F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36</w:t>
            </w:r>
          </w:p>
        </w:tc>
        <w:tc>
          <w:tcPr>
            <w:tcW w:w="1120" w:type="dxa"/>
            <w:tcBorders>
              <w:top w:val="nil"/>
              <w:left w:val="nil"/>
              <w:bottom w:val="single" w:sz="4" w:space="0" w:color="auto"/>
              <w:right w:val="single" w:sz="4" w:space="0" w:color="auto"/>
            </w:tcBorders>
            <w:shd w:val="clear" w:color="auto" w:fill="auto"/>
            <w:noWrap/>
            <w:vAlign w:val="center"/>
            <w:hideMark/>
          </w:tcPr>
          <w:p w14:paraId="295C442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291068.11</w:t>
            </w:r>
          </w:p>
        </w:tc>
        <w:tc>
          <w:tcPr>
            <w:tcW w:w="1240" w:type="dxa"/>
            <w:tcBorders>
              <w:top w:val="nil"/>
              <w:left w:val="nil"/>
              <w:bottom w:val="single" w:sz="4" w:space="0" w:color="auto"/>
              <w:right w:val="single" w:sz="4" w:space="0" w:color="auto"/>
            </w:tcBorders>
            <w:shd w:val="clear" w:color="auto" w:fill="auto"/>
            <w:noWrap/>
            <w:vAlign w:val="center"/>
            <w:hideMark/>
          </w:tcPr>
          <w:p w14:paraId="53AECE5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1214439.81</w:t>
            </w:r>
          </w:p>
        </w:tc>
      </w:tr>
      <w:tr w:rsidR="00DB6F0C" w:rsidRPr="00DB6F0C" w14:paraId="02C84C1D"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A3EBB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37</w:t>
            </w:r>
          </w:p>
        </w:tc>
        <w:tc>
          <w:tcPr>
            <w:tcW w:w="1120" w:type="dxa"/>
            <w:tcBorders>
              <w:top w:val="nil"/>
              <w:left w:val="nil"/>
              <w:bottom w:val="single" w:sz="4" w:space="0" w:color="auto"/>
              <w:right w:val="single" w:sz="4" w:space="0" w:color="auto"/>
            </w:tcBorders>
            <w:shd w:val="clear" w:color="auto" w:fill="auto"/>
            <w:noWrap/>
            <w:vAlign w:val="center"/>
            <w:hideMark/>
          </w:tcPr>
          <w:p w14:paraId="1897AF5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291064.13</w:t>
            </w:r>
          </w:p>
        </w:tc>
        <w:tc>
          <w:tcPr>
            <w:tcW w:w="1240" w:type="dxa"/>
            <w:tcBorders>
              <w:top w:val="nil"/>
              <w:left w:val="nil"/>
              <w:bottom w:val="single" w:sz="4" w:space="0" w:color="auto"/>
              <w:right w:val="single" w:sz="4" w:space="0" w:color="auto"/>
            </w:tcBorders>
            <w:shd w:val="clear" w:color="auto" w:fill="auto"/>
            <w:noWrap/>
            <w:vAlign w:val="center"/>
            <w:hideMark/>
          </w:tcPr>
          <w:p w14:paraId="0E2D815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1214439.97</w:t>
            </w:r>
          </w:p>
        </w:tc>
      </w:tr>
      <w:tr w:rsidR="00DB6F0C" w:rsidRPr="00DB6F0C" w14:paraId="01A8E9E1"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1CB60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38</w:t>
            </w:r>
          </w:p>
        </w:tc>
        <w:tc>
          <w:tcPr>
            <w:tcW w:w="1120" w:type="dxa"/>
            <w:tcBorders>
              <w:top w:val="nil"/>
              <w:left w:val="nil"/>
              <w:bottom w:val="single" w:sz="4" w:space="0" w:color="auto"/>
              <w:right w:val="single" w:sz="4" w:space="0" w:color="auto"/>
            </w:tcBorders>
            <w:shd w:val="clear" w:color="auto" w:fill="auto"/>
            <w:noWrap/>
            <w:vAlign w:val="center"/>
            <w:hideMark/>
          </w:tcPr>
          <w:p w14:paraId="3D7FD49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291063.64</w:t>
            </w:r>
          </w:p>
        </w:tc>
        <w:tc>
          <w:tcPr>
            <w:tcW w:w="1240" w:type="dxa"/>
            <w:tcBorders>
              <w:top w:val="nil"/>
              <w:left w:val="nil"/>
              <w:bottom w:val="single" w:sz="4" w:space="0" w:color="auto"/>
              <w:right w:val="single" w:sz="4" w:space="0" w:color="auto"/>
            </w:tcBorders>
            <w:shd w:val="clear" w:color="auto" w:fill="auto"/>
            <w:noWrap/>
            <w:vAlign w:val="center"/>
            <w:hideMark/>
          </w:tcPr>
          <w:p w14:paraId="6C0B1EC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1214440.00</w:t>
            </w:r>
          </w:p>
        </w:tc>
      </w:tr>
      <w:tr w:rsidR="00DB6F0C" w:rsidRPr="00DB6F0C" w14:paraId="2D08DC2B"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20FCB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39</w:t>
            </w:r>
          </w:p>
        </w:tc>
        <w:tc>
          <w:tcPr>
            <w:tcW w:w="1120" w:type="dxa"/>
            <w:tcBorders>
              <w:top w:val="nil"/>
              <w:left w:val="nil"/>
              <w:bottom w:val="single" w:sz="4" w:space="0" w:color="auto"/>
              <w:right w:val="single" w:sz="4" w:space="0" w:color="auto"/>
            </w:tcBorders>
            <w:shd w:val="clear" w:color="auto" w:fill="auto"/>
            <w:noWrap/>
            <w:vAlign w:val="center"/>
            <w:hideMark/>
          </w:tcPr>
          <w:p w14:paraId="348C814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291061.13</w:t>
            </w:r>
          </w:p>
        </w:tc>
        <w:tc>
          <w:tcPr>
            <w:tcW w:w="1240" w:type="dxa"/>
            <w:tcBorders>
              <w:top w:val="nil"/>
              <w:left w:val="nil"/>
              <w:bottom w:val="single" w:sz="4" w:space="0" w:color="auto"/>
              <w:right w:val="single" w:sz="4" w:space="0" w:color="auto"/>
            </w:tcBorders>
            <w:shd w:val="clear" w:color="auto" w:fill="auto"/>
            <w:noWrap/>
            <w:vAlign w:val="center"/>
            <w:hideMark/>
          </w:tcPr>
          <w:p w14:paraId="0D4862F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1214440.04</w:t>
            </w:r>
          </w:p>
        </w:tc>
      </w:tr>
      <w:tr w:rsidR="00DB6F0C" w:rsidRPr="00DB6F0C" w14:paraId="6C59D798"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F339E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40</w:t>
            </w:r>
          </w:p>
        </w:tc>
        <w:tc>
          <w:tcPr>
            <w:tcW w:w="1120" w:type="dxa"/>
            <w:tcBorders>
              <w:top w:val="nil"/>
              <w:left w:val="nil"/>
              <w:bottom w:val="single" w:sz="4" w:space="0" w:color="auto"/>
              <w:right w:val="single" w:sz="4" w:space="0" w:color="auto"/>
            </w:tcBorders>
            <w:shd w:val="clear" w:color="auto" w:fill="auto"/>
            <w:noWrap/>
            <w:vAlign w:val="center"/>
            <w:hideMark/>
          </w:tcPr>
          <w:p w14:paraId="5902574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291053.38</w:t>
            </w:r>
          </w:p>
        </w:tc>
        <w:tc>
          <w:tcPr>
            <w:tcW w:w="1240" w:type="dxa"/>
            <w:tcBorders>
              <w:top w:val="nil"/>
              <w:left w:val="nil"/>
              <w:bottom w:val="single" w:sz="4" w:space="0" w:color="auto"/>
              <w:right w:val="single" w:sz="4" w:space="0" w:color="auto"/>
            </w:tcBorders>
            <w:shd w:val="clear" w:color="auto" w:fill="auto"/>
            <w:noWrap/>
            <w:vAlign w:val="center"/>
            <w:hideMark/>
          </w:tcPr>
          <w:p w14:paraId="49DADCE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1214440.28</w:t>
            </w:r>
          </w:p>
        </w:tc>
      </w:tr>
      <w:tr w:rsidR="00DB6F0C" w:rsidRPr="00DB6F0C" w14:paraId="1D066E8D"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B0D33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41</w:t>
            </w:r>
          </w:p>
        </w:tc>
        <w:tc>
          <w:tcPr>
            <w:tcW w:w="1120" w:type="dxa"/>
            <w:tcBorders>
              <w:top w:val="nil"/>
              <w:left w:val="nil"/>
              <w:bottom w:val="single" w:sz="4" w:space="0" w:color="auto"/>
              <w:right w:val="single" w:sz="4" w:space="0" w:color="auto"/>
            </w:tcBorders>
            <w:shd w:val="clear" w:color="auto" w:fill="auto"/>
            <w:noWrap/>
            <w:vAlign w:val="center"/>
            <w:hideMark/>
          </w:tcPr>
          <w:p w14:paraId="13A3952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291052.38</w:t>
            </w:r>
          </w:p>
        </w:tc>
        <w:tc>
          <w:tcPr>
            <w:tcW w:w="1240" w:type="dxa"/>
            <w:tcBorders>
              <w:top w:val="nil"/>
              <w:left w:val="nil"/>
              <w:bottom w:val="single" w:sz="4" w:space="0" w:color="auto"/>
              <w:right w:val="single" w:sz="4" w:space="0" w:color="auto"/>
            </w:tcBorders>
            <w:shd w:val="clear" w:color="auto" w:fill="auto"/>
            <w:noWrap/>
            <w:vAlign w:val="center"/>
            <w:hideMark/>
          </w:tcPr>
          <w:p w14:paraId="059E17D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1214440.31</w:t>
            </w:r>
          </w:p>
        </w:tc>
      </w:tr>
      <w:tr w:rsidR="00DB6F0C" w:rsidRPr="00DB6F0C" w14:paraId="4BE3F4E0"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CBD4F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42</w:t>
            </w:r>
          </w:p>
        </w:tc>
        <w:tc>
          <w:tcPr>
            <w:tcW w:w="1120" w:type="dxa"/>
            <w:tcBorders>
              <w:top w:val="nil"/>
              <w:left w:val="nil"/>
              <w:bottom w:val="single" w:sz="4" w:space="0" w:color="auto"/>
              <w:right w:val="single" w:sz="4" w:space="0" w:color="auto"/>
            </w:tcBorders>
            <w:shd w:val="clear" w:color="auto" w:fill="auto"/>
            <w:noWrap/>
            <w:vAlign w:val="center"/>
            <w:hideMark/>
          </w:tcPr>
          <w:p w14:paraId="18B5D4F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291015.50</w:t>
            </w:r>
          </w:p>
        </w:tc>
        <w:tc>
          <w:tcPr>
            <w:tcW w:w="1240" w:type="dxa"/>
            <w:tcBorders>
              <w:top w:val="nil"/>
              <w:left w:val="nil"/>
              <w:bottom w:val="single" w:sz="4" w:space="0" w:color="auto"/>
              <w:right w:val="single" w:sz="4" w:space="0" w:color="auto"/>
            </w:tcBorders>
            <w:shd w:val="clear" w:color="auto" w:fill="auto"/>
            <w:noWrap/>
            <w:vAlign w:val="center"/>
            <w:hideMark/>
          </w:tcPr>
          <w:p w14:paraId="12B8857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1214442.07</w:t>
            </w:r>
          </w:p>
        </w:tc>
      </w:tr>
      <w:tr w:rsidR="00DB6F0C" w:rsidRPr="00DB6F0C" w14:paraId="2018AC8F"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36116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43</w:t>
            </w:r>
          </w:p>
        </w:tc>
        <w:tc>
          <w:tcPr>
            <w:tcW w:w="1120" w:type="dxa"/>
            <w:tcBorders>
              <w:top w:val="nil"/>
              <w:left w:val="nil"/>
              <w:bottom w:val="single" w:sz="4" w:space="0" w:color="auto"/>
              <w:right w:val="single" w:sz="4" w:space="0" w:color="auto"/>
            </w:tcBorders>
            <w:shd w:val="clear" w:color="auto" w:fill="auto"/>
            <w:noWrap/>
            <w:vAlign w:val="center"/>
            <w:hideMark/>
          </w:tcPr>
          <w:p w14:paraId="4C45DEE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291014.68</w:t>
            </w:r>
          </w:p>
        </w:tc>
        <w:tc>
          <w:tcPr>
            <w:tcW w:w="1240" w:type="dxa"/>
            <w:tcBorders>
              <w:top w:val="nil"/>
              <w:left w:val="nil"/>
              <w:bottom w:val="single" w:sz="4" w:space="0" w:color="auto"/>
              <w:right w:val="single" w:sz="4" w:space="0" w:color="auto"/>
            </w:tcBorders>
            <w:shd w:val="clear" w:color="auto" w:fill="auto"/>
            <w:noWrap/>
            <w:vAlign w:val="center"/>
            <w:hideMark/>
          </w:tcPr>
          <w:p w14:paraId="2F8518E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1214425.12</w:t>
            </w:r>
          </w:p>
        </w:tc>
      </w:tr>
      <w:tr w:rsidR="00DB6F0C" w:rsidRPr="00DB6F0C" w14:paraId="2A4002B6"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A0B99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44</w:t>
            </w:r>
          </w:p>
        </w:tc>
        <w:tc>
          <w:tcPr>
            <w:tcW w:w="1120" w:type="dxa"/>
            <w:tcBorders>
              <w:top w:val="nil"/>
              <w:left w:val="nil"/>
              <w:bottom w:val="single" w:sz="4" w:space="0" w:color="auto"/>
              <w:right w:val="single" w:sz="4" w:space="0" w:color="auto"/>
            </w:tcBorders>
            <w:shd w:val="clear" w:color="auto" w:fill="auto"/>
            <w:noWrap/>
            <w:vAlign w:val="center"/>
            <w:hideMark/>
          </w:tcPr>
          <w:p w14:paraId="49FCFFA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290994.02</w:t>
            </w:r>
          </w:p>
        </w:tc>
        <w:tc>
          <w:tcPr>
            <w:tcW w:w="1240" w:type="dxa"/>
            <w:tcBorders>
              <w:top w:val="nil"/>
              <w:left w:val="nil"/>
              <w:bottom w:val="single" w:sz="4" w:space="0" w:color="auto"/>
              <w:right w:val="single" w:sz="4" w:space="0" w:color="auto"/>
            </w:tcBorders>
            <w:shd w:val="clear" w:color="auto" w:fill="auto"/>
            <w:noWrap/>
            <w:vAlign w:val="center"/>
            <w:hideMark/>
          </w:tcPr>
          <w:p w14:paraId="09E8278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1214426.24</w:t>
            </w:r>
          </w:p>
        </w:tc>
      </w:tr>
      <w:tr w:rsidR="00DB6F0C" w:rsidRPr="00DB6F0C" w14:paraId="64043B3F"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B4D63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45</w:t>
            </w:r>
          </w:p>
        </w:tc>
        <w:tc>
          <w:tcPr>
            <w:tcW w:w="1120" w:type="dxa"/>
            <w:tcBorders>
              <w:top w:val="nil"/>
              <w:left w:val="nil"/>
              <w:bottom w:val="single" w:sz="4" w:space="0" w:color="auto"/>
              <w:right w:val="single" w:sz="4" w:space="0" w:color="auto"/>
            </w:tcBorders>
            <w:shd w:val="clear" w:color="auto" w:fill="auto"/>
            <w:noWrap/>
            <w:vAlign w:val="center"/>
            <w:hideMark/>
          </w:tcPr>
          <w:p w14:paraId="588AA42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290994.62</w:t>
            </w:r>
          </w:p>
        </w:tc>
        <w:tc>
          <w:tcPr>
            <w:tcW w:w="1240" w:type="dxa"/>
            <w:tcBorders>
              <w:top w:val="nil"/>
              <w:left w:val="nil"/>
              <w:bottom w:val="single" w:sz="4" w:space="0" w:color="auto"/>
              <w:right w:val="single" w:sz="4" w:space="0" w:color="auto"/>
            </w:tcBorders>
            <w:shd w:val="clear" w:color="auto" w:fill="auto"/>
            <w:noWrap/>
            <w:vAlign w:val="center"/>
            <w:hideMark/>
          </w:tcPr>
          <w:p w14:paraId="59C7E0B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1214439.53</w:t>
            </w:r>
          </w:p>
        </w:tc>
      </w:tr>
      <w:tr w:rsidR="00DB6F0C" w:rsidRPr="00DB6F0C" w14:paraId="4A78E36C"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61C24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46</w:t>
            </w:r>
          </w:p>
        </w:tc>
        <w:tc>
          <w:tcPr>
            <w:tcW w:w="1120" w:type="dxa"/>
            <w:tcBorders>
              <w:top w:val="nil"/>
              <w:left w:val="nil"/>
              <w:bottom w:val="single" w:sz="4" w:space="0" w:color="auto"/>
              <w:right w:val="single" w:sz="4" w:space="0" w:color="auto"/>
            </w:tcBorders>
            <w:shd w:val="clear" w:color="auto" w:fill="auto"/>
            <w:noWrap/>
            <w:vAlign w:val="center"/>
            <w:hideMark/>
          </w:tcPr>
          <w:p w14:paraId="6E66977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290994.81</w:t>
            </w:r>
          </w:p>
        </w:tc>
        <w:tc>
          <w:tcPr>
            <w:tcW w:w="1240" w:type="dxa"/>
            <w:tcBorders>
              <w:top w:val="nil"/>
              <w:left w:val="nil"/>
              <w:bottom w:val="single" w:sz="4" w:space="0" w:color="auto"/>
              <w:right w:val="single" w:sz="4" w:space="0" w:color="auto"/>
            </w:tcBorders>
            <w:shd w:val="clear" w:color="auto" w:fill="auto"/>
            <w:noWrap/>
            <w:vAlign w:val="center"/>
            <w:hideMark/>
          </w:tcPr>
          <w:p w14:paraId="70CED97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1214443.60</w:t>
            </w:r>
          </w:p>
        </w:tc>
      </w:tr>
      <w:tr w:rsidR="00DB6F0C" w:rsidRPr="00DB6F0C" w14:paraId="0D2CF879"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B98D9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47</w:t>
            </w:r>
          </w:p>
        </w:tc>
        <w:tc>
          <w:tcPr>
            <w:tcW w:w="1120" w:type="dxa"/>
            <w:tcBorders>
              <w:top w:val="nil"/>
              <w:left w:val="nil"/>
              <w:bottom w:val="single" w:sz="4" w:space="0" w:color="auto"/>
              <w:right w:val="single" w:sz="4" w:space="0" w:color="auto"/>
            </w:tcBorders>
            <w:shd w:val="clear" w:color="auto" w:fill="auto"/>
            <w:noWrap/>
            <w:vAlign w:val="center"/>
            <w:hideMark/>
          </w:tcPr>
          <w:p w14:paraId="5B78934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290893.73</w:t>
            </w:r>
          </w:p>
        </w:tc>
        <w:tc>
          <w:tcPr>
            <w:tcW w:w="1240" w:type="dxa"/>
            <w:tcBorders>
              <w:top w:val="nil"/>
              <w:left w:val="nil"/>
              <w:bottom w:val="single" w:sz="4" w:space="0" w:color="auto"/>
              <w:right w:val="single" w:sz="4" w:space="0" w:color="auto"/>
            </w:tcBorders>
            <w:shd w:val="clear" w:color="auto" w:fill="auto"/>
            <w:noWrap/>
            <w:vAlign w:val="center"/>
            <w:hideMark/>
          </w:tcPr>
          <w:p w14:paraId="3BB7971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1214448.23</w:t>
            </w:r>
          </w:p>
        </w:tc>
      </w:tr>
      <w:tr w:rsidR="00DB6F0C" w:rsidRPr="00DB6F0C" w14:paraId="25332220"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44F1A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48</w:t>
            </w:r>
          </w:p>
        </w:tc>
        <w:tc>
          <w:tcPr>
            <w:tcW w:w="1120" w:type="dxa"/>
            <w:tcBorders>
              <w:top w:val="nil"/>
              <w:left w:val="nil"/>
              <w:bottom w:val="single" w:sz="4" w:space="0" w:color="auto"/>
              <w:right w:val="single" w:sz="4" w:space="0" w:color="auto"/>
            </w:tcBorders>
            <w:shd w:val="clear" w:color="auto" w:fill="auto"/>
            <w:noWrap/>
            <w:vAlign w:val="center"/>
            <w:hideMark/>
          </w:tcPr>
          <w:p w14:paraId="1CF685C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290890.91</w:t>
            </w:r>
          </w:p>
        </w:tc>
        <w:tc>
          <w:tcPr>
            <w:tcW w:w="1240" w:type="dxa"/>
            <w:tcBorders>
              <w:top w:val="nil"/>
              <w:left w:val="nil"/>
              <w:bottom w:val="single" w:sz="4" w:space="0" w:color="auto"/>
              <w:right w:val="single" w:sz="4" w:space="0" w:color="auto"/>
            </w:tcBorders>
            <w:shd w:val="clear" w:color="auto" w:fill="auto"/>
            <w:noWrap/>
            <w:vAlign w:val="center"/>
            <w:hideMark/>
          </w:tcPr>
          <w:p w14:paraId="387615E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1214448.34</w:t>
            </w:r>
          </w:p>
        </w:tc>
      </w:tr>
      <w:tr w:rsidR="00DB6F0C" w:rsidRPr="00DB6F0C" w14:paraId="73CABC34"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B0EBF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49</w:t>
            </w:r>
          </w:p>
        </w:tc>
        <w:tc>
          <w:tcPr>
            <w:tcW w:w="1120" w:type="dxa"/>
            <w:tcBorders>
              <w:top w:val="nil"/>
              <w:left w:val="nil"/>
              <w:bottom w:val="single" w:sz="4" w:space="0" w:color="auto"/>
              <w:right w:val="single" w:sz="4" w:space="0" w:color="auto"/>
            </w:tcBorders>
            <w:shd w:val="clear" w:color="auto" w:fill="auto"/>
            <w:noWrap/>
            <w:vAlign w:val="center"/>
            <w:hideMark/>
          </w:tcPr>
          <w:p w14:paraId="5F59EB8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290890.47</w:t>
            </w:r>
          </w:p>
        </w:tc>
        <w:tc>
          <w:tcPr>
            <w:tcW w:w="1240" w:type="dxa"/>
            <w:tcBorders>
              <w:top w:val="nil"/>
              <w:left w:val="nil"/>
              <w:bottom w:val="single" w:sz="4" w:space="0" w:color="auto"/>
              <w:right w:val="single" w:sz="4" w:space="0" w:color="auto"/>
            </w:tcBorders>
            <w:shd w:val="clear" w:color="auto" w:fill="auto"/>
            <w:noWrap/>
            <w:vAlign w:val="center"/>
            <w:hideMark/>
          </w:tcPr>
          <w:p w14:paraId="17AD70B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1214448.38</w:t>
            </w:r>
          </w:p>
        </w:tc>
      </w:tr>
      <w:tr w:rsidR="00DB6F0C" w:rsidRPr="00DB6F0C" w14:paraId="5D25A50D"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A303E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50</w:t>
            </w:r>
          </w:p>
        </w:tc>
        <w:tc>
          <w:tcPr>
            <w:tcW w:w="1120" w:type="dxa"/>
            <w:tcBorders>
              <w:top w:val="nil"/>
              <w:left w:val="nil"/>
              <w:bottom w:val="single" w:sz="4" w:space="0" w:color="auto"/>
              <w:right w:val="single" w:sz="4" w:space="0" w:color="auto"/>
            </w:tcBorders>
            <w:shd w:val="clear" w:color="auto" w:fill="auto"/>
            <w:noWrap/>
            <w:vAlign w:val="center"/>
            <w:hideMark/>
          </w:tcPr>
          <w:p w14:paraId="5FD9E69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290890.12</w:t>
            </w:r>
          </w:p>
        </w:tc>
        <w:tc>
          <w:tcPr>
            <w:tcW w:w="1240" w:type="dxa"/>
            <w:tcBorders>
              <w:top w:val="nil"/>
              <w:left w:val="nil"/>
              <w:bottom w:val="single" w:sz="4" w:space="0" w:color="auto"/>
              <w:right w:val="single" w:sz="4" w:space="0" w:color="auto"/>
            </w:tcBorders>
            <w:shd w:val="clear" w:color="auto" w:fill="auto"/>
            <w:noWrap/>
            <w:vAlign w:val="center"/>
            <w:hideMark/>
          </w:tcPr>
          <w:p w14:paraId="456F629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1214448.38</w:t>
            </w:r>
          </w:p>
        </w:tc>
      </w:tr>
      <w:tr w:rsidR="00DB6F0C" w:rsidRPr="00DB6F0C" w14:paraId="09D94E38"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39C30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51</w:t>
            </w:r>
          </w:p>
        </w:tc>
        <w:tc>
          <w:tcPr>
            <w:tcW w:w="1120" w:type="dxa"/>
            <w:tcBorders>
              <w:top w:val="nil"/>
              <w:left w:val="nil"/>
              <w:bottom w:val="single" w:sz="4" w:space="0" w:color="auto"/>
              <w:right w:val="single" w:sz="4" w:space="0" w:color="auto"/>
            </w:tcBorders>
            <w:shd w:val="clear" w:color="auto" w:fill="auto"/>
            <w:noWrap/>
            <w:vAlign w:val="center"/>
            <w:hideMark/>
          </w:tcPr>
          <w:p w14:paraId="2AFBE58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290886.45</w:t>
            </w:r>
          </w:p>
        </w:tc>
        <w:tc>
          <w:tcPr>
            <w:tcW w:w="1240" w:type="dxa"/>
            <w:tcBorders>
              <w:top w:val="nil"/>
              <w:left w:val="nil"/>
              <w:bottom w:val="single" w:sz="4" w:space="0" w:color="auto"/>
              <w:right w:val="single" w:sz="4" w:space="0" w:color="auto"/>
            </w:tcBorders>
            <w:shd w:val="clear" w:color="auto" w:fill="auto"/>
            <w:noWrap/>
            <w:vAlign w:val="center"/>
            <w:hideMark/>
          </w:tcPr>
          <w:p w14:paraId="1CA1E4F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1214448.57</w:t>
            </w:r>
          </w:p>
        </w:tc>
      </w:tr>
      <w:tr w:rsidR="00DB6F0C" w:rsidRPr="00DB6F0C" w14:paraId="17A7598E"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9A6B3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52</w:t>
            </w:r>
          </w:p>
        </w:tc>
        <w:tc>
          <w:tcPr>
            <w:tcW w:w="1120" w:type="dxa"/>
            <w:tcBorders>
              <w:top w:val="nil"/>
              <w:left w:val="nil"/>
              <w:bottom w:val="single" w:sz="4" w:space="0" w:color="auto"/>
              <w:right w:val="single" w:sz="4" w:space="0" w:color="auto"/>
            </w:tcBorders>
            <w:shd w:val="clear" w:color="auto" w:fill="auto"/>
            <w:noWrap/>
            <w:vAlign w:val="center"/>
            <w:hideMark/>
          </w:tcPr>
          <w:p w14:paraId="6F0F477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290886.42</w:t>
            </w:r>
          </w:p>
        </w:tc>
        <w:tc>
          <w:tcPr>
            <w:tcW w:w="1240" w:type="dxa"/>
            <w:tcBorders>
              <w:top w:val="nil"/>
              <w:left w:val="nil"/>
              <w:bottom w:val="single" w:sz="4" w:space="0" w:color="auto"/>
              <w:right w:val="single" w:sz="4" w:space="0" w:color="auto"/>
            </w:tcBorders>
            <w:shd w:val="clear" w:color="auto" w:fill="auto"/>
            <w:noWrap/>
            <w:vAlign w:val="center"/>
            <w:hideMark/>
          </w:tcPr>
          <w:p w14:paraId="383656A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1214451.22</w:t>
            </w:r>
          </w:p>
        </w:tc>
      </w:tr>
      <w:tr w:rsidR="00DB6F0C" w:rsidRPr="00DB6F0C" w14:paraId="55617399"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A234CF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53</w:t>
            </w:r>
          </w:p>
        </w:tc>
        <w:tc>
          <w:tcPr>
            <w:tcW w:w="1120" w:type="dxa"/>
            <w:tcBorders>
              <w:top w:val="nil"/>
              <w:left w:val="nil"/>
              <w:bottom w:val="single" w:sz="4" w:space="0" w:color="auto"/>
              <w:right w:val="single" w:sz="4" w:space="0" w:color="auto"/>
            </w:tcBorders>
            <w:shd w:val="clear" w:color="auto" w:fill="auto"/>
            <w:noWrap/>
            <w:vAlign w:val="center"/>
            <w:hideMark/>
          </w:tcPr>
          <w:p w14:paraId="074D6CC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290834.27</w:t>
            </w:r>
          </w:p>
        </w:tc>
        <w:tc>
          <w:tcPr>
            <w:tcW w:w="1240" w:type="dxa"/>
            <w:tcBorders>
              <w:top w:val="nil"/>
              <w:left w:val="nil"/>
              <w:bottom w:val="single" w:sz="4" w:space="0" w:color="auto"/>
              <w:right w:val="single" w:sz="4" w:space="0" w:color="auto"/>
            </w:tcBorders>
            <w:shd w:val="clear" w:color="auto" w:fill="auto"/>
            <w:noWrap/>
            <w:vAlign w:val="center"/>
            <w:hideMark/>
          </w:tcPr>
          <w:p w14:paraId="405343E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1214452.20</w:t>
            </w:r>
          </w:p>
        </w:tc>
      </w:tr>
      <w:tr w:rsidR="00DB6F0C" w:rsidRPr="00DB6F0C" w14:paraId="2707FCDF"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9C9DA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54</w:t>
            </w:r>
          </w:p>
        </w:tc>
        <w:tc>
          <w:tcPr>
            <w:tcW w:w="1120" w:type="dxa"/>
            <w:tcBorders>
              <w:top w:val="nil"/>
              <w:left w:val="nil"/>
              <w:bottom w:val="single" w:sz="4" w:space="0" w:color="auto"/>
              <w:right w:val="single" w:sz="4" w:space="0" w:color="auto"/>
            </w:tcBorders>
            <w:shd w:val="clear" w:color="auto" w:fill="auto"/>
            <w:noWrap/>
            <w:vAlign w:val="center"/>
            <w:hideMark/>
          </w:tcPr>
          <w:p w14:paraId="11581CA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290833.59</w:t>
            </w:r>
          </w:p>
        </w:tc>
        <w:tc>
          <w:tcPr>
            <w:tcW w:w="1240" w:type="dxa"/>
            <w:tcBorders>
              <w:top w:val="nil"/>
              <w:left w:val="nil"/>
              <w:bottom w:val="single" w:sz="4" w:space="0" w:color="auto"/>
              <w:right w:val="single" w:sz="4" w:space="0" w:color="auto"/>
            </w:tcBorders>
            <w:shd w:val="clear" w:color="auto" w:fill="auto"/>
            <w:noWrap/>
            <w:vAlign w:val="center"/>
            <w:hideMark/>
          </w:tcPr>
          <w:p w14:paraId="7C50137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1214435.40</w:t>
            </w:r>
          </w:p>
        </w:tc>
      </w:tr>
      <w:tr w:rsidR="00DB6F0C" w:rsidRPr="00DB6F0C" w14:paraId="0F7B5F9A"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7CD0D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55</w:t>
            </w:r>
          </w:p>
        </w:tc>
        <w:tc>
          <w:tcPr>
            <w:tcW w:w="1120" w:type="dxa"/>
            <w:tcBorders>
              <w:top w:val="nil"/>
              <w:left w:val="nil"/>
              <w:bottom w:val="single" w:sz="4" w:space="0" w:color="auto"/>
              <w:right w:val="single" w:sz="4" w:space="0" w:color="auto"/>
            </w:tcBorders>
            <w:shd w:val="clear" w:color="auto" w:fill="auto"/>
            <w:noWrap/>
            <w:vAlign w:val="center"/>
            <w:hideMark/>
          </w:tcPr>
          <w:p w14:paraId="67650CD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290807.49</w:t>
            </w:r>
          </w:p>
        </w:tc>
        <w:tc>
          <w:tcPr>
            <w:tcW w:w="1240" w:type="dxa"/>
            <w:tcBorders>
              <w:top w:val="nil"/>
              <w:left w:val="nil"/>
              <w:bottom w:val="single" w:sz="4" w:space="0" w:color="auto"/>
              <w:right w:val="single" w:sz="4" w:space="0" w:color="auto"/>
            </w:tcBorders>
            <w:shd w:val="clear" w:color="auto" w:fill="auto"/>
            <w:noWrap/>
            <w:vAlign w:val="center"/>
            <w:hideMark/>
          </w:tcPr>
          <w:p w14:paraId="2AAB7A3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1214436.51</w:t>
            </w:r>
          </w:p>
        </w:tc>
      </w:tr>
      <w:tr w:rsidR="00DB6F0C" w:rsidRPr="00DB6F0C" w14:paraId="286D1B1A"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0F5A7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56</w:t>
            </w:r>
          </w:p>
        </w:tc>
        <w:tc>
          <w:tcPr>
            <w:tcW w:w="1120" w:type="dxa"/>
            <w:tcBorders>
              <w:top w:val="nil"/>
              <w:left w:val="nil"/>
              <w:bottom w:val="single" w:sz="4" w:space="0" w:color="auto"/>
              <w:right w:val="single" w:sz="4" w:space="0" w:color="auto"/>
            </w:tcBorders>
            <w:shd w:val="clear" w:color="auto" w:fill="auto"/>
            <w:noWrap/>
            <w:vAlign w:val="center"/>
            <w:hideMark/>
          </w:tcPr>
          <w:p w14:paraId="670E073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290708.04</w:t>
            </w:r>
          </w:p>
        </w:tc>
        <w:tc>
          <w:tcPr>
            <w:tcW w:w="1240" w:type="dxa"/>
            <w:tcBorders>
              <w:top w:val="nil"/>
              <w:left w:val="nil"/>
              <w:bottom w:val="single" w:sz="4" w:space="0" w:color="auto"/>
              <w:right w:val="single" w:sz="4" w:space="0" w:color="auto"/>
            </w:tcBorders>
            <w:shd w:val="clear" w:color="auto" w:fill="auto"/>
            <w:noWrap/>
            <w:vAlign w:val="center"/>
            <w:hideMark/>
          </w:tcPr>
          <w:p w14:paraId="20383C4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1214441.93</w:t>
            </w:r>
          </w:p>
        </w:tc>
      </w:tr>
      <w:tr w:rsidR="00DB6F0C" w:rsidRPr="00DB6F0C" w14:paraId="3B4329CF"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CB58DD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57</w:t>
            </w:r>
          </w:p>
        </w:tc>
        <w:tc>
          <w:tcPr>
            <w:tcW w:w="1120" w:type="dxa"/>
            <w:tcBorders>
              <w:top w:val="nil"/>
              <w:left w:val="nil"/>
              <w:bottom w:val="single" w:sz="4" w:space="0" w:color="auto"/>
              <w:right w:val="single" w:sz="4" w:space="0" w:color="auto"/>
            </w:tcBorders>
            <w:shd w:val="clear" w:color="auto" w:fill="auto"/>
            <w:noWrap/>
            <w:vAlign w:val="center"/>
            <w:hideMark/>
          </w:tcPr>
          <w:p w14:paraId="5C0F18F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290702.24</w:t>
            </w:r>
          </w:p>
        </w:tc>
        <w:tc>
          <w:tcPr>
            <w:tcW w:w="1240" w:type="dxa"/>
            <w:tcBorders>
              <w:top w:val="nil"/>
              <w:left w:val="nil"/>
              <w:bottom w:val="single" w:sz="4" w:space="0" w:color="auto"/>
              <w:right w:val="single" w:sz="4" w:space="0" w:color="auto"/>
            </w:tcBorders>
            <w:shd w:val="clear" w:color="auto" w:fill="auto"/>
            <w:noWrap/>
            <w:vAlign w:val="center"/>
            <w:hideMark/>
          </w:tcPr>
          <w:p w14:paraId="4A3DADD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1214444.77</w:t>
            </w:r>
          </w:p>
        </w:tc>
      </w:tr>
      <w:tr w:rsidR="00DB6F0C" w:rsidRPr="00DB6F0C" w14:paraId="2EDF52DB"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A7CB1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58</w:t>
            </w:r>
          </w:p>
        </w:tc>
        <w:tc>
          <w:tcPr>
            <w:tcW w:w="1120" w:type="dxa"/>
            <w:tcBorders>
              <w:top w:val="nil"/>
              <w:left w:val="nil"/>
              <w:bottom w:val="single" w:sz="4" w:space="0" w:color="auto"/>
              <w:right w:val="single" w:sz="4" w:space="0" w:color="auto"/>
            </w:tcBorders>
            <w:shd w:val="clear" w:color="auto" w:fill="auto"/>
            <w:noWrap/>
            <w:vAlign w:val="center"/>
            <w:hideMark/>
          </w:tcPr>
          <w:p w14:paraId="3226B92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290676.26</w:t>
            </w:r>
          </w:p>
        </w:tc>
        <w:tc>
          <w:tcPr>
            <w:tcW w:w="1240" w:type="dxa"/>
            <w:tcBorders>
              <w:top w:val="nil"/>
              <w:left w:val="nil"/>
              <w:bottom w:val="single" w:sz="4" w:space="0" w:color="auto"/>
              <w:right w:val="single" w:sz="4" w:space="0" w:color="auto"/>
            </w:tcBorders>
            <w:shd w:val="clear" w:color="auto" w:fill="auto"/>
            <w:noWrap/>
            <w:vAlign w:val="center"/>
            <w:hideMark/>
          </w:tcPr>
          <w:p w14:paraId="1299BC7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1214446.36</w:t>
            </w:r>
          </w:p>
        </w:tc>
      </w:tr>
      <w:tr w:rsidR="00DB6F0C" w:rsidRPr="00DB6F0C" w14:paraId="7DF3D6FF"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7A758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59</w:t>
            </w:r>
          </w:p>
        </w:tc>
        <w:tc>
          <w:tcPr>
            <w:tcW w:w="1120" w:type="dxa"/>
            <w:tcBorders>
              <w:top w:val="nil"/>
              <w:left w:val="nil"/>
              <w:bottom w:val="single" w:sz="4" w:space="0" w:color="auto"/>
              <w:right w:val="single" w:sz="4" w:space="0" w:color="auto"/>
            </w:tcBorders>
            <w:shd w:val="clear" w:color="auto" w:fill="auto"/>
            <w:noWrap/>
            <w:vAlign w:val="center"/>
            <w:hideMark/>
          </w:tcPr>
          <w:p w14:paraId="1CFC5B7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290665.94</w:t>
            </w:r>
          </w:p>
        </w:tc>
        <w:tc>
          <w:tcPr>
            <w:tcW w:w="1240" w:type="dxa"/>
            <w:tcBorders>
              <w:top w:val="nil"/>
              <w:left w:val="nil"/>
              <w:bottom w:val="single" w:sz="4" w:space="0" w:color="auto"/>
              <w:right w:val="single" w:sz="4" w:space="0" w:color="auto"/>
            </w:tcBorders>
            <w:shd w:val="clear" w:color="auto" w:fill="auto"/>
            <w:noWrap/>
            <w:vAlign w:val="center"/>
            <w:hideMark/>
          </w:tcPr>
          <w:p w14:paraId="184DDBB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1214447.00</w:t>
            </w:r>
          </w:p>
        </w:tc>
      </w:tr>
      <w:tr w:rsidR="00DB6F0C" w:rsidRPr="00DB6F0C" w14:paraId="239C0C83"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8BDFB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lastRenderedPageBreak/>
              <w:t>60</w:t>
            </w:r>
          </w:p>
        </w:tc>
        <w:tc>
          <w:tcPr>
            <w:tcW w:w="1120" w:type="dxa"/>
            <w:tcBorders>
              <w:top w:val="nil"/>
              <w:left w:val="nil"/>
              <w:bottom w:val="single" w:sz="4" w:space="0" w:color="auto"/>
              <w:right w:val="single" w:sz="4" w:space="0" w:color="auto"/>
            </w:tcBorders>
            <w:shd w:val="clear" w:color="auto" w:fill="auto"/>
            <w:noWrap/>
            <w:vAlign w:val="center"/>
            <w:hideMark/>
          </w:tcPr>
          <w:p w14:paraId="2712125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290629.66</w:t>
            </w:r>
          </w:p>
        </w:tc>
        <w:tc>
          <w:tcPr>
            <w:tcW w:w="1240" w:type="dxa"/>
            <w:tcBorders>
              <w:top w:val="nil"/>
              <w:left w:val="nil"/>
              <w:bottom w:val="single" w:sz="4" w:space="0" w:color="auto"/>
              <w:right w:val="single" w:sz="4" w:space="0" w:color="auto"/>
            </w:tcBorders>
            <w:shd w:val="clear" w:color="auto" w:fill="auto"/>
            <w:noWrap/>
            <w:vAlign w:val="center"/>
            <w:hideMark/>
          </w:tcPr>
          <w:p w14:paraId="7B55BF6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1214449.23</w:t>
            </w:r>
          </w:p>
        </w:tc>
      </w:tr>
      <w:tr w:rsidR="00DB6F0C" w:rsidRPr="00DB6F0C" w14:paraId="65963015"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98C57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61</w:t>
            </w:r>
          </w:p>
        </w:tc>
        <w:tc>
          <w:tcPr>
            <w:tcW w:w="1120" w:type="dxa"/>
            <w:tcBorders>
              <w:top w:val="nil"/>
              <w:left w:val="nil"/>
              <w:bottom w:val="single" w:sz="4" w:space="0" w:color="auto"/>
              <w:right w:val="single" w:sz="4" w:space="0" w:color="auto"/>
            </w:tcBorders>
            <w:shd w:val="clear" w:color="auto" w:fill="auto"/>
            <w:noWrap/>
            <w:vAlign w:val="center"/>
            <w:hideMark/>
          </w:tcPr>
          <w:p w14:paraId="63DB87A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290610.95</w:t>
            </w:r>
          </w:p>
        </w:tc>
        <w:tc>
          <w:tcPr>
            <w:tcW w:w="1240" w:type="dxa"/>
            <w:tcBorders>
              <w:top w:val="nil"/>
              <w:left w:val="nil"/>
              <w:bottom w:val="single" w:sz="4" w:space="0" w:color="auto"/>
              <w:right w:val="single" w:sz="4" w:space="0" w:color="auto"/>
            </w:tcBorders>
            <w:shd w:val="clear" w:color="auto" w:fill="auto"/>
            <w:noWrap/>
            <w:vAlign w:val="center"/>
            <w:hideMark/>
          </w:tcPr>
          <w:p w14:paraId="77F0A27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1214459.24</w:t>
            </w:r>
          </w:p>
        </w:tc>
      </w:tr>
      <w:tr w:rsidR="00DB6F0C" w:rsidRPr="00DB6F0C" w14:paraId="4B42ADE2"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BF88F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62</w:t>
            </w:r>
          </w:p>
        </w:tc>
        <w:tc>
          <w:tcPr>
            <w:tcW w:w="1120" w:type="dxa"/>
            <w:tcBorders>
              <w:top w:val="nil"/>
              <w:left w:val="nil"/>
              <w:bottom w:val="single" w:sz="4" w:space="0" w:color="auto"/>
              <w:right w:val="single" w:sz="4" w:space="0" w:color="auto"/>
            </w:tcBorders>
            <w:shd w:val="clear" w:color="auto" w:fill="auto"/>
            <w:noWrap/>
            <w:vAlign w:val="center"/>
            <w:hideMark/>
          </w:tcPr>
          <w:p w14:paraId="47F5744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290459.10</w:t>
            </w:r>
          </w:p>
        </w:tc>
        <w:tc>
          <w:tcPr>
            <w:tcW w:w="1240" w:type="dxa"/>
            <w:tcBorders>
              <w:top w:val="nil"/>
              <w:left w:val="nil"/>
              <w:bottom w:val="single" w:sz="4" w:space="0" w:color="auto"/>
              <w:right w:val="single" w:sz="4" w:space="0" w:color="auto"/>
            </w:tcBorders>
            <w:shd w:val="clear" w:color="auto" w:fill="auto"/>
            <w:noWrap/>
            <w:vAlign w:val="center"/>
            <w:hideMark/>
          </w:tcPr>
          <w:p w14:paraId="2E7B4CE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1214464.52</w:t>
            </w:r>
          </w:p>
        </w:tc>
      </w:tr>
      <w:tr w:rsidR="00DB6F0C" w:rsidRPr="00DB6F0C" w14:paraId="72DC041A"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815A12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63</w:t>
            </w:r>
          </w:p>
        </w:tc>
        <w:tc>
          <w:tcPr>
            <w:tcW w:w="1120" w:type="dxa"/>
            <w:tcBorders>
              <w:top w:val="nil"/>
              <w:left w:val="nil"/>
              <w:bottom w:val="single" w:sz="4" w:space="0" w:color="auto"/>
              <w:right w:val="single" w:sz="4" w:space="0" w:color="auto"/>
            </w:tcBorders>
            <w:shd w:val="clear" w:color="auto" w:fill="auto"/>
            <w:noWrap/>
            <w:vAlign w:val="center"/>
            <w:hideMark/>
          </w:tcPr>
          <w:p w14:paraId="50D3234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290442.98</w:t>
            </w:r>
          </w:p>
        </w:tc>
        <w:tc>
          <w:tcPr>
            <w:tcW w:w="1240" w:type="dxa"/>
            <w:tcBorders>
              <w:top w:val="nil"/>
              <w:left w:val="nil"/>
              <w:bottom w:val="single" w:sz="4" w:space="0" w:color="auto"/>
              <w:right w:val="single" w:sz="4" w:space="0" w:color="auto"/>
            </w:tcBorders>
            <w:shd w:val="clear" w:color="auto" w:fill="auto"/>
            <w:noWrap/>
            <w:vAlign w:val="center"/>
            <w:hideMark/>
          </w:tcPr>
          <w:p w14:paraId="4EFD9F7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1214465.55</w:t>
            </w:r>
          </w:p>
        </w:tc>
      </w:tr>
      <w:tr w:rsidR="00DB6F0C" w:rsidRPr="00DB6F0C" w14:paraId="1072A155"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96522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64</w:t>
            </w:r>
          </w:p>
        </w:tc>
        <w:tc>
          <w:tcPr>
            <w:tcW w:w="1120" w:type="dxa"/>
            <w:tcBorders>
              <w:top w:val="nil"/>
              <w:left w:val="nil"/>
              <w:bottom w:val="single" w:sz="4" w:space="0" w:color="auto"/>
              <w:right w:val="single" w:sz="4" w:space="0" w:color="auto"/>
            </w:tcBorders>
            <w:shd w:val="clear" w:color="auto" w:fill="auto"/>
            <w:noWrap/>
            <w:vAlign w:val="center"/>
            <w:hideMark/>
          </w:tcPr>
          <w:p w14:paraId="0ADA93F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290443.38</w:t>
            </w:r>
          </w:p>
        </w:tc>
        <w:tc>
          <w:tcPr>
            <w:tcW w:w="1240" w:type="dxa"/>
            <w:tcBorders>
              <w:top w:val="nil"/>
              <w:left w:val="nil"/>
              <w:bottom w:val="single" w:sz="4" w:space="0" w:color="auto"/>
              <w:right w:val="single" w:sz="4" w:space="0" w:color="auto"/>
            </w:tcBorders>
            <w:shd w:val="clear" w:color="auto" w:fill="auto"/>
            <w:noWrap/>
            <w:vAlign w:val="center"/>
            <w:hideMark/>
          </w:tcPr>
          <w:p w14:paraId="7E6C011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1214472.83</w:t>
            </w:r>
          </w:p>
        </w:tc>
      </w:tr>
      <w:tr w:rsidR="00DB6F0C" w:rsidRPr="00DB6F0C" w14:paraId="6DE3D92D"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A3E29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65</w:t>
            </w:r>
          </w:p>
        </w:tc>
        <w:tc>
          <w:tcPr>
            <w:tcW w:w="1120" w:type="dxa"/>
            <w:tcBorders>
              <w:top w:val="nil"/>
              <w:left w:val="nil"/>
              <w:bottom w:val="single" w:sz="4" w:space="0" w:color="auto"/>
              <w:right w:val="single" w:sz="4" w:space="0" w:color="auto"/>
            </w:tcBorders>
            <w:shd w:val="clear" w:color="auto" w:fill="auto"/>
            <w:noWrap/>
            <w:vAlign w:val="center"/>
            <w:hideMark/>
          </w:tcPr>
          <w:p w14:paraId="6237A05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290421.19</w:t>
            </w:r>
          </w:p>
        </w:tc>
        <w:tc>
          <w:tcPr>
            <w:tcW w:w="1240" w:type="dxa"/>
            <w:tcBorders>
              <w:top w:val="nil"/>
              <w:left w:val="nil"/>
              <w:bottom w:val="single" w:sz="4" w:space="0" w:color="auto"/>
              <w:right w:val="single" w:sz="4" w:space="0" w:color="auto"/>
            </w:tcBorders>
            <w:shd w:val="clear" w:color="auto" w:fill="auto"/>
            <w:noWrap/>
            <w:vAlign w:val="center"/>
            <w:hideMark/>
          </w:tcPr>
          <w:p w14:paraId="0B0F881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1214474.45</w:t>
            </w:r>
          </w:p>
        </w:tc>
      </w:tr>
      <w:tr w:rsidR="00DB6F0C" w:rsidRPr="00DB6F0C" w14:paraId="6B96DFD5"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0F8DD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66</w:t>
            </w:r>
          </w:p>
        </w:tc>
        <w:tc>
          <w:tcPr>
            <w:tcW w:w="1120" w:type="dxa"/>
            <w:tcBorders>
              <w:top w:val="nil"/>
              <w:left w:val="nil"/>
              <w:bottom w:val="single" w:sz="4" w:space="0" w:color="auto"/>
              <w:right w:val="single" w:sz="4" w:space="0" w:color="auto"/>
            </w:tcBorders>
            <w:shd w:val="clear" w:color="auto" w:fill="auto"/>
            <w:noWrap/>
            <w:vAlign w:val="center"/>
            <w:hideMark/>
          </w:tcPr>
          <w:p w14:paraId="44C1E3C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290418.65</w:t>
            </w:r>
          </w:p>
        </w:tc>
        <w:tc>
          <w:tcPr>
            <w:tcW w:w="1240" w:type="dxa"/>
            <w:tcBorders>
              <w:top w:val="nil"/>
              <w:left w:val="nil"/>
              <w:bottom w:val="single" w:sz="4" w:space="0" w:color="auto"/>
              <w:right w:val="single" w:sz="4" w:space="0" w:color="auto"/>
            </w:tcBorders>
            <w:shd w:val="clear" w:color="auto" w:fill="auto"/>
            <w:noWrap/>
            <w:vAlign w:val="center"/>
            <w:hideMark/>
          </w:tcPr>
          <w:p w14:paraId="5D4CEFC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1214475.00</w:t>
            </w:r>
          </w:p>
        </w:tc>
      </w:tr>
      <w:tr w:rsidR="00DB6F0C" w:rsidRPr="00DB6F0C" w14:paraId="04AD34FA"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15DFF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67</w:t>
            </w:r>
          </w:p>
        </w:tc>
        <w:tc>
          <w:tcPr>
            <w:tcW w:w="1120" w:type="dxa"/>
            <w:tcBorders>
              <w:top w:val="nil"/>
              <w:left w:val="nil"/>
              <w:bottom w:val="single" w:sz="4" w:space="0" w:color="auto"/>
              <w:right w:val="single" w:sz="4" w:space="0" w:color="auto"/>
            </w:tcBorders>
            <w:shd w:val="clear" w:color="auto" w:fill="auto"/>
            <w:noWrap/>
            <w:vAlign w:val="center"/>
            <w:hideMark/>
          </w:tcPr>
          <w:p w14:paraId="603E150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290389.83</w:t>
            </w:r>
          </w:p>
        </w:tc>
        <w:tc>
          <w:tcPr>
            <w:tcW w:w="1240" w:type="dxa"/>
            <w:tcBorders>
              <w:top w:val="nil"/>
              <w:left w:val="nil"/>
              <w:bottom w:val="single" w:sz="4" w:space="0" w:color="auto"/>
              <w:right w:val="single" w:sz="4" w:space="0" w:color="auto"/>
            </w:tcBorders>
            <w:shd w:val="clear" w:color="auto" w:fill="auto"/>
            <w:noWrap/>
            <w:vAlign w:val="center"/>
            <w:hideMark/>
          </w:tcPr>
          <w:p w14:paraId="48B9382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1214476.14</w:t>
            </w:r>
          </w:p>
        </w:tc>
      </w:tr>
      <w:tr w:rsidR="00DB6F0C" w:rsidRPr="00DB6F0C" w14:paraId="68EC029F"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D5FC6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68</w:t>
            </w:r>
          </w:p>
        </w:tc>
        <w:tc>
          <w:tcPr>
            <w:tcW w:w="1120" w:type="dxa"/>
            <w:tcBorders>
              <w:top w:val="nil"/>
              <w:left w:val="nil"/>
              <w:bottom w:val="single" w:sz="4" w:space="0" w:color="auto"/>
              <w:right w:val="single" w:sz="4" w:space="0" w:color="auto"/>
            </w:tcBorders>
            <w:shd w:val="clear" w:color="auto" w:fill="auto"/>
            <w:noWrap/>
            <w:vAlign w:val="center"/>
            <w:hideMark/>
          </w:tcPr>
          <w:p w14:paraId="43404A3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290385.81</w:t>
            </w:r>
          </w:p>
        </w:tc>
        <w:tc>
          <w:tcPr>
            <w:tcW w:w="1240" w:type="dxa"/>
            <w:tcBorders>
              <w:top w:val="nil"/>
              <w:left w:val="nil"/>
              <w:bottom w:val="single" w:sz="4" w:space="0" w:color="auto"/>
              <w:right w:val="single" w:sz="4" w:space="0" w:color="auto"/>
            </w:tcBorders>
            <w:shd w:val="clear" w:color="auto" w:fill="auto"/>
            <w:noWrap/>
            <w:vAlign w:val="center"/>
            <w:hideMark/>
          </w:tcPr>
          <w:p w14:paraId="146B06A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1214477.46</w:t>
            </w:r>
          </w:p>
        </w:tc>
      </w:tr>
      <w:tr w:rsidR="00DB6F0C" w:rsidRPr="00DB6F0C" w14:paraId="77465D04"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2D7D8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69</w:t>
            </w:r>
          </w:p>
        </w:tc>
        <w:tc>
          <w:tcPr>
            <w:tcW w:w="1120" w:type="dxa"/>
            <w:tcBorders>
              <w:top w:val="nil"/>
              <w:left w:val="nil"/>
              <w:bottom w:val="single" w:sz="4" w:space="0" w:color="auto"/>
              <w:right w:val="single" w:sz="4" w:space="0" w:color="auto"/>
            </w:tcBorders>
            <w:shd w:val="clear" w:color="auto" w:fill="auto"/>
            <w:noWrap/>
            <w:vAlign w:val="center"/>
            <w:hideMark/>
          </w:tcPr>
          <w:p w14:paraId="09368AB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290353.59</w:t>
            </w:r>
          </w:p>
        </w:tc>
        <w:tc>
          <w:tcPr>
            <w:tcW w:w="1240" w:type="dxa"/>
            <w:tcBorders>
              <w:top w:val="nil"/>
              <w:left w:val="nil"/>
              <w:bottom w:val="single" w:sz="4" w:space="0" w:color="auto"/>
              <w:right w:val="single" w:sz="4" w:space="0" w:color="auto"/>
            </w:tcBorders>
            <w:shd w:val="clear" w:color="auto" w:fill="auto"/>
            <w:noWrap/>
            <w:vAlign w:val="center"/>
            <w:hideMark/>
          </w:tcPr>
          <w:p w14:paraId="0C74C8C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1214478.98</w:t>
            </w:r>
          </w:p>
        </w:tc>
      </w:tr>
      <w:tr w:rsidR="00DB6F0C" w:rsidRPr="00DB6F0C" w14:paraId="15931DA9"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6B588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70</w:t>
            </w:r>
          </w:p>
        </w:tc>
        <w:tc>
          <w:tcPr>
            <w:tcW w:w="1120" w:type="dxa"/>
            <w:tcBorders>
              <w:top w:val="nil"/>
              <w:left w:val="nil"/>
              <w:bottom w:val="single" w:sz="4" w:space="0" w:color="auto"/>
              <w:right w:val="single" w:sz="4" w:space="0" w:color="auto"/>
            </w:tcBorders>
            <w:shd w:val="clear" w:color="auto" w:fill="auto"/>
            <w:noWrap/>
            <w:vAlign w:val="center"/>
            <w:hideMark/>
          </w:tcPr>
          <w:p w14:paraId="6E308A2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290349.60</w:t>
            </w:r>
          </w:p>
        </w:tc>
        <w:tc>
          <w:tcPr>
            <w:tcW w:w="1240" w:type="dxa"/>
            <w:tcBorders>
              <w:top w:val="nil"/>
              <w:left w:val="nil"/>
              <w:bottom w:val="single" w:sz="4" w:space="0" w:color="auto"/>
              <w:right w:val="single" w:sz="4" w:space="0" w:color="auto"/>
            </w:tcBorders>
            <w:shd w:val="clear" w:color="auto" w:fill="auto"/>
            <w:noWrap/>
            <w:vAlign w:val="center"/>
            <w:hideMark/>
          </w:tcPr>
          <w:p w14:paraId="5731338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1214479.17</w:t>
            </w:r>
          </w:p>
        </w:tc>
      </w:tr>
      <w:tr w:rsidR="00DB6F0C" w:rsidRPr="00DB6F0C" w14:paraId="2F2E9B4F"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E59EC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71</w:t>
            </w:r>
          </w:p>
        </w:tc>
        <w:tc>
          <w:tcPr>
            <w:tcW w:w="1120" w:type="dxa"/>
            <w:tcBorders>
              <w:top w:val="nil"/>
              <w:left w:val="nil"/>
              <w:bottom w:val="single" w:sz="4" w:space="0" w:color="auto"/>
              <w:right w:val="single" w:sz="4" w:space="0" w:color="auto"/>
            </w:tcBorders>
            <w:shd w:val="clear" w:color="auto" w:fill="auto"/>
            <w:noWrap/>
            <w:vAlign w:val="center"/>
            <w:hideMark/>
          </w:tcPr>
          <w:p w14:paraId="4F0935F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290347.61</w:t>
            </w:r>
          </w:p>
        </w:tc>
        <w:tc>
          <w:tcPr>
            <w:tcW w:w="1240" w:type="dxa"/>
            <w:tcBorders>
              <w:top w:val="nil"/>
              <w:left w:val="nil"/>
              <w:bottom w:val="single" w:sz="4" w:space="0" w:color="auto"/>
              <w:right w:val="single" w:sz="4" w:space="0" w:color="auto"/>
            </w:tcBorders>
            <w:shd w:val="clear" w:color="auto" w:fill="auto"/>
            <w:noWrap/>
            <w:vAlign w:val="center"/>
            <w:hideMark/>
          </w:tcPr>
          <w:p w14:paraId="2F67763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1214479.25</w:t>
            </w:r>
          </w:p>
        </w:tc>
      </w:tr>
      <w:tr w:rsidR="00DB6F0C" w:rsidRPr="00DB6F0C" w14:paraId="16DA3766"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08E73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72</w:t>
            </w:r>
          </w:p>
        </w:tc>
        <w:tc>
          <w:tcPr>
            <w:tcW w:w="1120" w:type="dxa"/>
            <w:tcBorders>
              <w:top w:val="nil"/>
              <w:left w:val="nil"/>
              <w:bottom w:val="single" w:sz="4" w:space="0" w:color="auto"/>
              <w:right w:val="single" w:sz="4" w:space="0" w:color="auto"/>
            </w:tcBorders>
            <w:shd w:val="clear" w:color="auto" w:fill="auto"/>
            <w:noWrap/>
            <w:vAlign w:val="center"/>
            <w:hideMark/>
          </w:tcPr>
          <w:p w14:paraId="3299ECD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290345.62</w:t>
            </w:r>
          </w:p>
        </w:tc>
        <w:tc>
          <w:tcPr>
            <w:tcW w:w="1240" w:type="dxa"/>
            <w:tcBorders>
              <w:top w:val="nil"/>
              <w:left w:val="nil"/>
              <w:bottom w:val="single" w:sz="4" w:space="0" w:color="auto"/>
              <w:right w:val="single" w:sz="4" w:space="0" w:color="auto"/>
            </w:tcBorders>
            <w:shd w:val="clear" w:color="auto" w:fill="auto"/>
            <w:noWrap/>
            <w:vAlign w:val="center"/>
            <w:hideMark/>
          </w:tcPr>
          <w:p w14:paraId="561FA3C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1214479.34</w:t>
            </w:r>
          </w:p>
        </w:tc>
      </w:tr>
      <w:tr w:rsidR="00DB6F0C" w:rsidRPr="00DB6F0C" w14:paraId="27A231B8"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8C097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73</w:t>
            </w:r>
          </w:p>
        </w:tc>
        <w:tc>
          <w:tcPr>
            <w:tcW w:w="1120" w:type="dxa"/>
            <w:tcBorders>
              <w:top w:val="nil"/>
              <w:left w:val="nil"/>
              <w:bottom w:val="single" w:sz="4" w:space="0" w:color="auto"/>
              <w:right w:val="single" w:sz="4" w:space="0" w:color="auto"/>
            </w:tcBorders>
            <w:shd w:val="clear" w:color="auto" w:fill="auto"/>
            <w:noWrap/>
            <w:vAlign w:val="center"/>
            <w:hideMark/>
          </w:tcPr>
          <w:p w14:paraId="3352EF2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290306.24</w:t>
            </w:r>
          </w:p>
        </w:tc>
        <w:tc>
          <w:tcPr>
            <w:tcW w:w="1240" w:type="dxa"/>
            <w:tcBorders>
              <w:top w:val="nil"/>
              <w:left w:val="nil"/>
              <w:bottom w:val="single" w:sz="4" w:space="0" w:color="auto"/>
              <w:right w:val="single" w:sz="4" w:space="0" w:color="auto"/>
            </w:tcBorders>
            <w:shd w:val="clear" w:color="auto" w:fill="auto"/>
            <w:noWrap/>
            <w:vAlign w:val="center"/>
            <w:hideMark/>
          </w:tcPr>
          <w:p w14:paraId="0FAE2A8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1214480.99</w:t>
            </w:r>
          </w:p>
        </w:tc>
      </w:tr>
      <w:tr w:rsidR="00DB6F0C" w:rsidRPr="00DB6F0C" w14:paraId="7270E42E"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5A2DE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74</w:t>
            </w:r>
          </w:p>
        </w:tc>
        <w:tc>
          <w:tcPr>
            <w:tcW w:w="1120" w:type="dxa"/>
            <w:tcBorders>
              <w:top w:val="nil"/>
              <w:left w:val="nil"/>
              <w:bottom w:val="single" w:sz="4" w:space="0" w:color="auto"/>
              <w:right w:val="single" w:sz="4" w:space="0" w:color="auto"/>
            </w:tcBorders>
            <w:shd w:val="clear" w:color="auto" w:fill="auto"/>
            <w:noWrap/>
            <w:vAlign w:val="center"/>
            <w:hideMark/>
          </w:tcPr>
          <w:p w14:paraId="62A0748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290235.41</w:t>
            </w:r>
          </w:p>
        </w:tc>
        <w:tc>
          <w:tcPr>
            <w:tcW w:w="1240" w:type="dxa"/>
            <w:tcBorders>
              <w:top w:val="nil"/>
              <w:left w:val="nil"/>
              <w:bottom w:val="single" w:sz="4" w:space="0" w:color="auto"/>
              <w:right w:val="single" w:sz="4" w:space="0" w:color="auto"/>
            </w:tcBorders>
            <w:shd w:val="clear" w:color="auto" w:fill="auto"/>
            <w:noWrap/>
            <w:vAlign w:val="center"/>
            <w:hideMark/>
          </w:tcPr>
          <w:p w14:paraId="40A4197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1214453.71</w:t>
            </w:r>
          </w:p>
        </w:tc>
      </w:tr>
      <w:tr w:rsidR="00DB6F0C" w:rsidRPr="00DB6F0C" w14:paraId="0F96907D"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EEBAA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75</w:t>
            </w:r>
          </w:p>
        </w:tc>
        <w:tc>
          <w:tcPr>
            <w:tcW w:w="1120" w:type="dxa"/>
            <w:tcBorders>
              <w:top w:val="nil"/>
              <w:left w:val="nil"/>
              <w:bottom w:val="single" w:sz="4" w:space="0" w:color="auto"/>
              <w:right w:val="single" w:sz="4" w:space="0" w:color="auto"/>
            </w:tcBorders>
            <w:shd w:val="clear" w:color="auto" w:fill="auto"/>
            <w:noWrap/>
            <w:vAlign w:val="center"/>
            <w:hideMark/>
          </w:tcPr>
          <w:p w14:paraId="347AD7D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290234.29</w:t>
            </w:r>
          </w:p>
        </w:tc>
        <w:tc>
          <w:tcPr>
            <w:tcW w:w="1240" w:type="dxa"/>
            <w:tcBorders>
              <w:top w:val="nil"/>
              <w:left w:val="nil"/>
              <w:bottom w:val="single" w:sz="4" w:space="0" w:color="auto"/>
              <w:right w:val="single" w:sz="4" w:space="0" w:color="auto"/>
            </w:tcBorders>
            <w:shd w:val="clear" w:color="auto" w:fill="auto"/>
            <w:noWrap/>
            <w:vAlign w:val="center"/>
            <w:hideMark/>
          </w:tcPr>
          <w:p w14:paraId="67B7C1E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1214453.13</w:t>
            </w:r>
          </w:p>
        </w:tc>
      </w:tr>
      <w:tr w:rsidR="00DB6F0C" w:rsidRPr="00DB6F0C" w14:paraId="1F8DDB20"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E31CF8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76</w:t>
            </w:r>
          </w:p>
        </w:tc>
        <w:tc>
          <w:tcPr>
            <w:tcW w:w="1120" w:type="dxa"/>
            <w:tcBorders>
              <w:top w:val="nil"/>
              <w:left w:val="nil"/>
              <w:bottom w:val="single" w:sz="4" w:space="0" w:color="auto"/>
              <w:right w:val="single" w:sz="4" w:space="0" w:color="auto"/>
            </w:tcBorders>
            <w:shd w:val="clear" w:color="auto" w:fill="auto"/>
            <w:noWrap/>
            <w:vAlign w:val="center"/>
            <w:hideMark/>
          </w:tcPr>
          <w:p w14:paraId="77F2FF6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290233.07</w:t>
            </w:r>
          </w:p>
        </w:tc>
        <w:tc>
          <w:tcPr>
            <w:tcW w:w="1240" w:type="dxa"/>
            <w:tcBorders>
              <w:top w:val="nil"/>
              <w:left w:val="nil"/>
              <w:bottom w:val="single" w:sz="4" w:space="0" w:color="auto"/>
              <w:right w:val="single" w:sz="4" w:space="0" w:color="auto"/>
            </w:tcBorders>
            <w:shd w:val="clear" w:color="auto" w:fill="auto"/>
            <w:noWrap/>
            <w:vAlign w:val="center"/>
            <w:hideMark/>
          </w:tcPr>
          <w:p w14:paraId="403DD7D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1214451.82</w:t>
            </w:r>
          </w:p>
        </w:tc>
      </w:tr>
      <w:tr w:rsidR="00DB6F0C" w:rsidRPr="00DB6F0C" w14:paraId="18A5AF54"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01C1ED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77</w:t>
            </w:r>
          </w:p>
        </w:tc>
        <w:tc>
          <w:tcPr>
            <w:tcW w:w="1120" w:type="dxa"/>
            <w:tcBorders>
              <w:top w:val="nil"/>
              <w:left w:val="nil"/>
              <w:bottom w:val="single" w:sz="4" w:space="0" w:color="auto"/>
              <w:right w:val="single" w:sz="4" w:space="0" w:color="auto"/>
            </w:tcBorders>
            <w:shd w:val="clear" w:color="auto" w:fill="auto"/>
            <w:noWrap/>
            <w:vAlign w:val="center"/>
            <w:hideMark/>
          </w:tcPr>
          <w:p w14:paraId="71D6D04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290232.44</w:t>
            </w:r>
          </w:p>
        </w:tc>
        <w:tc>
          <w:tcPr>
            <w:tcW w:w="1240" w:type="dxa"/>
            <w:tcBorders>
              <w:top w:val="nil"/>
              <w:left w:val="nil"/>
              <w:bottom w:val="single" w:sz="4" w:space="0" w:color="auto"/>
              <w:right w:val="single" w:sz="4" w:space="0" w:color="auto"/>
            </w:tcBorders>
            <w:shd w:val="clear" w:color="auto" w:fill="auto"/>
            <w:noWrap/>
            <w:vAlign w:val="center"/>
            <w:hideMark/>
          </w:tcPr>
          <w:p w14:paraId="59010EE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1214450.74</w:t>
            </w:r>
          </w:p>
        </w:tc>
      </w:tr>
      <w:tr w:rsidR="00DB6F0C" w:rsidRPr="00DB6F0C" w14:paraId="3E3EFD64"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43E33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78</w:t>
            </w:r>
          </w:p>
        </w:tc>
        <w:tc>
          <w:tcPr>
            <w:tcW w:w="1120" w:type="dxa"/>
            <w:tcBorders>
              <w:top w:val="nil"/>
              <w:left w:val="nil"/>
              <w:bottom w:val="single" w:sz="4" w:space="0" w:color="auto"/>
              <w:right w:val="single" w:sz="4" w:space="0" w:color="auto"/>
            </w:tcBorders>
            <w:shd w:val="clear" w:color="auto" w:fill="auto"/>
            <w:noWrap/>
            <w:vAlign w:val="center"/>
            <w:hideMark/>
          </w:tcPr>
          <w:p w14:paraId="7270633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290231.83</w:t>
            </w:r>
          </w:p>
        </w:tc>
        <w:tc>
          <w:tcPr>
            <w:tcW w:w="1240" w:type="dxa"/>
            <w:tcBorders>
              <w:top w:val="nil"/>
              <w:left w:val="nil"/>
              <w:bottom w:val="single" w:sz="4" w:space="0" w:color="auto"/>
              <w:right w:val="single" w:sz="4" w:space="0" w:color="auto"/>
            </w:tcBorders>
            <w:shd w:val="clear" w:color="auto" w:fill="auto"/>
            <w:noWrap/>
            <w:vAlign w:val="center"/>
            <w:hideMark/>
          </w:tcPr>
          <w:p w14:paraId="5C9AEB3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1214445.45</w:t>
            </w:r>
          </w:p>
        </w:tc>
      </w:tr>
      <w:tr w:rsidR="00DB6F0C" w:rsidRPr="00DB6F0C" w14:paraId="06C8C0DD"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8BBFB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79</w:t>
            </w:r>
          </w:p>
        </w:tc>
        <w:tc>
          <w:tcPr>
            <w:tcW w:w="1120" w:type="dxa"/>
            <w:tcBorders>
              <w:top w:val="nil"/>
              <w:left w:val="nil"/>
              <w:bottom w:val="single" w:sz="4" w:space="0" w:color="auto"/>
              <w:right w:val="single" w:sz="4" w:space="0" w:color="auto"/>
            </w:tcBorders>
            <w:shd w:val="clear" w:color="auto" w:fill="auto"/>
            <w:noWrap/>
            <w:vAlign w:val="center"/>
            <w:hideMark/>
          </w:tcPr>
          <w:p w14:paraId="3945C56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290231.53</w:t>
            </w:r>
          </w:p>
        </w:tc>
        <w:tc>
          <w:tcPr>
            <w:tcW w:w="1240" w:type="dxa"/>
            <w:tcBorders>
              <w:top w:val="nil"/>
              <w:left w:val="nil"/>
              <w:bottom w:val="single" w:sz="4" w:space="0" w:color="auto"/>
              <w:right w:val="single" w:sz="4" w:space="0" w:color="auto"/>
            </w:tcBorders>
            <w:shd w:val="clear" w:color="auto" w:fill="auto"/>
            <w:noWrap/>
            <w:vAlign w:val="center"/>
            <w:hideMark/>
          </w:tcPr>
          <w:p w14:paraId="44B249D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1214445.33</w:t>
            </w:r>
          </w:p>
        </w:tc>
      </w:tr>
      <w:tr w:rsidR="00DB6F0C" w:rsidRPr="00DB6F0C" w14:paraId="7052DB64"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9B916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80</w:t>
            </w:r>
          </w:p>
        </w:tc>
        <w:tc>
          <w:tcPr>
            <w:tcW w:w="1120" w:type="dxa"/>
            <w:tcBorders>
              <w:top w:val="nil"/>
              <w:left w:val="nil"/>
              <w:bottom w:val="single" w:sz="4" w:space="0" w:color="auto"/>
              <w:right w:val="single" w:sz="4" w:space="0" w:color="auto"/>
            </w:tcBorders>
            <w:shd w:val="clear" w:color="auto" w:fill="auto"/>
            <w:noWrap/>
            <w:vAlign w:val="center"/>
            <w:hideMark/>
          </w:tcPr>
          <w:p w14:paraId="1125582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290217.75</w:t>
            </w:r>
          </w:p>
        </w:tc>
        <w:tc>
          <w:tcPr>
            <w:tcW w:w="1240" w:type="dxa"/>
            <w:tcBorders>
              <w:top w:val="nil"/>
              <w:left w:val="nil"/>
              <w:bottom w:val="single" w:sz="4" w:space="0" w:color="auto"/>
              <w:right w:val="single" w:sz="4" w:space="0" w:color="auto"/>
            </w:tcBorders>
            <w:shd w:val="clear" w:color="auto" w:fill="auto"/>
            <w:noWrap/>
            <w:vAlign w:val="center"/>
            <w:hideMark/>
          </w:tcPr>
          <w:p w14:paraId="60B3E48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1214481.48</w:t>
            </w:r>
          </w:p>
        </w:tc>
      </w:tr>
      <w:tr w:rsidR="00DB6F0C" w:rsidRPr="00DB6F0C" w14:paraId="206CC292"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B78F0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81</w:t>
            </w:r>
          </w:p>
        </w:tc>
        <w:tc>
          <w:tcPr>
            <w:tcW w:w="1120" w:type="dxa"/>
            <w:tcBorders>
              <w:top w:val="nil"/>
              <w:left w:val="nil"/>
              <w:bottom w:val="single" w:sz="4" w:space="0" w:color="auto"/>
              <w:right w:val="single" w:sz="4" w:space="0" w:color="auto"/>
            </w:tcBorders>
            <w:shd w:val="clear" w:color="auto" w:fill="auto"/>
            <w:noWrap/>
            <w:vAlign w:val="center"/>
            <w:hideMark/>
          </w:tcPr>
          <w:p w14:paraId="5DF7CC2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290221.48</w:t>
            </w:r>
          </w:p>
        </w:tc>
        <w:tc>
          <w:tcPr>
            <w:tcW w:w="1240" w:type="dxa"/>
            <w:tcBorders>
              <w:top w:val="nil"/>
              <w:left w:val="nil"/>
              <w:bottom w:val="single" w:sz="4" w:space="0" w:color="auto"/>
              <w:right w:val="single" w:sz="4" w:space="0" w:color="auto"/>
            </w:tcBorders>
            <w:shd w:val="clear" w:color="auto" w:fill="auto"/>
            <w:noWrap/>
            <w:vAlign w:val="center"/>
            <w:hideMark/>
          </w:tcPr>
          <w:p w14:paraId="065FB34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1214482.93</w:t>
            </w:r>
          </w:p>
        </w:tc>
      </w:tr>
      <w:tr w:rsidR="00DB6F0C" w:rsidRPr="00DB6F0C" w14:paraId="3017D742"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711B7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82</w:t>
            </w:r>
          </w:p>
        </w:tc>
        <w:tc>
          <w:tcPr>
            <w:tcW w:w="1120" w:type="dxa"/>
            <w:tcBorders>
              <w:top w:val="nil"/>
              <w:left w:val="nil"/>
              <w:bottom w:val="single" w:sz="4" w:space="0" w:color="auto"/>
              <w:right w:val="single" w:sz="4" w:space="0" w:color="auto"/>
            </w:tcBorders>
            <w:shd w:val="clear" w:color="auto" w:fill="auto"/>
            <w:noWrap/>
            <w:vAlign w:val="center"/>
            <w:hideMark/>
          </w:tcPr>
          <w:p w14:paraId="1937F94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290298.91</w:t>
            </w:r>
          </w:p>
        </w:tc>
        <w:tc>
          <w:tcPr>
            <w:tcW w:w="1240" w:type="dxa"/>
            <w:tcBorders>
              <w:top w:val="nil"/>
              <w:left w:val="nil"/>
              <w:bottom w:val="single" w:sz="4" w:space="0" w:color="auto"/>
              <w:right w:val="single" w:sz="4" w:space="0" w:color="auto"/>
            </w:tcBorders>
            <w:shd w:val="clear" w:color="auto" w:fill="auto"/>
            <w:noWrap/>
            <w:vAlign w:val="center"/>
            <w:hideMark/>
          </w:tcPr>
          <w:p w14:paraId="1361F59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1214514.51</w:t>
            </w:r>
          </w:p>
        </w:tc>
      </w:tr>
      <w:tr w:rsidR="00DB6F0C" w:rsidRPr="00DB6F0C" w14:paraId="7948F5ED"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A9CF4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83</w:t>
            </w:r>
          </w:p>
        </w:tc>
        <w:tc>
          <w:tcPr>
            <w:tcW w:w="1120" w:type="dxa"/>
            <w:tcBorders>
              <w:top w:val="nil"/>
              <w:left w:val="nil"/>
              <w:bottom w:val="single" w:sz="4" w:space="0" w:color="auto"/>
              <w:right w:val="single" w:sz="4" w:space="0" w:color="auto"/>
            </w:tcBorders>
            <w:shd w:val="clear" w:color="auto" w:fill="auto"/>
            <w:noWrap/>
            <w:vAlign w:val="center"/>
            <w:hideMark/>
          </w:tcPr>
          <w:p w14:paraId="16828C0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290320.18</w:t>
            </w:r>
          </w:p>
        </w:tc>
        <w:tc>
          <w:tcPr>
            <w:tcW w:w="1240" w:type="dxa"/>
            <w:tcBorders>
              <w:top w:val="nil"/>
              <w:left w:val="nil"/>
              <w:bottom w:val="single" w:sz="4" w:space="0" w:color="auto"/>
              <w:right w:val="single" w:sz="4" w:space="0" w:color="auto"/>
            </w:tcBorders>
            <w:shd w:val="clear" w:color="auto" w:fill="auto"/>
            <w:noWrap/>
            <w:vAlign w:val="center"/>
            <w:hideMark/>
          </w:tcPr>
          <w:p w14:paraId="29428DD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1214517.62</w:t>
            </w:r>
          </w:p>
        </w:tc>
      </w:tr>
      <w:tr w:rsidR="00DB6F0C" w:rsidRPr="00DB6F0C" w14:paraId="57838C30"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0F907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84</w:t>
            </w:r>
          </w:p>
        </w:tc>
        <w:tc>
          <w:tcPr>
            <w:tcW w:w="1120" w:type="dxa"/>
            <w:tcBorders>
              <w:top w:val="nil"/>
              <w:left w:val="nil"/>
              <w:bottom w:val="single" w:sz="4" w:space="0" w:color="auto"/>
              <w:right w:val="single" w:sz="4" w:space="0" w:color="auto"/>
            </w:tcBorders>
            <w:shd w:val="clear" w:color="auto" w:fill="auto"/>
            <w:noWrap/>
            <w:vAlign w:val="center"/>
            <w:hideMark/>
          </w:tcPr>
          <w:p w14:paraId="1325F96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290321.78</w:t>
            </w:r>
          </w:p>
        </w:tc>
        <w:tc>
          <w:tcPr>
            <w:tcW w:w="1240" w:type="dxa"/>
            <w:tcBorders>
              <w:top w:val="nil"/>
              <w:left w:val="nil"/>
              <w:bottom w:val="single" w:sz="4" w:space="0" w:color="auto"/>
              <w:right w:val="single" w:sz="4" w:space="0" w:color="auto"/>
            </w:tcBorders>
            <w:shd w:val="clear" w:color="auto" w:fill="auto"/>
            <w:noWrap/>
            <w:vAlign w:val="center"/>
            <w:hideMark/>
          </w:tcPr>
          <w:p w14:paraId="32DCB11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1214514.10</w:t>
            </w:r>
          </w:p>
        </w:tc>
      </w:tr>
      <w:tr w:rsidR="00DB6F0C" w:rsidRPr="00DB6F0C" w14:paraId="045EC82D"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A5E16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85</w:t>
            </w:r>
          </w:p>
        </w:tc>
        <w:tc>
          <w:tcPr>
            <w:tcW w:w="1120" w:type="dxa"/>
            <w:tcBorders>
              <w:top w:val="nil"/>
              <w:left w:val="nil"/>
              <w:bottom w:val="single" w:sz="4" w:space="0" w:color="auto"/>
              <w:right w:val="single" w:sz="4" w:space="0" w:color="auto"/>
            </w:tcBorders>
            <w:shd w:val="clear" w:color="auto" w:fill="auto"/>
            <w:noWrap/>
            <w:vAlign w:val="center"/>
            <w:hideMark/>
          </w:tcPr>
          <w:p w14:paraId="32C62A8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290322.87</w:t>
            </w:r>
          </w:p>
        </w:tc>
        <w:tc>
          <w:tcPr>
            <w:tcW w:w="1240" w:type="dxa"/>
            <w:tcBorders>
              <w:top w:val="nil"/>
              <w:left w:val="nil"/>
              <w:bottom w:val="single" w:sz="4" w:space="0" w:color="auto"/>
              <w:right w:val="single" w:sz="4" w:space="0" w:color="auto"/>
            </w:tcBorders>
            <w:shd w:val="clear" w:color="auto" w:fill="auto"/>
            <w:noWrap/>
            <w:vAlign w:val="center"/>
            <w:hideMark/>
          </w:tcPr>
          <w:p w14:paraId="775B4B2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1214513.61</w:t>
            </w:r>
          </w:p>
        </w:tc>
      </w:tr>
      <w:tr w:rsidR="00DB6F0C" w:rsidRPr="00DB6F0C" w14:paraId="203CFFB6"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32120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86</w:t>
            </w:r>
          </w:p>
        </w:tc>
        <w:tc>
          <w:tcPr>
            <w:tcW w:w="1120" w:type="dxa"/>
            <w:tcBorders>
              <w:top w:val="nil"/>
              <w:left w:val="nil"/>
              <w:bottom w:val="single" w:sz="4" w:space="0" w:color="auto"/>
              <w:right w:val="single" w:sz="4" w:space="0" w:color="auto"/>
            </w:tcBorders>
            <w:shd w:val="clear" w:color="auto" w:fill="auto"/>
            <w:noWrap/>
            <w:vAlign w:val="center"/>
            <w:hideMark/>
          </w:tcPr>
          <w:p w14:paraId="72EA92C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290323.18</w:t>
            </w:r>
          </w:p>
        </w:tc>
        <w:tc>
          <w:tcPr>
            <w:tcW w:w="1240" w:type="dxa"/>
            <w:tcBorders>
              <w:top w:val="nil"/>
              <w:left w:val="nil"/>
              <w:bottom w:val="single" w:sz="4" w:space="0" w:color="auto"/>
              <w:right w:val="single" w:sz="4" w:space="0" w:color="auto"/>
            </w:tcBorders>
            <w:shd w:val="clear" w:color="auto" w:fill="auto"/>
            <w:noWrap/>
            <w:vAlign w:val="center"/>
            <w:hideMark/>
          </w:tcPr>
          <w:p w14:paraId="2C0D95E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1214513.71</w:t>
            </w:r>
          </w:p>
        </w:tc>
      </w:tr>
      <w:tr w:rsidR="00DB6F0C" w:rsidRPr="00DB6F0C" w14:paraId="0FC70016"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2AAA7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87</w:t>
            </w:r>
          </w:p>
        </w:tc>
        <w:tc>
          <w:tcPr>
            <w:tcW w:w="1120" w:type="dxa"/>
            <w:tcBorders>
              <w:top w:val="nil"/>
              <w:left w:val="nil"/>
              <w:bottom w:val="single" w:sz="4" w:space="0" w:color="auto"/>
              <w:right w:val="single" w:sz="4" w:space="0" w:color="auto"/>
            </w:tcBorders>
            <w:shd w:val="clear" w:color="auto" w:fill="auto"/>
            <w:noWrap/>
            <w:vAlign w:val="center"/>
            <w:hideMark/>
          </w:tcPr>
          <w:p w14:paraId="02DA0CF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290324.31</w:t>
            </w:r>
          </w:p>
        </w:tc>
        <w:tc>
          <w:tcPr>
            <w:tcW w:w="1240" w:type="dxa"/>
            <w:tcBorders>
              <w:top w:val="nil"/>
              <w:left w:val="nil"/>
              <w:bottom w:val="single" w:sz="4" w:space="0" w:color="auto"/>
              <w:right w:val="single" w:sz="4" w:space="0" w:color="auto"/>
            </w:tcBorders>
            <w:shd w:val="clear" w:color="auto" w:fill="auto"/>
            <w:noWrap/>
            <w:vAlign w:val="center"/>
            <w:hideMark/>
          </w:tcPr>
          <w:p w14:paraId="02303DF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1214514.11</w:t>
            </w:r>
          </w:p>
        </w:tc>
      </w:tr>
      <w:tr w:rsidR="00DB6F0C" w:rsidRPr="00DB6F0C" w14:paraId="4448FC89"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5B090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88</w:t>
            </w:r>
          </w:p>
        </w:tc>
        <w:tc>
          <w:tcPr>
            <w:tcW w:w="1120" w:type="dxa"/>
            <w:tcBorders>
              <w:top w:val="nil"/>
              <w:left w:val="nil"/>
              <w:bottom w:val="single" w:sz="4" w:space="0" w:color="auto"/>
              <w:right w:val="single" w:sz="4" w:space="0" w:color="auto"/>
            </w:tcBorders>
            <w:shd w:val="clear" w:color="auto" w:fill="auto"/>
            <w:noWrap/>
            <w:vAlign w:val="center"/>
            <w:hideMark/>
          </w:tcPr>
          <w:p w14:paraId="1F7731B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290325.66</w:t>
            </w:r>
          </w:p>
        </w:tc>
        <w:tc>
          <w:tcPr>
            <w:tcW w:w="1240" w:type="dxa"/>
            <w:tcBorders>
              <w:top w:val="nil"/>
              <w:left w:val="nil"/>
              <w:bottom w:val="single" w:sz="4" w:space="0" w:color="auto"/>
              <w:right w:val="single" w:sz="4" w:space="0" w:color="auto"/>
            </w:tcBorders>
            <w:shd w:val="clear" w:color="auto" w:fill="auto"/>
            <w:noWrap/>
            <w:vAlign w:val="center"/>
            <w:hideMark/>
          </w:tcPr>
          <w:p w14:paraId="3ABB737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1214514.68</w:t>
            </w:r>
          </w:p>
        </w:tc>
      </w:tr>
      <w:tr w:rsidR="00DB6F0C" w:rsidRPr="00DB6F0C" w14:paraId="6AFA6108"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0CF3F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89</w:t>
            </w:r>
          </w:p>
        </w:tc>
        <w:tc>
          <w:tcPr>
            <w:tcW w:w="1120" w:type="dxa"/>
            <w:tcBorders>
              <w:top w:val="nil"/>
              <w:left w:val="nil"/>
              <w:bottom w:val="single" w:sz="4" w:space="0" w:color="auto"/>
              <w:right w:val="single" w:sz="4" w:space="0" w:color="auto"/>
            </w:tcBorders>
            <w:shd w:val="clear" w:color="auto" w:fill="auto"/>
            <w:noWrap/>
            <w:vAlign w:val="center"/>
            <w:hideMark/>
          </w:tcPr>
          <w:p w14:paraId="6EF8A05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290331.33</w:t>
            </w:r>
          </w:p>
        </w:tc>
        <w:tc>
          <w:tcPr>
            <w:tcW w:w="1240" w:type="dxa"/>
            <w:tcBorders>
              <w:top w:val="nil"/>
              <w:left w:val="nil"/>
              <w:bottom w:val="single" w:sz="4" w:space="0" w:color="auto"/>
              <w:right w:val="single" w:sz="4" w:space="0" w:color="auto"/>
            </w:tcBorders>
            <w:shd w:val="clear" w:color="auto" w:fill="auto"/>
            <w:noWrap/>
            <w:vAlign w:val="center"/>
            <w:hideMark/>
          </w:tcPr>
          <w:p w14:paraId="532C711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1214517.13</w:t>
            </w:r>
          </w:p>
        </w:tc>
      </w:tr>
      <w:tr w:rsidR="00DB6F0C" w:rsidRPr="00DB6F0C" w14:paraId="2355BC30"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69512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90</w:t>
            </w:r>
          </w:p>
        </w:tc>
        <w:tc>
          <w:tcPr>
            <w:tcW w:w="1120" w:type="dxa"/>
            <w:tcBorders>
              <w:top w:val="nil"/>
              <w:left w:val="nil"/>
              <w:bottom w:val="single" w:sz="4" w:space="0" w:color="auto"/>
              <w:right w:val="single" w:sz="4" w:space="0" w:color="auto"/>
            </w:tcBorders>
            <w:shd w:val="clear" w:color="auto" w:fill="auto"/>
            <w:noWrap/>
            <w:vAlign w:val="center"/>
            <w:hideMark/>
          </w:tcPr>
          <w:p w14:paraId="3D5B896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290334.90</w:t>
            </w:r>
          </w:p>
        </w:tc>
        <w:tc>
          <w:tcPr>
            <w:tcW w:w="1240" w:type="dxa"/>
            <w:tcBorders>
              <w:top w:val="nil"/>
              <w:left w:val="nil"/>
              <w:bottom w:val="single" w:sz="4" w:space="0" w:color="auto"/>
              <w:right w:val="single" w:sz="4" w:space="0" w:color="auto"/>
            </w:tcBorders>
            <w:shd w:val="clear" w:color="auto" w:fill="auto"/>
            <w:noWrap/>
            <w:vAlign w:val="center"/>
            <w:hideMark/>
          </w:tcPr>
          <w:p w14:paraId="7BB329C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1214518.66</w:t>
            </w:r>
          </w:p>
        </w:tc>
      </w:tr>
      <w:tr w:rsidR="00DB6F0C" w:rsidRPr="00DB6F0C" w14:paraId="215ADAFA"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2146A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91</w:t>
            </w:r>
          </w:p>
        </w:tc>
        <w:tc>
          <w:tcPr>
            <w:tcW w:w="1120" w:type="dxa"/>
            <w:tcBorders>
              <w:top w:val="nil"/>
              <w:left w:val="nil"/>
              <w:bottom w:val="single" w:sz="4" w:space="0" w:color="auto"/>
              <w:right w:val="single" w:sz="4" w:space="0" w:color="auto"/>
            </w:tcBorders>
            <w:shd w:val="clear" w:color="auto" w:fill="auto"/>
            <w:noWrap/>
            <w:vAlign w:val="center"/>
            <w:hideMark/>
          </w:tcPr>
          <w:p w14:paraId="369FED2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290335.62</w:t>
            </w:r>
          </w:p>
        </w:tc>
        <w:tc>
          <w:tcPr>
            <w:tcW w:w="1240" w:type="dxa"/>
            <w:tcBorders>
              <w:top w:val="nil"/>
              <w:left w:val="nil"/>
              <w:bottom w:val="single" w:sz="4" w:space="0" w:color="auto"/>
              <w:right w:val="single" w:sz="4" w:space="0" w:color="auto"/>
            </w:tcBorders>
            <w:shd w:val="clear" w:color="auto" w:fill="auto"/>
            <w:noWrap/>
            <w:vAlign w:val="center"/>
            <w:hideMark/>
          </w:tcPr>
          <w:p w14:paraId="305AAAE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1214518.97</w:t>
            </w:r>
          </w:p>
        </w:tc>
      </w:tr>
      <w:tr w:rsidR="00DB6F0C" w:rsidRPr="00DB6F0C" w14:paraId="18834A4E"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8F5CB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92</w:t>
            </w:r>
          </w:p>
        </w:tc>
        <w:tc>
          <w:tcPr>
            <w:tcW w:w="1120" w:type="dxa"/>
            <w:tcBorders>
              <w:top w:val="nil"/>
              <w:left w:val="nil"/>
              <w:bottom w:val="single" w:sz="4" w:space="0" w:color="auto"/>
              <w:right w:val="single" w:sz="4" w:space="0" w:color="auto"/>
            </w:tcBorders>
            <w:shd w:val="clear" w:color="auto" w:fill="auto"/>
            <w:noWrap/>
            <w:vAlign w:val="center"/>
            <w:hideMark/>
          </w:tcPr>
          <w:p w14:paraId="57E5E08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290335.99</w:t>
            </w:r>
          </w:p>
        </w:tc>
        <w:tc>
          <w:tcPr>
            <w:tcW w:w="1240" w:type="dxa"/>
            <w:tcBorders>
              <w:top w:val="nil"/>
              <w:left w:val="nil"/>
              <w:bottom w:val="single" w:sz="4" w:space="0" w:color="auto"/>
              <w:right w:val="single" w:sz="4" w:space="0" w:color="auto"/>
            </w:tcBorders>
            <w:shd w:val="clear" w:color="auto" w:fill="auto"/>
            <w:noWrap/>
            <w:vAlign w:val="center"/>
            <w:hideMark/>
          </w:tcPr>
          <w:p w14:paraId="28E29BE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1214519.17</w:t>
            </w:r>
          </w:p>
        </w:tc>
      </w:tr>
      <w:tr w:rsidR="00DB6F0C" w:rsidRPr="00DB6F0C" w14:paraId="108C4142"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C648F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93</w:t>
            </w:r>
          </w:p>
        </w:tc>
        <w:tc>
          <w:tcPr>
            <w:tcW w:w="1120" w:type="dxa"/>
            <w:tcBorders>
              <w:top w:val="nil"/>
              <w:left w:val="nil"/>
              <w:bottom w:val="single" w:sz="4" w:space="0" w:color="auto"/>
              <w:right w:val="single" w:sz="4" w:space="0" w:color="auto"/>
            </w:tcBorders>
            <w:shd w:val="clear" w:color="auto" w:fill="auto"/>
            <w:noWrap/>
            <w:vAlign w:val="center"/>
            <w:hideMark/>
          </w:tcPr>
          <w:p w14:paraId="74E9C8C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290341.33</w:t>
            </w:r>
          </w:p>
        </w:tc>
        <w:tc>
          <w:tcPr>
            <w:tcW w:w="1240" w:type="dxa"/>
            <w:tcBorders>
              <w:top w:val="nil"/>
              <w:left w:val="nil"/>
              <w:bottom w:val="single" w:sz="4" w:space="0" w:color="auto"/>
              <w:right w:val="single" w:sz="4" w:space="0" w:color="auto"/>
            </w:tcBorders>
            <w:shd w:val="clear" w:color="auto" w:fill="auto"/>
            <w:noWrap/>
            <w:vAlign w:val="center"/>
            <w:hideMark/>
          </w:tcPr>
          <w:p w14:paraId="47C94C9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1214508.16</w:t>
            </w:r>
          </w:p>
        </w:tc>
      </w:tr>
      <w:tr w:rsidR="00DB6F0C" w:rsidRPr="00DB6F0C" w14:paraId="13F52D7B"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B032E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94</w:t>
            </w:r>
          </w:p>
        </w:tc>
        <w:tc>
          <w:tcPr>
            <w:tcW w:w="1120" w:type="dxa"/>
            <w:tcBorders>
              <w:top w:val="nil"/>
              <w:left w:val="nil"/>
              <w:bottom w:val="single" w:sz="4" w:space="0" w:color="auto"/>
              <w:right w:val="single" w:sz="4" w:space="0" w:color="auto"/>
            </w:tcBorders>
            <w:shd w:val="clear" w:color="auto" w:fill="auto"/>
            <w:noWrap/>
            <w:vAlign w:val="center"/>
            <w:hideMark/>
          </w:tcPr>
          <w:p w14:paraId="559CBA8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290351.26</w:t>
            </w:r>
          </w:p>
        </w:tc>
        <w:tc>
          <w:tcPr>
            <w:tcW w:w="1240" w:type="dxa"/>
            <w:tcBorders>
              <w:top w:val="nil"/>
              <w:left w:val="nil"/>
              <w:bottom w:val="single" w:sz="4" w:space="0" w:color="auto"/>
              <w:right w:val="single" w:sz="4" w:space="0" w:color="auto"/>
            </w:tcBorders>
            <w:shd w:val="clear" w:color="auto" w:fill="auto"/>
            <w:noWrap/>
            <w:vAlign w:val="center"/>
            <w:hideMark/>
          </w:tcPr>
          <w:p w14:paraId="78ACB05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1214507.81</w:t>
            </w:r>
          </w:p>
        </w:tc>
      </w:tr>
      <w:tr w:rsidR="00DB6F0C" w:rsidRPr="00DB6F0C" w14:paraId="51B15A71"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DE8C8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95</w:t>
            </w:r>
          </w:p>
        </w:tc>
        <w:tc>
          <w:tcPr>
            <w:tcW w:w="1120" w:type="dxa"/>
            <w:tcBorders>
              <w:top w:val="nil"/>
              <w:left w:val="nil"/>
              <w:bottom w:val="single" w:sz="4" w:space="0" w:color="auto"/>
              <w:right w:val="single" w:sz="4" w:space="0" w:color="auto"/>
            </w:tcBorders>
            <w:shd w:val="clear" w:color="auto" w:fill="auto"/>
            <w:noWrap/>
            <w:vAlign w:val="center"/>
            <w:hideMark/>
          </w:tcPr>
          <w:p w14:paraId="57C2879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290355.01</w:t>
            </w:r>
          </w:p>
        </w:tc>
        <w:tc>
          <w:tcPr>
            <w:tcW w:w="1240" w:type="dxa"/>
            <w:tcBorders>
              <w:top w:val="nil"/>
              <w:left w:val="nil"/>
              <w:bottom w:val="single" w:sz="4" w:space="0" w:color="auto"/>
              <w:right w:val="single" w:sz="4" w:space="0" w:color="auto"/>
            </w:tcBorders>
            <w:shd w:val="clear" w:color="auto" w:fill="auto"/>
            <w:noWrap/>
            <w:vAlign w:val="center"/>
            <w:hideMark/>
          </w:tcPr>
          <w:p w14:paraId="5CD77BB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1214507.65</w:t>
            </w:r>
          </w:p>
        </w:tc>
      </w:tr>
      <w:tr w:rsidR="00DB6F0C" w:rsidRPr="00DB6F0C" w14:paraId="6AE6A4ED"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E787C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96</w:t>
            </w:r>
          </w:p>
        </w:tc>
        <w:tc>
          <w:tcPr>
            <w:tcW w:w="1120" w:type="dxa"/>
            <w:tcBorders>
              <w:top w:val="nil"/>
              <w:left w:val="nil"/>
              <w:bottom w:val="single" w:sz="4" w:space="0" w:color="auto"/>
              <w:right w:val="single" w:sz="4" w:space="0" w:color="auto"/>
            </w:tcBorders>
            <w:shd w:val="clear" w:color="auto" w:fill="auto"/>
            <w:noWrap/>
            <w:vAlign w:val="center"/>
            <w:hideMark/>
          </w:tcPr>
          <w:p w14:paraId="1C50B84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290360.07</w:t>
            </w:r>
          </w:p>
        </w:tc>
        <w:tc>
          <w:tcPr>
            <w:tcW w:w="1240" w:type="dxa"/>
            <w:tcBorders>
              <w:top w:val="nil"/>
              <w:left w:val="nil"/>
              <w:bottom w:val="single" w:sz="4" w:space="0" w:color="auto"/>
              <w:right w:val="single" w:sz="4" w:space="0" w:color="auto"/>
            </w:tcBorders>
            <w:shd w:val="clear" w:color="auto" w:fill="auto"/>
            <w:noWrap/>
            <w:vAlign w:val="center"/>
            <w:hideMark/>
          </w:tcPr>
          <w:p w14:paraId="5FB9831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1214507.48</w:t>
            </w:r>
          </w:p>
        </w:tc>
      </w:tr>
      <w:tr w:rsidR="00DB6F0C" w:rsidRPr="00DB6F0C" w14:paraId="65A836C5"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52124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97</w:t>
            </w:r>
          </w:p>
        </w:tc>
        <w:tc>
          <w:tcPr>
            <w:tcW w:w="1120" w:type="dxa"/>
            <w:tcBorders>
              <w:top w:val="nil"/>
              <w:left w:val="nil"/>
              <w:bottom w:val="single" w:sz="4" w:space="0" w:color="auto"/>
              <w:right w:val="single" w:sz="4" w:space="0" w:color="auto"/>
            </w:tcBorders>
            <w:shd w:val="clear" w:color="auto" w:fill="auto"/>
            <w:noWrap/>
            <w:vAlign w:val="center"/>
            <w:hideMark/>
          </w:tcPr>
          <w:p w14:paraId="40951E1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290363.12</w:t>
            </w:r>
          </w:p>
        </w:tc>
        <w:tc>
          <w:tcPr>
            <w:tcW w:w="1240" w:type="dxa"/>
            <w:tcBorders>
              <w:top w:val="nil"/>
              <w:left w:val="nil"/>
              <w:bottom w:val="single" w:sz="4" w:space="0" w:color="auto"/>
              <w:right w:val="single" w:sz="4" w:space="0" w:color="auto"/>
            </w:tcBorders>
            <w:shd w:val="clear" w:color="auto" w:fill="auto"/>
            <w:noWrap/>
            <w:vAlign w:val="center"/>
            <w:hideMark/>
          </w:tcPr>
          <w:p w14:paraId="33AF42F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1214507.39</w:t>
            </w:r>
          </w:p>
        </w:tc>
      </w:tr>
      <w:tr w:rsidR="00DB6F0C" w:rsidRPr="00DB6F0C" w14:paraId="68DAB087"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4A234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98</w:t>
            </w:r>
          </w:p>
        </w:tc>
        <w:tc>
          <w:tcPr>
            <w:tcW w:w="1120" w:type="dxa"/>
            <w:tcBorders>
              <w:top w:val="nil"/>
              <w:left w:val="nil"/>
              <w:bottom w:val="single" w:sz="4" w:space="0" w:color="auto"/>
              <w:right w:val="single" w:sz="4" w:space="0" w:color="auto"/>
            </w:tcBorders>
            <w:shd w:val="clear" w:color="auto" w:fill="auto"/>
            <w:noWrap/>
            <w:vAlign w:val="center"/>
            <w:hideMark/>
          </w:tcPr>
          <w:p w14:paraId="1436EF2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290363.92</w:t>
            </w:r>
          </w:p>
        </w:tc>
        <w:tc>
          <w:tcPr>
            <w:tcW w:w="1240" w:type="dxa"/>
            <w:tcBorders>
              <w:top w:val="nil"/>
              <w:left w:val="nil"/>
              <w:bottom w:val="single" w:sz="4" w:space="0" w:color="auto"/>
              <w:right w:val="single" w:sz="4" w:space="0" w:color="auto"/>
            </w:tcBorders>
            <w:shd w:val="clear" w:color="auto" w:fill="auto"/>
            <w:noWrap/>
            <w:vAlign w:val="center"/>
            <w:hideMark/>
          </w:tcPr>
          <w:p w14:paraId="1A812E5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1214507.37</w:t>
            </w:r>
          </w:p>
        </w:tc>
      </w:tr>
      <w:tr w:rsidR="00DB6F0C" w:rsidRPr="00DB6F0C" w14:paraId="7A6F1B5F"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B31E1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99</w:t>
            </w:r>
          </w:p>
        </w:tc>
        <w:tc>
          <w:tcPr>
            <w:tcW w:w="1120" w:type="dxa"/>
            <w:tcBorders>
              <w:top w:val="nil"/>
              <w:left w:val="nil"/>
              <w:bottom w:val="single" w:sz="4" w:space="0" w:color="auto"/>
              <w:right w:val="single" w:sz="4" w:space="0" w:color="auto"/>
            </w:tcBorders>
            <w:shd w:val="clear" w:color="auto" w:fill="auto"/>
            <w:noWrap/>
            <w:vAlign w:val="center"/>
            <w:hideMark/>
          </w:tcPr>
          <w:p w14:paraId="7A96683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290367.99</w:t>
            </w:r>
          </w:p>
        </w:tc>
        <w:tc>
          <w:tcPr>
            <w:tcW w:w="1240" w:type="dxa"/>
            <w:tcBorders>
              <w:top w:val="nil"/>
              <w:left w:val="nil"/>
              <w:bottom w:val="single" w:sz="4" w:space="0" w:color="auto"/>
              <w:right w:val="single" w:sz="4" w:space="0" w:color="auto"/>
            </w:tcBorders>
            <w:shd w:val="clear" w:color="auto" w:fill="auto"/>
            <w:noWrap/>
            <w:vAlign w:val="center"/>
            <w:hideMark/>
          </w:tcPr>
          <w:p w14:paraId="7728FC9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1214506.27</w:t>
            </w:r>
          </w:p>
        </w:tc>
      </w:tr>
      <w:tr w:rsidR="00DB6F0C" w:rsidRPr="00DB6F0C" w14:paraId="36E54FF5"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7A08B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100</w:t>
            </w:r>
          </w:p>
        </w:tc>
        <w:tc>
          <w:tcPr>
            <w:tcW w:w="1120" w:type="dxa"/>
            <w:tcBorders>
              <w:top w:val="nil"/>
              <w:left w:val="nil"/>
              <w:bottom w:val="single" w:sz="4" w:space="0" w:color="auto"/>
              <w:right w:val="single" w:sz="4" w:space="0" w:color="auto"/>
            </w:tcBorders>
            <w:shd w:val="clear" w:color="auto" w:fill="auto"/>
            <w:noWrap/>
            <w:vAlign w:val="center"/>
            <w:hideMark/>
          </w:tcPr>
          <w:p w14:paraId="4BAD426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290371.15</w:t>
            </w:r>
          </w:p>
        </w:tc>
        <w:tc>
          <w:tcPr>
            <w:tcW w:w="1240" w:type="dxa"/>
            <w:tcBorders>
              <w:top w:val="nil"/>
              <w:left w:val="nil"/>
              <w:bottom w:val="single" w:sz="4" w:space="0" w:color="auto"/>
              <w:right w:val="single" w:sz="4" w:space="0" w:color="auto"/>
            </w:tcBorders>
            <w:shd w:val="clear" w:color="auto" w:fill="auto"/>
            <w:noWrap/>
            <w:vAlign w:val="center"/>
            <w:hideMark/>
          </w:tcPr>
          <w:p w14:paraId="50D92EC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1214506.15</w:t>
            </w:r>
          </w:p>
        </w:tc>
      </w:tr>
      <w:tr w:rsidR="00DB6F0C" w:rsidRPr="00DB6F0C" w14:paraId="07B257A7"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39298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101</w:t>
            </w:r>
          </w:p>
        </w:tc>
        <w:tc>
          <w:tcPr>
            <w:tcW w:w="1120" w:type="dxa"/>
            <w:tcBorders>
              <w:top w:val="nil"/>
              <w:left w:val="nil"/>
              <w:bottom w:val="single" w:sz="4" w:space="0" w:color="auto"/>
              <w:right w:val="single" w:sz="4" w:space="0" w:color="auto"/>
            </w:tcBorders>
            <w:shd w:val="clear" w:color="auto" w:fill="auto"/>
            <w:noWrap/>
            <w:vAlign w:val="center"/>
            <w:hideMark/>
          </w:tcPr>
          <w:p w14:paraId="29FB948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290377.83</w:t>
            </w:r>
          </w:p>
        </w:tc>
        <w:tc>
          <w:tcPr>
            <w:tcW w:w="1240" w:type="dxa"/>
            <w:tcBorders>
              <w:top w:val="nil"/>
              <w:left w:val="nil"/>
              <w:bottom w:val="single" w:sz="4" w:space="0" w:color="auto"/>
              <w:right w:val="single" w:sz="4" w:space="0" w:color="auto"/>
            </w:tcBorders>
            <w:shd w:val="clear" w:color="auto" w:fill="auto"/>
            <w:noWrap/>
            <w:vAlign w:val="center"/>
            <w:hideMark/>
          </w:tcPr>
          <w:p w14:paraId="337E19D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1214505.87</w:t>
            </w:r>
          </w:p>
        </w:tc>
      </w:tr>
      <w:tr w:rsidR="00DB6F0C" w:rsidRPr="00DB6F0C" w14:paraId="72144E1D"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D94F8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102</w:t>
            </w:r>
          </w:p>
        </w:tc>
        <w:tc>
          <w:tcPr>
            <w:tcW w:w="1120" w:type="dxa"/>
            <w:tcBorders>
              <w:top w:val="nil"/>
              <w:left w:val="nil"/>
              <w:bottom w:val="single" w:sz="4" w:space="0" w:color="auto"/>
              <w:right w:val="single" w:sz="4" w:space="0" w:color="auto"/>
            </w:tcBorders>
            <w:shd w:val="clear" w:color="auto" w:fill="auto"/>
            <w:noWrap/>
            <w:vAlign w:val="center"/>
            <w:hideMark/>
          </w:tcPr>
          <w:p w14:paraId="2ECCA7D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290379.80</w:t>
            </w:r>
          </w:p>
        </w:tc>
        <w:tc>
          <w:tcPr>
            <w:tcW w:w="1240" w:type="dxa"/>
            <w:tcBorders>
              <w:top w:val="nil"/>
              <w:left w:val="nil"/>
              <w:bottom w:val="single" w:sz="4" w:space="0" w:color="auto"/>
              <w:right w:val="single" w:sz="4" w:space="0" w:color="auto"/>
            </w:tcBorders>
            <w:shd w:val="clear" w:color="auto" w:fill="auto"/>
            <w:noWrap/>
            <w:vAlign w:val="center"/>
            <w:hideMark/>
          </w:tcPr>
          <w:p w14:paraId="7C4EB21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1214505.78</w:t>
            </w:r>
          </w:p>
        </w:tc>
      </w:tr>
      <w:tr w:rsidR="00DB6F0C" w:rsidRPr="00DB6F0C" w14:paraId="3B85A54D"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059C4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103</w:t>
            </w:r>
          </w:p>
        </w:tc>
        <w:tc>
          <w:tcPr>
            <w:tcW w:w="1120" w:type="dxa"/>
            <w:tcBorders>
              <w:top w:val="nil"/>
              <w:left w:val="nil"/>
              <w:bottom w:val="single" w:sz="4" w:space="0" w:color="auto"/>
              <w:right w:val="single" w:sz="4" w:space="0" w:color="auto"/>
            </w:tcBorders>
            <w:shd w:val="clear" w:color="auto" w:fill="auto"/>
            <w:noWrap/>
            <w:vAlign w:val="center"/>
            <w:hideMark/>
          </w:tcPr>
          <w:p w14:paraId="424A3A3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290382.58</w:t>
            </w:r>
          </w:p>
        </w:tc>
        <w:tc>
          <w:tcPr>
            <w:tcW w:w="1240" w:type="dxa"/>
            <w:tcBorders>
              <w:top w:val="nil"/>
              <w:left w:val="nil"/>
              <w:bottom w:val="single" w:sz="4" w:space="0" w:color="auto"/>
              <w:right w:val="single" w:sz="4" w:space="0" w:color="auto"/>
            </w:tcBorders>
            <w:shd w:val="clear" w:color="auto" w:fill="auto"/>
            <w:noWrap/>
            <w:vAlign w:val="center"/>
            <w:hideMark/>
          </w:tcPr>
          <w:p w14:paraId="34A8670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1214505.68</w:t>
            </w:r>
          </w:p>
        </w:tc>
      </w:tr>
      <w:tr w:rsidR="00DB6F0C" w:rsidRPr="00DB6F0C" w14:paraId="68D86AFB"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235D6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lastRenderedPageBreak/>
              <w:t>104</w:t>
            </w:r>
          </w:p>
        </w:tc>
        <w:tc>
          <w:tcPr>
            <w:tcW w:w="1120" w:type="dxa"/>
            <w:tcBorders>
              <w:top w:val="nil"/>
              <w:left w:val="nil"/>
              <w:bottom w:val="single" w:sz="4" w:space="0" w:color="auto"/>
              <w:right w:val="single" w:sz="4" w:space="0" w:color="auto"/>
            </w:tcBorders>
            <w:shd w:val="clear" w:color="auto" w:fill="auto"/>
            <w:noWrap/>
            <w:vAlign w:val="center"/>
            <w:hideMark/>
          </w:tcPr>
          <w:p w14:paraId="14C4125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290415.73</w:t>
            </w:r>
          </w:p>
        </w:tc>
        <w:tc>
          <w:tcPr>
            <w:tcW w:w="1240" w:type="dxa"/>
            <w:tcBorders>
              <w:top w:val="nil"/>
              <w:left w:val="nil"/>
              <w:bottom w:val="single" w:sz="4" w:space="0" w:color="auto"/>
              <w:right w:val="single" w:sz="4" w:space="0" w:color="auto"/>
            </w:tcBorders>
            <w:shd w:val="clear" w:color="auto" w:fill="auto"/>
            <w:noWrap/>
            <w:vAlign w:val="center"/>
            <w:hideMark/>
          </w:tcPr>
          <w:p w14:paraId="4101459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1214504.31</w:t>
            </w:r>
          </w:p>
        </w:tc>
      </w:tr>
      <w:tr w:rsidR="00DB6F0C" w:rsidRPr="00DB6F0C" w14:paraId="190D00A1"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8CFBF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105</w:t>
            </w:r>
          </w:p>
        </w:tc>
        <w:tc>
          <w:tcPr>
            <w:tcW w:w="1120" w:type="dxa"/>
            <w:tcBorders>
              <w:top w:val="nil"/>
              <w:left w:val="nil"/>
              <w:bottom w:val="single" w:sz="4" w:space="0" w:color="auto"/>
              <w:right w:val="single" w:sz="4" w:space="0" w:color="auto"/>
            </w:tcBorders>
            <w:shd w:val="clear" w:color="auto" w:fill="auto"/>
            <w:noWrap/>
            <w:vAlign w:val="center"/>
            <w:hideMark/>
          </w:tcPr>
          <w:p w14:paraId="28AA47C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290424.34</w:t>
            </w:r>
          </w:p>
        </w:tc>
        <w:tc>
          <w:tcPr>
            <w:tcW w:w="1240" w:type="dxa"/>
            <w:tcBorders>
              <w:top w:val="nil"/>
              <w:left w:val="nil"/>
              <w:bottom w:val="single" w:sz="4" w:space="0" w:color="auto"/>
              <w:right w:val="single" w:sz="4" w:space="0" w:color="auto"/>
            </w:tcBorders>
            <w:shd w:val="clear" w:color="auto" w:fill="auto"/>
            <w:noWrap/>
            <w:vAlign w:val="center"/>
            <w:hideMark/>
          </w:tcPr>
          <w:p w14:paraId="2791A25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1214503.95</w:t>
            </w:r>
          </w:p>
        </w:tc>
      </w:tr>
      <w:tr w:rsidR="00DB6F0C" w:rsidRPr="00DB6F0C" w14:paraId="73BCCCE5"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DDD5F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106</w:t>
            </w:r>
          </w:p>
        </w:tc>
        <w:tc>
          <w:tcPr>
            <w:tcW w:w="1120" w:type="dxa"/>
            <w:tcBorders>
              <w:top w:val="nil"/>
              <w:left w:val="nil"/>
              <w:bottom w:val="single" w:sz="4" w:space="0" w:color="auto"/>
              <w:right w:val="single" w:sz="4" w:space="0" w:color="auto"/>
            </w:tcBorders>
            <w:shd w:val="clear" w:color="auto" w:fill="auto"/>
            <w:noWrap/>
            <w:vAlign w:val="center"/>
            <w:hideMark/>
          </w:tcPr>
          <w:p w14:paraId="336718E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290434.42</w:t>
            </w:r>
          </w:p>
        </w:tc>
        <w:tc>
          <w:tcPr>
            <w:tcW w:w="1240" w:type="dxa"/>
            <w:tcBorders>
              <w:top w:val="nil"/>
              <w:left w:val="nil"/>
              <w:bottom w:val="single" w:sz="4" w:space="0" w:color="auto"/>
              <w:right w:val="single" w:sz="4" w:space="0" w:color="auto"/>
            </w:tcBorders>
            <w:shd w:val="clear" w:color="auto" w:fill="auto"/>
            <w:noWrap/>
            <w:vAlign w:val="center"/>
            <w:hideMark/>
          </w:tcPr>
          <w:p w14:paraId="15337FD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1214503.53</w:t>
            </w:r>
          </w:p>
        </w:tc>
      </w:tr>
      <w:tr w:rsidR="00DB6F0C" w:rsidRPr="00DB6F0C" w14:paraId="7C3FDA85"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0D735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107</w:t>
            </w:r>
          </w:p>
        </w:tc>
        <w:tc>
          <w:tcPr>
            <w:tcW w:w="1120" w:type="dxa"/>
            <w:tcBorders>
              <w:top w:val="nil"/>
              <w:left w:val="nil"/>
              <w:bottom w:val="single" w:sz="4" w:space="0" w:color="auto"/>
              <w:right w:val="single" w:sz="4" w:space="0" w:color="auto"/>
            </w:tcBorders>
            <w:shd w:val="clear" w:color="auto" w:fill="auto"/>
            <w:noWrap/>
            <w:vAlign w:val="center"/>
            <w:hideMark/>
          </w:tcPr>
          <w:p w14:paraId="780DA34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290440.13</w:t>
            </w:r>
          </w:p>
        </w:tc>
        <w:tc>
          <w:tcPr>
            <w:tcW w:w="1240" w:type="dxa"/>
            <w:tcBorders>
              <w:top w:val="nil"/>
              <w:left w:val="nil"/>
              <w:bottom w:val="single" w:sz="4" w:space="0" w:color="auto"/>
              <w:right w:val="single" w:sz="4" w:space="0" w:color="auto"/>
            </w:tcBorders>
            <w:shd w:val="clear" w:color="auto" w:fill="auto"/>
            <w:noWrap/>
            <w:vAlign w:val="center"/>
            <w:hideMark/>
          </w:tcPr>
          <w:p w14:paraId="3E3E6F4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1214503.30</w:t>
            </w:r>
          </w:p>
        </w:tc>
      </w:tr>
      <w:tr w:rsidR="00DB6F0C" w:rsidRPr="00DB6F0C" w14:paraId="1A1AB172"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AF177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108</w:t>
            </w:r>
          </w:p>
        </w:tc>
        <w:tc>
          <w:tcPr>
            <w:tcW w:w="1120" w:type="dxa"/>
            <w:tcBorders>
              <w:top w:val="nil"/>
              <w:left w:val="nil"/>
              <w:bottom w:val="single" w:sz="4" w:space="0" w:color="auto"/>
              <w:right w:val="single" w:sz="4" w:space="0" w:color="auto"/>
            </w:tcBorders>
            <w:shd w:val="clear" w:color="auto" w:fill="auto"/>
            <w:noWrap/>
            <w:vAlign w:val="center"/>
            <w:hideMark/>
          </w:tcPr>
          <w:p w14:paraId="30238FC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290440.99</w:t>
            </w:r>
          </w:p>
        </w:tc>
        <w:tc>
          <w:tcPr>
            <w:tcW w:w="1240" w:type="dxa"/>
            <w:tcBorders>
              <w:top w:val="nil"/>
              <w:left w:val="nil"/>
              <w:bottom w:val="single" w:sz="4" w:space="0" w:color="auto"/>
              <w:right w:val="single" w:sz="4" w:space="0" w:color="auto"/>
            </w:tcBorders>
            <w:shd w:val="clear" w:color="auto" w:fill="auto"/>
            <w:noWrap/>
            <w:vAlign w:val="center"/>
            <w:hideMark/>
          </w:tcPr>
          <w:p w14:paraId="5F4FF94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1214524.39</w:t>
            </w:r>
          </w:p>
        </w:tc>
      </w:tr>
      <w:tr w:rsidR="00DB6F0C" w:rsidRPr="00DB6F0C" w14:paraId="1697A7EF"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16330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109</w:t>
            </w:r>
          </w:p>
        </w:tc>
        <w:tc>
          <w:tcPr>
            <w:tcW w:w="1120" w:type="dxa"/>
            <w:tcBorders>
              <w:top w:val="nil"/>
              <w:left w:val="nil"/>
              <w:bottom w:val="single" w:sz="4" w:space="0" w:color="auto"/>
              <w:right w:val="single" w:sz="4" w:space="0" w:color="auto"/>
            </w:tcBorders>
            <w:shd w:val="clear" w:color="auto" w:fill="auto"/>
            <w:noWrap/>
            <w:vAlign w:val="center"/>
            <w:hideMark/>
          </w:tcPr>
          <w:p w14:paraId="27B0CB3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290441.05</w:t>
            </w:r>
          </w:p>
        </w:tc>
        <w:tc>
          <w:tcPr>
            <w:tcW w:w="1240" w:type="dxa"/>
            <w:tcBorders>
              <w:top w:val="nil"/>
              <w:left w:val="nil"/>
              <w:bottom w:val="single" w:sz="4" w:space="0" w:color="auto"/>
              <w:right w:val="single" w:sz="4" w:space="0" w:color="auto"/>
            </w:tcBorders>
            <w:shd w:val="clear" w:color="auto" w:fill="auto"/>
            <w:noWrap/>
            <w:vAlign w:val="center"/>
            <w:hideMark/>
          </w:tcPr>
          <w:p w14:paraId="446FF85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1214525.72</w:t>
            </w:r>
          </w:p>
        </w:tc>
      </w:tr>
      <w:tr w:rsidR="00DB6F0C" w:rsidRPr="00DB6F0C" w14:paraId="42531859"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122C6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110</w:t>
            </w:r>
          </w:p>
        </w:tc>
        <w:tc>
          <w:tcPr>
            <w:tcW w:w="1120" w:type="dxa"/>
            <w:tcBorders>
              <w:top w:val="nil"/>
              <w:left w:val="nil"/>
              <w:bottom w:val="single" w:sz="4" w:space="0" w:color="auto"/>
              <w:right w:val="single" w:sz="4" w:space="0" w:color="auto"/>
            </w:tcBorders>
            <w:shd w:val="clear" w:color="auto" w:fill="auto"/>
            <w:noWrap/>
            <w:vAlign w:val="center"/>
            <w:hideMark/>
          </w:tcPr>
          <w:p w14:paraId="7B3D53A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290464.90</w:t>
            </w:r>
          </w:p>
        </w:tc>
        <w:tc>
          <w:tcPr>
            <w:tcW w:w="1240" w:type="dxa"/>
            <w:tcBorders>
              <w:top w:val="nil"/>
              <w:left w:val="nil"/>
              <w:bottom w:val="single" w:sz="4" w:space="0" w:color="auto"/>
              <w:right w:val="single" w:sz="4" w:space="0" w:color="auto"/>
            </w:tcBorders>
            <w:shd w:val="clear" w:color="auto" w:fill="auto"/>
            <w:noWrap/>
            <w:vAlign w:val="center"/>
            <w:hideMark/>
          </w:tcPr>
          <w:p w14:paraId="7AC0679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1214525.19</w:t>
            </w:r>
          </w:p>
        </w:tc>
      </w:tr>
      <w:tr w:rsidR="00DB6F0C" w:rsidRPr="00DB6F0C" w14:paraId="63B178A9"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D9D7F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111</w:t>
            </w:r>
          </w:p>
        </w:tc>
        <w:tc>
          <w:tcPr>
            <w:tcW w:w="1120" w:type="dxa"/>
            <w:tcBorders>
              <w:top w:val="nil"/>
              <w:left w:val="nil"/>
              <w:bottom w:val="single" w:sz="4" w:space="0" w:color="auto"/>
              <w:right w:val="single" w:sz="4" w:space="0" w:color="auto"/>
            </w:tcBorders>
            <w:shd w:val="clear" w:color="auto" w:fill="auto"/>
            <w:noWrap/>
            <w:vAlign w:val="center"/>
            <w:hideMark/>
          </w:tcPr>
          <w:p w14:paraId="283FCD9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290467.31</w:t>
            </w:r>
          </w:p>
        </w:tc>
        <w:tc>
          <w:tcPr>
            <w:tcW w:w="1240" w:type="dxa"/>
            <w:tcBorders>
              <w:top w:val="nil"/>
              <w:left w:val="nil"/>
              <w:bottom w:val="single" w:sz="4" w:space="0" w:color="auto"/>
              <w:right w:val="single" w:sz="4" w:space="0" w:color="auto"/>
            </w:tcBorders>
            <w:shd w:val="clear" w:color="auto" w:fill="auto"/>
            <w:noWrap/>
            <w:vAlign w:val="center"/>
            <w:hideMark/>
          </w:tcPr>
          <w:p w14:paraId="32BEFB0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1214525.05</w:t>
            </w:r>
          </w:p>
        </w:tc>
      </w:tr>
      <w:tr w:rsidR="00DB6F0C" w:rsidRPr="00DB6F0C" w14:paraId="1F3BE5B4"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6ED6E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112</w:t>
            </w:r>
          </w:p>
        </w:tc>
        <w:tc>
          <w:tcPr>
            <w:tcW w:w="1120" w:type="dxa"/>
            <w:tcBorders>
              <w:top w:val="nil"/>
              <w:left w:val="nil"/>
              <w:bottom w:val="single" w:sz="4" w:space="0" w:color="auto"/>
              <w:right w:val="single" w:sz="4" w:space="0" w:color="auto"/>
            </w:tcBorders>
            <w:shd w:val="clear" w:color="auto" w:fill="auto"/>
            <w:noWrap/>
            <w:vAlign w:val="center"/>
            <w:hideMark/>
          </w:tcPr>
          <w:p w14:paraId="7937C1F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290468.49</w:t>
            </w:r>
          </w:p>
        </w:tc>
        <w:tc>
          <w:tcPr>
            <w:tcW w:w="1240" w:type="dxa"/>
            <w:tcBorders>
              <w:top w:val="nil"/>
              <w:left w:val="nil"/>
              <w:bottom w:val="single" w:sz="4" w:space="0" w:color="auto"/>
              <w:right w:val="single" w:sz="4" w:space="0" w:color="auto"/>
            </w:tcBorders>
            <w:shd w:val="clear" w:color="auto" w:fill="auto"/>
            <w:noWrap/>
            <w:vAlign w:val="center"/>
            <w:hideMark/>
          </w:tcPr>
          <w:p w14:paraId="6B18532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1214525.00</w:t>
            </w:r>
          </w:p>
        </w:tc>
      </w:tr>
      <w:tr w:rsidR="00DB6F0C" w:rsidRPr="00DB6F0C" w14:paraId="7A4470D3"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E7E3B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113</w:t>
            </w:r>
          </w:p>
        </w:tc>
        <w:tc>
          <w:tcPr>
            <w:tcW w:w="1120" w:type="dxa"/>
            <w:tcBorders>
              <w:top w:val="nil"/>
              <w:left w:val="nil"/>
              <w:bottom w:val="single" w:sz="4" w:space="0" w:color="auto"/>
              <w:right w:val="single" w:sz="4" w:space="0" w:color="auto"/>
            </w:tcBorders>
            <w:shd w:val="clear" w:color="auto" w:fill="auto"/>
            <w:noWrap/>
            <w:vAlign w:val="center"/>
            <w:hideMark/>
          </w:tcPr>
          <w:p w14:paraId="7617953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290473.30</w:t>
            </w:r>
          </w:p>
        </w:tc>
        <w:tc>
          <w:tcPr>
            <w:tcW w:w="1240" w:type="dxa"/>
            <w:tcBorders>
              <w:top w:val="nil"/>
              <w:left w:val="nil"/>
              <w:bottom w:val="single" w:sz="4" w:space="0" w:color="auto"/>
              <w:right w:val="single" w:sz="4" w:space="0" w:color="auto"/>
            </w:tcBorders>
            <w:shd w:val="clear" w:color="auto" w:fill="auto"/>
            <w:noWrap/>
            <w:vAlign w:val="center"/>
            <w:hideMark/>
          </w:tcPr>
          <w:p w14:paraId="01C4E9A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1214524.73</w:t>
            </w:r>
          </w:p>
        </w:tc>
      </w:tr>
      <w:tr w:rsidR="00DB6F0C" w:rsidRPr="00DB6F0C" w14:paraId="2C8BD050"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A9419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114</w:t>
            </w:r>
          </w:p>
        </w:tc>
        <w:tc>
          <w:tcPr>
            <w:tcW w:w="1120" w:type="dxa"/>
            <w:tcBorders>
              <w:top w:val="nil"/>
              <w:left w:val="nil"/>
              <w:bottom w:val="single" w:sz="4" w:space="0" w:color="auto"/>
              <w:right w:val="single" w:sz="4" w:space="0" w:color="auto"/>
            </w:tcBorders>
            <w:shd w:val="clear" w:color="auto" w:fill="auto"/>
            <w:noWrap/>
            <w:vAlign w:val="center"/>
            <w:hideMark/>
          </w:tcPr>
          <w:p w14:paraId="2E46473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290565.97</w:t>
            </w:r>
          </w:p>
        </w:tc>
        <w:tc>
          <w:tcPr>
            <w:tcW w:w="1240" w:type="dxa"/>
            <w:tcBorders>
              <w:top w:val="nil"/>
              <w:left w:val="nil"/>
              <w:bottom w:val="single" w:sz="4" w:space="0" w:color="auto"/>
              <w:right w:val="single" w:sz="4" w:space="0" w:color="auto"/>
            </w:tcBorders>
            <w:shd w:val="clear" w:color="auto" w:fill="auto"/>
            <w:noWrap/>
            <w:vAlign w:val="center"/>
            <w:hideMark/>
          </w:tcPr>
          <w:p w14:paraId="5926475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1214519.67</w:t>
            </w:r>
          </w:p>
        </w:tc>
      </w:tr>
      <w:tr w:rsidR="00DB6F0C" w:rsidRPr="00DB6F0C" w14:paraId="1CC9DA8F"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AC362A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115</w:t>
            </w:r>
          </w:p>
        </w:tc>
        <w:tc>
          <w:tcPr>
            <w:tcW w:w="1120" w:type="dxa"/>
            <w:tcBorders>
              <w:top w:val="nil"/>
              <w:left w:val="nil"/>
              <w:bottom w:val="single" w:sz="4" w:space="0" w:color="auto"/>
              <w:right w:val="single" w:sz="4" w:space="0" w:color="auto"/>
            </w:tcBorders>
            <w:shd w:val="clear" w:color="auto" w:fill="auto"/>
            <w:noWrap/>
            <w:vAlign w:val="center"/>
            <w:hideMark/>
          </w:tcPr>
          <w:p w14:paraId="04ABA4F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290569.66</w:t>
            </w:r>
          </w:p>
        </w:tc>
        <w:tc>
          <w:tcPr>
            <w:tcW w:w="1240" w:type="dxa"/>
            <w:tcBorders>
              <w:top w:val="nil"/>
              <w:left w:val="nil"/>
              <w:bottom w:val="single" w:sz="4" w:space="0" w:color="auto"/>
              <w:right w:val="single" w:sz="4" w:space="0" w:color="auto"/>
            </w:tcBorders>
            <w:shd w:val="clear" w:color="auto" w:fill="auto"/>
            <w:noWrap/>
            <w:vAlign w:val="center"/>
            <w:hideMark/>
          </w:tcPr>
          <w:p w14:paraId="47E44F7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1214519.47</w:t>
            </w:r>
          </w:p>
        </w:tc>
      </w:tr>
      <w:tr w:rsidR="00DB6F0C" w:rsidRPr="00DB6F0C" w14:paraId="44BB66BD"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D24E4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116</w:t>
            </w:r>
          </w:p>
        </w:tc>
        <w:tc>
          <w:tcPr>
            <w:tcW w:w="1120" w:type="dxa"/>
            <w:tcBorders>
              <w:top w:val="nil"/>
              <w:left w:val="nil"/>
              <w:bottom w:val="single" w:sz="4" w:space="0" w:color="auto"/>
              <w:right w:val="single" w:sz="4" w:space="0" w:color="auto"/>
            </w:tcBorders>
            <w:shd w:val="clear" w:color="auto" w:fill="auto"/>
            <w:noWrap/>
            <w:vAlign w:val="center"/>
            <w:hideMark/>
          </w:tcPr>
          <w:p w14:paraId="4D10F73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290576.22</w:t>
            </w:r>
          </w:p>
        </w:tc>
        <w:tc>
          <w:tcPr>
            <w:tcW w:w="1240" w:type="dxa"/>
            <w:tcBorders>
              <w:top w:val="nil"/>
              <w:left w:val="nil"/>
              <w:bottom w:val="single" w:sz="4" w:space="0" w:color="auto"/>
              <w:right w:val="single" w:sz="4" w:space="0" w:color="auto"/>
            </w:tcBorders>
            <w:shd w:val="clear" w:color="auto" w:fill="auto"/>
            <w:noWrap/>
            <w:vAlign w:val="center"/>
            <w:hideMark/>
          </w:tcPr>
          <w:p w14:paraId="1EE7FC0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1214519.11</w:t>
            </w:r>
          </w:p>
        </w:tc>
      </w:tr>
      <w:tr w:rsidR="00DB6F0C" w:rsidRPr="00DB6F0C" w14:paraId="41360CA8"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61393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117</w:t>
            </w:r>
          </w:p>
        </w:tc>
        <w:tc>
          <w:tcPr>
            <w:tcW w:w="1120" w:type="dxa"/>
            <w:tcBorders>
              <w:top w:val="nil"/>
              <w:left w:val="nil"/>
              <w:bottom w:val="single" w:sz="4" w:space="0" w:color="auto"/>
              <w:right w:val="single" w:sz="4" w:space="0" w:color="auto"/>
            </w:tcBorders>
            <w:shd w:val="clear" w:color="auto" w:fill="auto"/>
            <w:noWrap/>
            <w:vAlign w:val="center"/>
            <w:hideMark/>
          </w:tcPr>
          <w:p w14:paraId="00DD346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290585.06</w:t>
            </w:r>
          </w:p>
        </w:tc>
        <w:tc>
          <w:tcPr>
            <w:tcW w:w="1240" w:type="dxa"/>
            <w:tcBorders>
              <w:top w:val="nil"/>
              <w:left w:val="nil"/>
              <w:bottom w:val="single" w:sz="4" w:space="0" w:color="auto"/>
              <w:right w:val="single" w:sz="4" w:space="0" w:color="auto"/>
            </w:tcBorders>
            <w:shd w:val="clear" w:color="auto" w:fill="auto"/>
            <w:noWrap/>
            <w:vAlign w:val="center"/>
            <w:hideMark/>
          </w:tcPr>
          <w:p w14:paraId="412EF33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1214518.64</w:t>
            </w:r>
          </w:p>
        </w:tc>
      </w:tr>
      <w:tr w:rsidR="00DB6F0C" w:rsidRPr="00DB6F0C" w14:paraId="5388ED3C"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904F6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118</w:t>
            </w:r>
          </w:p>
        </w:tc>
        <w:tc>
          <w:tcPr>
            <w:tcW w:w="1120" w:type="dxa"/>
            <w:tcBorders>
              <w:top w:val="nil"/>
              <w:left w:val="nil"/>
              <w:bottom w:val="single" w:sz="4" w:space="0" w:color="auto"/>
              <w:right w:val="single" w:sz="4" w:space="0" w:color="auto"/>
            </w:tcBorders>
            <w:shd w:val="clear" w:color="auto" w:fill="auto"/>
            <w:noWrap/>
            <w:vAlign w:val="center"/>
            <w:hideMark/>
          </w:tcPr>
          <w:p w14:paraId="2842784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290587.25</w:t>
            </w:r>
          </w:p>
        </w:tc>
        <w:tc>
          <w:tcPr>
            <w:tcW w:w="1240" w:type="dxa"/>
            <w:tcBorders>
              <w:top w:val="nil"/>
              <w:left w:val="nil"/>
              <w:bottom w:val="single" w:sz="4" w:space="0" w:color="auto"/>
              <w:right w:val="single" w:sz="4" w:space="0" w:color="auto"/>
            </w:tcBorders>
            <w:shd w:val="clear" w:color="auto" w:fill="auto"/>
            <w:noWrap/>
            <w:vAlign w:val="center"/>
            <w:hideMark/>
          </w:tcPr>
          <w:p w14:paraId="190E456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1214518.52</w:t>
            </w:r>
          </w:p>
        </w:tc>
      </w:tr>
      <w:tr w:rsidR="00DB6F0C" w:rsidRPr="00DB6F0C" w14:paraId="03DF7AB2"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0203D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119</w:t>
            </w:r>
          </w:p>
        </w:tc>
        <w:tc>
          <w:tcPr>
            <w:tcW w:w="1120" w:type="dxa"/>
            <w:tcBorders>
              <w:top w:val="nil"/>
              <w:left w:val="nil"/>
              <w:bottom w:val="single" w:sz="4" w:space="0" w:color="auto"/>
              <w:right w:val="single" w:sz="4" w:space="0" w:color="auto"/>
            </w:tcBorders>
            <w:shd w:val="clear" w:color="auto" w:fill="auto"/>
            <w:noWrap/>
            <w:vAlign w:val="center"/>
            <w:hideMark/>
          </w:tcPr>
          <w:p w14:paraId="33594DC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290591.53</w:t>
            </w:r>
          </w:p>
        </w:tc>
        <w:tc>
          <w:tcPr>
            <w:tcW w:w="1240" w:type="dxa"/>
            <w:tcBorders>
              <w:top w:val="nil"/>
              <w:left w:val="nil"/>
              <w:bottom w:val="single" w:sz="4" w:space="0" w:color="auto"/>
              <w:right w:val="single" w:sz="4" w:space="0" w:color="auto"/>
            </w:tcBorders>
            <w:shd w:val="clear" w:color="auto" w:fill="auto"/>
            <w:noWrap/>
            <w:vAlign w:val="center"/>
            <w:hideMark/>
          </w:tcPr>
          <w:p w14:paraId="0409B7D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1214518.28</w:t>
            </w:r>
          </w:p>
        </w:tc>
      </w:tr>
      <w:tr w:rsidR="00DB6F0C" w:rsidRPr="00DB6F0C" w14:paraId="42882417"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72B73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120</w:t>
            </w:r>
          </w:p>
        </w:tc>
        <w:tc>
          <w:tcPr>
            <w:tcW w:w="1120" w:type="dxa"/>
            <w:tcBorders>
              <w:top w:val="nil"/>
              <w:left w:val="nil"/>
              <w:bottom w:val="single" w:sz="4" w:space="0" w:color="auto"/>
              <w:right w:val="single" w:sz="4" w:space="0" w:color="auto"/>
            </w:tcBorders>
            <w:shd w:val="clear" w:color="auto" w:fill="auto"/>
            <w:noWrap/>
            <w:vAlign w:val="center"/>
            <w:hideMark/>
          </w:tcPr>
          <w:p w14:paraId="5EEC57F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290595.53</w:t>
            </w:r>
          </w:p>
        </w:tc>
        <w:tc>
          <w:tcPr>
            <w:tcW w:w="1240" w:type="dxa"/>
            <w:tcBorders>
              <w:top w:val="nil"/>
              <w:left w:val="nil"/>
              <w:bottom w:val="single" w:sz="4" w:space="0" w:color="auto"/>
              <w:right w:val="single" w:sz="4" w:space="0" w:color="auto"/>
            </w:tcBorders>
            <w:shd w:val="clear" w:color="auto" w:fill="auto"/>
            <w:noWrap/>
            <w:vAlign w:val="center"/>
            <w:hideMark/>
          </w:tcPr>
          <w:p w14:paraId="2BF71FB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1214518.07</w:t>
            </w:r>
          </w:p>
        </w:tc>
      </w:tr>
      <w:tr w:rsidR="00DB6F0C" w:rsidRPr="00DB6F0C" w14:paraId="698194F2"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DD6F2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w:t>
            </w:r>
          </w:p>
        </w:tc>
        <w:tc>
          <w:tcPr>
            <w:tcW w:w="1120" w:type="dxa"/>
            <w:tcBorders>
              <w:top w:val="nil"/>
              <w:left w:val="nil"/>
              <w:bottom w:val="single" w:sz="4" w:space="0" w:color="auto"/>
              <w:right w:val="single" w:sz="4" w:space="0" w:color="auto"/>
            </w:tcBorders>
            <w:shd w:val="clear" w:color="auto" w:fill="auto"/>
            <w:noWrap/>
            <w:vAlign w:val="center"/>
            <w:hideMark/>
          </w:tcPr>
          <w:p w14:paraId="78FF15F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290597.12</w:t>
            </w:r>
          </w:p>
        </w:tc>
        <w:tc>
          <w:tcPr>
            <w:tcW w:w="1240" w:type="dxa"/>
            <w:tcBorders>
              <w:top w:val="nil"/>
              <w:left w:val="nil"/>
              <w:bottom w:val="single" w:sz="4" w:space="0" w:color="auto"/>
              <w:right w:val="single" w:sz="4" w:space="0" w:color="auto"/>
            </w:tcBorders>
            <w:shd w:val="clear" w:color="auto" w:fill="auto"/>
            <w:noWrap/>
            <w:vAlign w:val="center"/>
            <w:hideMark/>
          </w:tcPr>
          <w:p w14:paraId="6CFAB86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1214517.98</w:t>
            </w:r>
          </w:p>
        </w:tc>
      </w:tr>
      <w:tr w:rsidR="00DB6F0C" w:rsidRPr="00DB6F0C" w14:paraId="2DC14584"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3BEB0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122</w:t>
            </w:r>
          </w:p>
        </w:tc>
        <w:tc>
          <w:tcPr>
            <w:tcW w:w="1120" w:type="dxa"/>
            <w:tcBorders>
              <w:top w:val="nil"/>
              <w:left w:val="nil"/>
              <w:bottom w:val="single" w:sz="4" w:space="0" w:color="auto"/>
              <w:right w:val="single" w:sz="4" w:space="0" w:color="auto"/>
            </w:tcBorders>
            <w:shd w:val="clear" w:color="auto" w:fill="auto"/>
            <w:noWrap/>
            <w:vAlign w:val="center"/>
            <w:hideMark/>
          </w:tcPr>
          <w:p w14:paraId="34B4EAC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290602.41</w:t>
            </w:r>
          </w:p>
        </w:tc>
        <w:tc>
          <w:tcPr>
            <w:tcW w:w="1240" w:type="dxa"/>
            <w:tcBorders>
              <w:top w:val="nil"/>
              <w:left w:val="nil"/>
              <w:bottom w:val="single" w:sz="4" w:space="0" w:color="auto"/>
              <w:right w:val="single" w:sz="4" w:space="0" w:color="auto"/>
            </w:tcBorders>
            <w:shd w:val="clear" w:color="auto" w:fill="auto"/>
            <w:noWrap/>
            <w:vAlign w:val="center"/>
            <w:hideMark/>
          </w:tcPr>
          <w:p w14:paraId="1B9E94D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1214517.70</w:t>
            </w:r>
          </w:p>
        </w:tc>
      </w:tr>
      <w:tr w:rsidR="00DB6F0C" w:rsidRPr="00DB6F0C" w14:paraId="059C03B5"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94960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123</w:t>
            </w:r>
          </w:p>
        </w:tc>
        <w:tc>
          <w:tcPr>
            <w:tcW w:w="1120" w:type="dxa"/>
            <w:tcBorders>
              <w:top w:val="nil"/>
              <w:left w:val="nil"/>
              <w:bottom w:val="single" w:sz="4" w:space="0" w:color="auto"/>
              <w:right w:val="single" w:sz="4" w:space="0" w:color="auto"/>
            </w:tcBorders>
            <w:shd w:val="clear" w:color="auto" w:fill="auto"/>
            <w:noWrap/>
            <w:vAlign w:val="center"/>
            <w:hideMark/>
          </w:tcPr>
          <w:p w14:paraId="614C191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290630.34</w:t>
            </w:r>
          </w:p>
        </w:tc>
        <w:tc>
          <w:tcPr>
            <w:tcW w:w="1240" w:type="dxa"/>
            <w:tcBorders>
              <w:top w:val="nil"/>
              <w:left w:val="nil"/>
              <w:bottom w:val="single" w:sz="4" w:space="0" w:color="auto"/>
              <w:right w:val="single" w:sz="4" w:space="0" w:color="auto"/>
            </w:tcBorders>
            <w:shd w:val="clear" w:color="auto" w:fill="auto"/>
            <w:noWrap/>
            <w:vAlign w:val="center"/>
            <w:hideMark/>
          </w:tcPr>
          <w:p w14:paraId="3F6AF73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1214516.16</w:t>
            </w:r>
          </w:p>
        </w:tc>
      </w:tr>
      <w:tr w:rsidR="00DB6F0C" w:rsidRPr="00DB6F0C" w14:paraId="4C4C1A96"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46E5B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124</w:t>
            </w:r>
          </w:p>
        </w:tc>
        <w:tc>
          <w:tcPr>
            <w:tcW w:w="1120" w:type="dxa"/>
            <w:tcBorders>
              <w:top w:val="nil"/>
              <w:left w:val="nil"/>
              <w:bottom w:val="single" w:sz="4" w:space="0" w:color="auto"/>
              <w:right w:val="single" w:sz="4" w:space="0" w:color="auto"/>
            </w:tcBorders>
            <w:shd w:val="clear" w:color="auto" w:fill="auto"/>
            <w:noWrap/>
            <w:vAlign w:val="center"/>
            <w:hideMark/>
          </w:tcPr>
          <w:p w14:paraId="33E832D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290632.07</w:t>
            </w:r>
          </w:p>
        </w:tc>
        <w:tc>
          <w:tcPr>
            <w:tcW w:w="1240" w:type="dxa"/>
            <w:tcBorders>
              <w:top w:val="nil"/>
              <w:left w:val="nil"/>
              <w:bottom w:val="single" w:sz="4" w:space="0" w:color="auto"/>
              <w:right w:val="single" w:sz="4" w:space="0" w:color="auto"/>
            </w:tcBorders>
            <w:shd w:val="clear" w:color="auto" w:fill="auto"/>
            <w:noWrap/>
            <w:vAlign w:val="center"/>
            <w:hideMark/>
          </w:tcPr>
          <w:p w14:paraId="6DF432C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1214516.07</w:t>
            </w:r>
          </w:p>
        </w:tc>
      </w:tr>
      <w:tr w:rsidR="00DB6F0C" w:rsidRPr="00DB6F0C" w14:paraId="0BDD11DD"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EA4CBB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125</w:t>
            </w:r>
          </w:p>
        </w:tc>
        <w:tc>
          <w:tcPr>
            <w:tcW w:w="1120" w:type="dxa"/>
            <w:tcBorders>
              <w:top w:val="nil"/>
              <w:left w:val="nil"/>
              <w:bottom w:val="single" w:sz="4" w:space="0" w:color="auto"/>
              <w:right w:val="single" w:sz="4" w:space="0" w:color="auto"/>
            </w:tcBorders>
            <w:shd w:val="clear" w:color="auto" w:fill="auto"/>
            <w:noWrap/>
            <w:vAlign w:val="center"/>
            <w:hideMark/>
          </w:tcPr>
          <w:p w14:paraId="3328733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290642.68</w:t>
            </w:r>
          </w:p>
        </w:tc>
        <w:tc>
          <w:tcPr>
            <w:tcW w:w="1240" w:type="dxa"/>
            <w:tcBorders>
              <w:top w:val="nil"/>
              <w:left w:val="nil"/>
              <w:bottom w:val="single" w:sz="4" w:space="0" w:color="auto"/>
              <w:right w:val="single" w:sz="4" w:space="0" w:color="auto"/>
            </w:tcBorders>
            <w:shd w:val="clear" w:color="auto" w:fill="auto"/>
            <w:noWrap/>
            <w:vAlign w:val="center"/>
            <w:hideMark/>
          </w:tcPr>
          <w:p w14:paraId="31D9CEB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1214515.49</w:t>
            </w:r>
          </w:p>
        </w:tc>
      </w:tr>
      <w:tr w:rsidR="00DB6F0C" w:rsidRPr="00DB6F0C" w14:paraId="1A914FEB"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02FFA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126</w:t>
            </w:r>
          </w:p>
        </w:tc>
        <w:tc>
          <w:tcPr>
            <w:tcW w:w="1120" w:type="dxa"/>
            <w:tcBorders>
              <w:top w:val="nil"/>
              <w:left w:val="nil"/>
              <w:bottom w:val="single" w:sz="4" w:space="0" w:color="auto"/>
              <w:right w:val="single" w:sz="4" w:space="0" w:color="auto"/>
            </w:tcBorders>
            <w:shd w:val="clear" w:color="auto" w:fill="auto"/>
            <w:noWrap/>
            <w:vAlign w:val="center"/>
            <w:hideMark/>
          </w:tcPr>
          <w:p w14:paraId="7D16CEF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290644.85</w:t>
            </w:r>
          </w:p>
        </w:tc>
        <w:tc>
          <w:tcPr>
            <w:tcW w:w="1240" w:type="dxa"/>
            <w:tcBorders>
              <w:top w:val="nil"/>
              <w:left w:val="nil"/>
              <w:bottom w:val="single" w:sz="4" w:space="0" w:color="auto"/>
              <w:right w:val="single" w:sz="4" w:space="0" w:color="auto"/>
            </w:tcBorders>
            <w:shd w:val="clear" w:color="auto" w:fill="auto"/>
            <w:noWrap/>
            <w:vAlign w:val="center"/>
            <w:hideMark/>
          </w:tcPr>
          <w:p w14:paraId="6F0E81A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1214515.37</w:t>
            </w:r>
          </w:p>
        </w:tc>
      </w:tr>
      <w:tr w:rsidR="00DB6F0C" w:rsidRPr="00DB6F0C" w14:paraId="48F6830D"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B3B94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127</w:t>
            </w:r>
          </w:p>
        </w:tc>
        <w:tc>
          <w:tcPr>
            <w:tcW w:w="1120" w:type="dxa"/>
            <w:tcBorders>
              <w:top w:val="nil"/>
              <w:left w:val="nil"/>
              <w:bottom w:val="single" w:sz="4" w:space="0" w:color="auto"/>
              <w:right w:val="single" w:sz="4" w:space="0" w:color="auto"/>
            </w:tcBorders>
            <w:shd w:val="clear" w:color="auto" w:fill="auto"/>
            <w:noWrap/>
            <w:vAlign w:val="center"/>
            <w:hideMark/>
          </w:tcPr>
          <w:p w14:paraId="30D7702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290647.41</w:t>
            </w:r>
          </w:p>
        </w:tc>
        <w:tc>
          <w:tcPr>
            <w:tcW w:w="1240" w:type="dxa"/>
            <w:tcBorders>
              <w:top w:val="nil"/>
              <w:left w:val="nil"/>
              <w:bottom w:val="single" w:sz="4" w:space="0" w:color="auto"/>
              <w:right w:val="single" w:sz="4" w:space="0" w:color="auto"/>
            </w:tcBorders>
            <w:shd w:val="clear" w:color="auto" w:fill="auto"/>
            <w:noWrap/>
            <w:vAlign w:val="center"/>
            <w:hideMark/>
          </w:tcPr>
          <w:p w14:paraId="53F7153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1214515.24</w:t>
            </w:r>
          </w:p>
        </w:tc>
      </w:tr>
      <w:tr w:rsidR="00DB6F0C" w:rsidRPr="00DB6F0C" w14:paraId="234B5111"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0E64E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128</w:t>
            </w:r>
          </w:p>
        </w:tc>
        <w:tc>
          <w:tcPr>
            <w:tcW w:w="1120" w:type="dxa"/>
            <w:tcBorders>
              <w:top w:val="nil"/>
              <w:left w:val="nil"/>
              <w:bottom w:val="single" w:sz="4" w:space="0" w:color="auto"/>
              <w:right w:val="single" w:sz="4" w:space="0" w:color="auto"/>
            </w:tcBorders>
            <w:shd w:val="clear" w:color="auto" w:fill="auto"/>
            <w:noWrap/>
            <w:vAlign w:val="center"/>
            <w:hideMark/>
          </w:tcPr>
          <w:p w14:paraId="27421AA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290649.39</w:t>
            </w:r>
          </w:p>
        </w:tc>
        <w:tc>
          <w:tcPr>
            <w:tcW w:w="1240" w:type="dxa"/>
            <w:tcBorders>
              <w:top w:val="nil"/>
              <w:left w:val="nil"/>
              <w:bottom w:val="single" w:sz="4" w:space="0" w:color="auto"/>
              <w:right w:val="single" w:sz="4" w:space="0" w:color="auto"/>
            </w:tcBorders>
            <w:shd w:val="clear" w:color="auto" w:fill="auto"/>
            <w:noWrap/>
            <w:vAlign w:val="center"/>
            <w:hideMark/>
          </w:tcPr>
          <w:p w14:paraId="2E057AF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1214515.13</w:t>
            </w:r>
          </w:p>
        </w:tc>
      </w:tr>
      <w:tr w:rsidR="00DB6F0C" w:rsidRPr="00DB6F0C" w14:paraId="2EF1F0E9"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71ABE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129</w:t>
            </w:r>
          </w:p>
        </w:tc>
        <w:tc>
          <w:tcPr>
            <w:tcW w:w="1120" w:type="dxa"/>
            <w:tcBorders>
              <w:top w:val="nil"/>
              <w:left w:val="nil"/>
              <w:bottom w:val="single" w:sz="4" w:space="0" w:color="auto"/>
              <w:right w:val="single" w:sz="4" w:space="0" w:color="auto"/>
            </w:tcBorders>
            <w:shd w:val="clear" w:color="auto" w:fill="auto"/>
            <w:noWrap/>
            <w:vAlign w:val="center"/>
            <w:hideMark/>
          </w:tcPr>
          <w:p w14:paraId="72DC95A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290653.78</w:t>
            </w:r>
          </w:p>
        </w:tc>
        <w:tc>
          <w:tcPr>
            <w:tcW w:w="1240" w:type="dxa"/>
            <w:tcBorders>
              <w:top w:val="nil"/>
              <w:left w:val="nil"/>
              <w:bottom w:val="single" w:sz="4" w:space="0" w:color="auto"/>
              <w:right w:val="single" w:sz="4" w:space="0" w:color="auto"/>
            </w:tcBorders>
            <w:shd w:val="clear" w:color="auto" w:fill="auto"/>
            <w:noWrap/>
            <w:vAlign w:val="center"/>
            <w:hideMark/>
          </w:tcPr>
          <w:p w14:paraId="1365441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1214514.89</w:t>
            </w:r>
          </w:p>
        </w:tc>
      </w:tr>
      <w:tr w:rsidR="00DB6F0C" w:rsidRPr="00DB6F0C" w14:paraId="590EF63E"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B3EA3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130</w:t>
            </w:r>
          </w:p>
        </w:tc>
        <w:tc>
          <w:tcPr>
            <w:tcW w:w="1120" w:type="dxa"/>
            <w:tcBorders>
              <w:top w:val="nil"/>
              <w:left w:val="nil"/>
              <w:bottom w:val="single" w:sz="4" w:space="0" w:color="auto"/>
              <w:right w:val="single" w:sz="4" w:space="0" w:color="auto"/>
            </w:tcBorders>
            <w:shd w:val="clear" w:color="auto" w:fill="auto"/>
            <w:noWrap/>
            <w:vAlign w:val="center"/>
            <w:hideMark/>
          </w:tcPr>
          <w:p w14:paraId="1B2D3C7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290654.84</w:t>
            </w:r>
          </w:p>
        </w:tc>
        <w:tc>
          <w:tcPr>
            <w:tcW w:w="1240" w:type="dxa"/>
            <w:tcBorders>
              <w:top w:val="nil"/>
              <w:left w:val="nil"/>
              <w:bottom w:val="single" w:sz="4" w:space="0" w:color="auto"/>
              <w:right w:val="single" w:sz="4" w:space="0" w:color="auto"/>
            </w:tcBorders>
            <w:shd w:val="clear" w:color="auto" w:fill="auto"/>
            <w:noWrap/>
            <w:vAlign w:val="center"/>
            <w:hideMark/>
          </w:tcPr>
          <w:p w14:paraId="3174633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1214514.83</w:t>
            </w:r>
          </w:p>
        </w:tc>
      </w:tr>
      <w:tr w:rsidR="00DB6F0C" w:rsidRPr="00DB6F0C" w14:paraId="59C1F51C"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098A6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131</w:t>
            </w:r>
          </w:p>
        </w:tc>
        <w:tc>
          <w:tcPr>
            <w:tcW w:w="1120" w:type="dxa"/>
            <w:tcBorders>
              <w:top w:val="nil"/>
              <w:left w:val="nil"/>
              <w:bottom w:val="single" w:sz="4" w:space="0" w:color="auto"/>
              <w:right w:val="single" w:sz="4" w:space="0" w:color="auto"/>
            </w:tcBorders>
            <w:shd w:val="clear" w:color="auto" w:fill="auto"/>
            <w:noWrap/>
            <w:vAlign w:val="center"/>
            <w:hideMark/>
          </w:tcPr>
          <w:p w14:paraId="3F0E8D9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290655.29</w:t>
            </w:r>
          </w:p>
        </w:tc>
        <w:tc>
          <w:tcPr>
            <w:tcW w:w="1240" w:type="dxa"/>
            <w:tcBorders>
              <w:top w:val="nil"/>
              <w:left w:val="nil"/>
              <w:bottom w:val="single" w:sz="4" w:space="0" w:color="auto"/>
              <w:right w:val="single" w:sz="4" w:space="0" w:color="auto"/>
            </w:tcBorders>
            <w:shd w:val="clear" w:color="auto" w:fill="auto"/>
            <w:noWrap/>
            <w:vAlign w:val="center"/>
            <w:hideMark/>
          </w:tcPr>
          <w:p w14:paraId="2C5BD33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1214514.80</w:t>
            </w:r>
          </w:p>
        </w:tc>
      </w:tr>
      <w:tr w:rsidR="00DB6F0C" w:rsidRPr="00DB6F0C" w14:paraId="02FFE45A"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E52C1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132</w:t>
            </w:r>
          </w:p>
        </w:tc>
        <w:tc>
          <w:tcPr>
            <w:tcW w:w="1120" w:type="dxa"/>
            <w:tcBorders>
              <w:top w:val="nil"/>
              <w:left w:val="nil"/>
              <w:bottom w:val="single" w:sz="4" w:space="0" w:color="auto"/>
              <w:right w:val="single" w:sz="4" w:space="0" w:color="auto"/>
            </w:tcBorders>
            <w:shd w:val="clear" w:color="auto" w:fill="auto"/>
            <w:noWrap/>
            <w:vAlign w:val="center"/>
            <w:hideMark/>
          </w:tcPr>
          <w:p w14:paraId="72D9E81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290661.37</w:t>
            </w:r>
          </w:p>
        </w:tc>
        <w:tc>
          <w:tcPr>
            <w:tcW w:w="1240" w:type="dxa"/>
            <w:tcBorders>
              <w:top w:val="nil"/>
              <w:left w:val="nil"/>
              <w:bottom w:val="single" w:sz="4" w:space="0" w:color="auto"/>
              <w:right w:val="single" w:sz="4" w:space="0" w:color="auto"/>
            </w:tcBorders>
            <w:shd w:val="clear" w:color="auto" w:fill="auto"/>
            <w:noWrap/>
            <w:vAlign w:val="center"/>
            <w:hideMark/>
          </w:tcPr>
          <w:p w14:paraId="2CA9A3D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1214514.47</w:t>
            </w:r>
          </w:p>
        </w:tc>
      </w:tr>
      <w:tr w:rsidR="00DB6F0C" w:rsidRPr="00DB6F0C" w14:paraId="46DB85DD"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E7F15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133</w:t>
            </w:r>
          </w:p>
        </w:tc>
        <w:tc>
          <w:tcPr>
            <w:tcW w:w="1120" w:type="dxa"/>
            <w:tcBorders>
              <w:top w:val="nil"/>
              <w:left w:val="nil"/>
              <w:bottom w:val="single" w:sz="4" w:space="0" w:color="auto"/>
              <w:right w:val="single" w:sz="4" w:space="0" w:color="auto"/>
            </w:tcBorders>
            <w:shd w:val="clear" w:color="auto" w:fill="auto"/>
            <w:noWrap/>
            <w:vAlign w:val="center"/>
            <w:hideMark/>
          </w:tcPr>
          <w:p w14:paraId="36235E1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290662.27</w:t>
            </w:r>
          </w:p>
        </w:tc>
        <w:tc>
          <w:tcPr>
            <w:tcW w:w="1240" w:type="dxa"/>
            <w:tcBorders>
              <w:top w:val="nil"/>
              <w:left w:val="nil"/>
              <w:bottom w:val="single" w:sz="4" w:space="0" w:color="auto"/>
              <w:right w:val="single" w:sz="4" w:space="0" w:color="auto"/>
            </w:tcBorders>
            <w:shd w:val="clear" w:color="auto" w:fill="auto"/>
            <w:noWrap/>
            <w:vAlign w:val="center"/>
            <w:hideMark/>
          </w:tcPr>
          <w:p w14:paraId="05DE93D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1214514.43</w:t>
            </w:r>
          </w:p>
        </w:tc>
      </w:tr>
      <w:tr w:rsidR="00DB6F0C" w:rsidRPr="00DB6F0C" w14:paraId="138B8957"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AB3D6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134</w:t>
            </w:r>
          </w:p>
        </w:tc>
        <w:tc>
          <w:tcPr>
            <w:tcW w:w="1120" w:type="dxa"/>
            <w:tcBorders>
              <w:top w:val="nil"/>
              <w:left w:val="nil"/>
              <w:bottom w:val="single" w:sz="4" w:space="0" w:color="auto"/>
              <w:right w:val="single" w:sz="4" w:space="0" w:color="auto"/>
            </w:tcBorders>
            <w:shd w:val="clear" w:color="auto" w:fill="auto"/>
            <w:noWrap/>
            <w:vAlign w:val="center"/>
            <w:hideMark/>
          </w:tcPr>
          <w:p w14:paraId="3A60B67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290664.63</w:t>
            </w:r>
          </w:p>
        </w:tc>
        <w:tc>
          <w:tcPr>
            <w:tcW w:w="1240" w:type="dxa"/>
            <w:tcBorders>
              <w:top w:val="nil"/>
              <w:left w:val="nil"/>
              <w:bottom w:val="single" w:sz="4" w:space="0" w:color="auto"/>
              <w:right w:val="single" w:sz="4" w:space="0" w:color="auto"/>
            </w:tcBorders>
            <w:shd w:val="clear" w:color="auto" w:fill="auto"/>
            <w:noWrap/>
            <w:vAlign w:val="center"/>
            <w:hideMark/>
          </w:tcPr>
          <w:p w14:paraId="2B45103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1214514.29</w:t>
            </w:r>
          </w:p>
        </w:tc>
      </w:tr>
      <w:tr w:rsidR="00DB6F0C" w:rsidRPr="00DB6F0C" w14:paraId="4CCD32D7"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20780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135</w:t>
            </w:r>
          </w:p>
        </w:tc>
        <w:tc>
          <w:tcPr>
            <w:tcW w:w="1120" w:type="dxa"/>
            <w:tcBorders>
              <w:top w:val="nil"/>
              <w:left w:val="nil"/>
              <w:bottom w:val="single" w:sz="4" w:space="0" w:color="auto"/>
              <w:right w:val="single" w:sz="4" w:space="0" w:color="auto"/>
            </w:tcBorders>
            <w:shd w:val="clear" w:color="auto" w:fill="auto"/>
            <w:noWrap/>
            <w:vAlign w:val="center"/>
            <w:hideMark/>
          </w:tcPr>
          <w:p w14:paraId="57AA02A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290667.05</w:t>
            </w:r>
          </w:p>
        </w:tc>
        <w:tc>
          <w:tcPr>
            <w:tcW w:w="1240" w:type="dxa"/>
            <w:tcBorders>
              <w:top w:val="nil"/>
              <w:left w:val="nil"/>
              <w:bottom w:val="single" w:sz="4" w:space="0" w:color="auto"/>
              <w:right w:val="single" w:sz="4" w:space="0" w:color="auto"/>
            </w:tcBorders>
            <w:shd w:val="clear" w:color="auto" w:fill="auto"/>
            <w:noWrap/>
            <w:vAlign w:val="center"/>
            <w:hideMark/>
          </w:tcPr>
          <w:p w14:paraId="3033C30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1214514.16</w:t>
            </w:r>
          </w:p>
        </w:tc>
      </w:tr>
      <w:tr w:rsidR="00DB6F0C" w:rsidRPr="00DB6F0C" w14:paraId="490AD06F"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724396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136</w:t>
            </w:r>
          </w:p>
        </w:tc>
        <w:tc>
          <w:tcPr>
            <w:tcW w:w="1120" w:type="dxa"/>
            <w:tcBorders>
              <w:top w:val="nil"/>
              <w:left w:val="nil"/>
              <w:bottom w:val="single" w:sz="4" w:space="0" w:color="auto"/>
              <w:right w:val="single" w:sz="4" w:space="0" w:color="auto"/>
            </w:tcBorders>
            <w:shd w:val="clear" w:color="auto" w:fill="auto"/>
            <w:noWrap/>
            <w:vAlign w:val="center"/>
            <w:hideMark/>
          </w:tcPr>
          <w:p w14:paraId="43BAC8F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290670.78</w:t>
            </w:r>
          </w:p>
        </w:tc>
        <w:tc>
          <w:tcPr>
            <w:tcW w:w="1240" w:type="dxa"/>
            <w:tcBorders>
              <w:top w:val="nil"/>
              <w:left w:val="nil"/>
              <w:bottom w:val="single" w:sz="4" w:space="0" w:color="auto"/>
              <w:right w:val="single" w:sz="4" w:space="0" w:color="auto"/>
            </w:tcBorders>
            <w:shd w:val="clear" w:color="auto" w:fill="auto"/>
            <w:noWrap/>
            <w:vAlign w:val="center"/>
            <w:hideMark/>
          </w:tcPr>
          <w:p w14:paraId="6FBD379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1214513.97</w:t>
            </w:r>
          </w:p>
        </w:tc>
      </w:tr>
      <w:tr w:rsidR="00DB6F0C" w:rsidRPr="00DB6F0C" w14:paraId="17EC6F48"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EB02D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137</w:t>
            </w:r>
          </w:p>
        </w:tc>
        <w:tc>
          <w:tcPr>
            <w:tcW w:w="1120" w:type="dxa"/>
            <w:tcBorders>
              <w:top w:val="nil"/>
              <w:left w:val="nil"/>
              <w:bottom w:val="single" w:sz="4" w:space="0" w:color="auto"/>
              <w:right w:val="single" w:sz="4" w:space="0" w:color="auto"/>
            </w:tcBorders>
            <w:shd w:val="clear" w:color="auto" w:fill="auto"/>
            <w:noWrap/>
            <w:vAlign w:val="center"/>
            <w:hideMark/>
          </w:tcPr>
          <w:p w14:paraId="58DA08F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290677.12</w:t>
            </w:r>
          </w:p>
        </w:tc>
        <w:tc>
          <w:tcPr>
            <w:tcW w:w="1240" w:type="dxa"/>
            <w:tcBorders>
              <w:top w:val="nil"/>
              <w:left w:val="nil"/>
              <w:bottom w:val="single" w:sz="4" w:space="0" w:color="auto"/>
              <w:right w:val="single" w:sz="4" w:space="0" w:color="auto"/>
            </w:tcBorders>
            <w:shd w:val="clear" w:color="auto" w:fill="auto"/>
            <w:noWrap/>
            <w:vAlign w:val="center"/>
            <w:hideMark/>
          </w:tcPr>
          <w:p w14:paraId="3F96D16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1214513.62</w:t>
            </w:r>
          </w:p>
        </w:tc>
      </w:tr>
      <w:tr w:rsidR="00DB6F0C" w:rsidRPr="00DB6F0C" w14:paraId="7F616062"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75D13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138</w:t>
            </w:r>
          </w:p>
        </w:tc>
        <w:tc>
          <w:tcPr>
            <w:tcW w:w="1120" w:type="dxa"/>
            <w:tcBorders>
              <w:top w:val="nil"/>
              <w:left w:val="nil"/>
              <w:bottom w:val="single" w:sz="4" w:space="0" w:color="auto"/>
              <w:right w:val="single" w:sz="4" w:space="0" w:color="auto"/>
            </w:tcBorders>
            <w:shd w:val="clear" w:color="auto" w:fill="auto"/>
            <w:noWrap/>
            <w:vAlign w:val="center"/>
            <w:hideMark/>
          </w:tcPr>
          <w:p w14:paraId="16E8A77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290740.09</w:t>
            </w:r>
          </w:p>
        </w:tc>
        <w:tc>
          <w:tcPr>
            <w:tcW w:w="1240" w:type="dxa"/>
            <w:tcBorders>
              <w:top w:val="nil"/>
              <w:left w:val="nil"/>
              <w:bottom w:val="single" w:sz="4" w:space="0" w:color="auto"/>
              <w:right w:val="single" w:sz="4" w:space="0" w:color="auto"/>
            </w:tcBorders>
            <w:shd w:val="clear" w:color="auto" w:fill="auto"/>
            <w:noWrap/>
            <w:vAlign w:val="center"/>
            <w:hideMark/>
          </w:tcPr>
          <w:p w14:paraId="766E453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1214510.19</w:t>
            </w:r>
          </w:p>
        </w:tc>
      </w:tr>
      <w:tr w:rsidR="00DB6F0C" w:rsidRPr="00DB6F0C" w14:paraId="7CC019F8"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BB8BE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139</w:t>
            </w:r>
          </w:p>
        </w:tc>
        <w:tc>
          <w:tcPr>
            <w:tcW w:w="1120" w:type="dxa"/>
            <w:tcBorders>
              <w:top w:val="nil"/>
              <w:left w:val="nil"/>
              <w:bottom w:val="single" w:sz="4" w:space="0" w:color="auto"/>
              <w:right w:val="single" w:sz="4" w:space="0" w:color="auto"/>
            </w:tcBorders>
            <w:shd w:val="clear" w:color="auto" w:fill="auto"/>
            <w:noWrap/>
            <w:vAlign w:val="center"/>
            <w:hideMark/>
          </w:tcPr>
          <w:p w14:paraId="16F32A4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290764.34</w:t>
            </w:r>
          </w:p>
        </w:tc>
        <w:tc>
          <w:tcPr>
            <w:tcW w:w="1240" w:type="dxa"/>
            <w:tcBorders>
              <w:top w:val="nil"/>
              <w:left w:val="nil"/>
              <w:bottom w:val="single" w:sz="4" w:space="0" w:color="auto"/>
              <w:right w:val="single" w:sz="4" w:space="0" w:color="auto"/>
            </w:tcBorders>
            <w:shd w:val="clear" w:color="auto" w:fill="auto"/>
            <w:noWrap/>
            <w:vAlign w:val="center"/>
            <w:hideMark/>
          </w:tcPr>
          <w:p w14:paraId="09AAE92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1214508.87</w:t>
            </w:r>
          </w:p>
        </w:tc>
      </w:tr>
      <w:tr w:rsidR="00DB6F0C" w:rsidRPr="00DB6F0C" w14:paraId="649C0B53"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B128E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140</w:t>
            </w:r>
          </w:p>
        </w:tc>
        <w:tc>
          <w:tcPr>
            <w:tcW w:w="1120" w:type="dxa"/>
            <w:tcBorders>
              <w:top w:val="nil"/>
              <w:left w:val="nil"/>
              <w:bottom w:val="single" w:sz="4" w:space="0" w:color="auto"/>
              <w:right w:val="single" w:sz="4" w:space="0" w:color="auto"/>
            </w:tcBorders>
            <w:shd w:val="clear" w:color="auto" w:fill="auto"/>
            <w:noWrap/>
            <w:vAlign w:val="center"/>
            <w:hideMark/>
          </w:tcPr>
          <w:p w14:paraId="577A9EF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290809.79</w:t>
            </w:r>
          </w:p>
        </w:tc>
        <w:tc>
          <w:tcPr>
            <w:tcW w:w="1240" w:type="dxa"/>
            <w:tcBorders>
              <w:top w:val="nil"/>
              <w:left w:val="nil"/>
              <w:bottom w:val="single" w:sz="4" w:space="0" w:color="auto"/>
              <w:right w:val="single" w:sz="4" w:space="0" w:color="auto"/>
            </w:tcBorders>
            <w:shd w:val="clear" w:color="auto" w:fill="auto"/>
            <w:noWrap/>
            <w:vAlign w:val="center"/>
            <w:hideMark/>
          </w:tcPr>
          <w:p w14:paraId="1630AE5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1214506.38</w:t>
            </w:r>
          </w:p>
        </w:tc>
      </w:tr>
      <w:tr w:rsidR="00DB6F0C" w:rsidRPr="00DB6F0C" w14:paraId="3A1A1D8A"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6B6E4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141</w:t>
            </w:r>
          </w:p>
        </w:tc>
        <w:tc>
          <w:tcPr>
            <w:tcW w:w="1120" w:type="dxa"/>
            <w:tcBorders>
              <w:top w:val="nil"/>
              <w:left w:val="nil"/>
              <w:bottom w:val="single" w:sz="4" w:space="0" w:color="auto"/>
              <w:right w:val="single" w:sz="4" w:space="0" w:color="auto"/>
            </w:tcBorders>
            <w:shd w:val="clear" w:color="auto" w:fill="auto"/>
            <w:noWrap/>
            <w:vAlign w:val="center"/>
            <w:hideMark/>
          </w:tcPr>
          <w:p w14:paraId="2173898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290856.96</w:t>
            </w:r>
          </w:p>
        </w:tc>
        <w:tc>
          <w:tcPr>
            <w:tcW w:w="1240" w:type="dxa"/>
            <w:tcBorders>
              <w:top w:val="nil"/>
              <w:left w:val="nil"/>
              <w:bottom w:val="single" w:sz="4" w:space="0" w:color="auto"/>
              <w:right w:val="single" w:sz="4" w:space="0" w:color="auto"/>
            </w:tcBorders>
            <w:shd w:val="clear" w:color="auto" w:fill="auto"/>
            <w:noWrap/>
            <w:vAlign w:val="center"/>
            <w:hideMark/>
          </w:tcPr>
          <w:p w14:paraId="68705FD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1214503.83</w:t>
            </w:r>
          </w:p>
        </w:tc>
      </w:tr>
      <w:tr w:rsidR="00DB6F0C" w:rsidRPr="00DB6F0C" w14:paraId="54C1F005"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EC0DD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142</w:t>
            </w:r>
          </w:p>
        </w:tc>
        <w:tc>
          <w:tcPr>
            <w:tcW w:w="1120" w:type="dxa"/>
            <w:tcBorders>
              <w:top w:val="nil"/>
              <w:left w:val="nil"/>
              <w:bottom w:val="single" w:sz="4" w:space="0" w:color="auto"/>
              <w:right w:val="single" w:sz="4" w:space="0" w:color="auto"/>
            </w:tcBorders>
            <w:shd w:val="clear" w:color="auto" w:fill="auto"/>
            <w:noWrap/>
            <w:vAlign w:val="center"/>
            <w:hideMark/>
          </w:tcPr>
          <w:p w14:paraId="78DB378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290858.94</w:t>
            </w:r>
          </w:p>
        </w:tc>
        <w:tc>
          <w:tcPr>
            <w:tcW w:w="1240" w:type="dxa"/>
            <w:tcBorders>
              <w:top w:val="nil"/>
              <w:left w:val="nil"/>
              <w:bottom w:val="single" w:sz="4" w:space="0" w:color="auto"/>
              <w:right w:val="single" w:sz="4" w:space="0" w:color="auto"/>
            </w:tcBorders>
            <w:shd w:val="clear" w:color="auto" w:fill="auto"/>
            <w:noWrap/>
            <w:vAlign w:val="center"/>
            <w:hideMark/>
          </w:tcPr>
          <w:p w14:paraId="0CEF55F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1214503.72</w:t>
            </w:r>
          </w:p>
        </w:tc>
      </w:tr>
      <w:tr w:rsidR="00DB6F0C" w:rsidRPr="00DB6F0C" w14:paraId="2818E16F"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21E35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143</w:t>
            </w:r>
          </w:p>
        </w:tc>
        <w:tc>
          <w:tcPr>
            <w:tcW w:w="1120" w:type="dxa"/>
            <w:tcBorders>
              <w:top w:val="nil"/>
              <w:left w:val="nil"/>
              <w:bottom w:val="single" w:sz="4" w:space="0" w:color="auto"/>
              <w:right w:val="single" w:sz="4" w:space="0" w:color="auto"/>
            </w:tcBorders>
            <w:shd w:val="clear" w:color="auto" w:fill="auto"/>
            <w:noWrap/>
            <w:vAlign w:val="center"/>
            <w:hideMark/>
          </w:tcPr>
          <w:p w14:paraId="421BF75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290998.54</w:t>
            </w:r>
          </w:p>
        </w:tc>
        <w:tc>
          <w:tcPr>
            <w:tcW w:w="1240" w:type="dxa"/>
            <w:tcBorders>
              <w:top w:val="nil"/>
              <w:left w:val="nil"/>
              <w:bottom w:val="single" w:sz="4" w:space="0" w:color="auto"/>
              <w:right w:val="single" w:sz="4" w:space="0" w:color="auto"/>
            </w:tcBorders>
            <w:shd w:val="clear" w:color="auto" w:fill="auto"/>
            <w:noWrap/>
            <w:vAlign w:val="center"/>
            <w:hideMark/>
          </w:tcPr>
          <w:p w14:paraId="45ECCA4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1214496.10</w:t>
            </w:r>
          </w:p>
        </w:tc>
      </w:tr>
      <w:tr w:rsidR="00DB6F0C" w:rsidRPr="00DB6F0C" w14:paraId="72F140CF"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D8D186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144</w:t>
            </w:r>
          </w:p>
        </w:tc>
        <w:tc>
          <w:tcPr>
            <w:tcW w:w="1120" w:type="dxa"/>
            <w:tcBorders>
              <w:top w:val="nil"/>
              <w:left w:val="nil"/>
              <w:bottom w:val="single" w:sz="4" w:space="0" w:color="auto"/>
              <w:right w:val="single" w:sz="4" w:space="0" w:color="auto"/>
            </w:tcBorders>
            <w:shd w:val="clear" w:color="auto" w:fill="auto"/>
            <w:noWrap/>
            <w:vAlign w:val="center"/>
            <w:hideMark/>
          </w:tcPr>
          <w:p w14:paraId="08EEAA7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291018.13</w:t>
            </w:r>
          </w:p>
        </w:tc>
        <w:tc>
          <w:tcPr>
            <w:tcW w:w="1240" w:type="dxa"/>
            <w:tcBorders>
              <w:top w:val="nil"/>
              <w:left w:val="nil"/>
              <w:bottom w:val="single" w:sz="4" w:space="0" w:color="auto"/>
              <w:right w:val="single" w:sz="4" w:space="0" w:color="auto"/>
            </w:tcBorders>
            <w:shd w:val="clear" w:color="auto" w:fill="auto"/>
            <w:noWrap/>
            <w:vAlign w:val="center"/>
            <w:hideMark/>
          </w:tcPr>
          <w:p w14:paraId="470DAEA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1214495.04</w:t>
            </w:r>
          </w:p>
        </w:tc>
      </w:tr>
      <w:tr w:rsidR="00DB6F0C" w:rsidRPr="00DB6F0C" w14:paraId="24F4783D"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C503BB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145</w:t>
            </w:r>
          </w:p>
        </w:tc>
        <w:tc>
          <w:tcPr>
            <w:tcW w:w="1120" w:type="dxa"/>
            <w:tcBorders>
              <w:top w:val="nil"/>
              <w:left w:val="nil"/>
              <w:bottom w:val="single" w:sz="4" w:space="0" w:color="auto"/>
              <w:right w:val="single" w:sz="4" w:space="0" w:color="auto"/>
            </w:tcBorders>
            <w:shd w:val="clear" w:color="auto" w:fill="auto"/>
            <w:noWrap/>
            <w:vAlign w:val="center"/>
            <w:hideMark/>
          </w:tcPr>
          <w:p w14:paraId="1D1082E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291062.46</w:t>
            </w:r>
          </w:p>
        </w:tc>
        <w:tc>
          <w:tcPr>
            <w:tcW w:w="1240" w:type="dxa"/>
            <w:tcBorders>
              <w:top w:val="nil"/>
              <w:left w:val="nil"/>
              <w:bottom w:val="single" w:sz="4" w:space="0" w:color="auto"/>
              <w:right w:val="single" w:sz="4" w:space="0" w:color="auto"/>
            </w:tcBorders>
            <w:shd w:val="clear" w:color="auto" w:fill="auto"/>
            <w:noWrap/>
            <w:vAlign w:val="center"/>
            <w:hideMark/>
          </w:tcPr>
          <w:p w14:paraId="1D7B799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1214492.62</w:t>
            </w:r>
          </w:p>
        </w:tc>
      </w:tr>
      <w:tr w:rsidR="00DB6F0C" w:rsidRPr="00DB6F0C" w14:paraId="17B40516"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B5829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146</w:t>
            </w:r>
          </w:p>
        </w:tc>
        <w:tc>
          <w:tcPr>
            <w:tcW w:w="1120" w:type="dxa"/>
            <w:tcBorders>
              <w:top w:val="nil"/>
              <w:left w:val="nil"/>
              <w:bottom w:val="single" w:sz="4" w:space="0" w:color="auto"/>
              <w:right w:val="single" w:sz="4" w:space="0" w:color="auto"/>
            </w:tcBorders>
            <w:shd w:val="clear" w:color="auto" w:fill="auto"/>
            <w:noWrap/>
            <w:vAlign w:val="center"/>
            <w:hideMark/>
          </w:tcPr>
          <w:p w14:paraId="3B5FD12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291090.26</w:t>
            </w:r>
          </w:p>
        </w:tc>
        <w:tc>
          <w:tcPr>
            <w:tcW w:w="1240" w:type="dxa"/>
            <w:tcBorders>
              <w:top w:val="nil"/>
              <w:left w:val="nil"/>
              <w:bottom w:val="single" w:sz="4" w:space="0" w:color="auto"/>
              <w:right w:val="single" w:sz="4" w:space="0" w:color="auto"/>
            </w:tcBorders>
            <w:shd w:val="clear" w:color="auto" w:fill="auto"/>
            <w:noWrap/>
            <w:vAlign w:val="center"/>
            <w:hideMark/>
          </w:tcPr>
          <w:p w14:paraId="65E8313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1214491.11</w:t>
            </w:r>
          </w:p>
        </w:tc>
      </w:tr>
      <w:tr w:rsidR="00DB6F0C" w:rsidRPr="00DB6F0C" w14:paraId="26466832"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33E02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147</w:t>
            </w:r>
          </w:p>
        </w:tc>
        <w:tc>
          <w:tcPr>
            <w:tcW w:w="1120" w:type="dxa"/>
            <w:tcBorders>
              <w:top w:val="nil"/>
              <w:left w:val="nil"/>
              <w:bottom w:val="single" w:sz="4" w:space="0" w:color="auto"/>
              <w:right w:val="single" w:sz="4" w:space="0" w:color="auto"/>
            </w:tcBorders>
            <w:shd w:val="clear" w:color="auto" w:fill="auto"/>
            <w:noWrap/>
            <w:vAlign w:val="center"/>
            <w:hideMark/>
          </w:tcPr>
          <w:p w14:paraId="112A223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291094.15</w:t>
            </w:r>
          </w:p>
        </w:tc>
        <w:tc>
          <w:tcPr>
            <w:tcW w:w="1240" w:type="dxa"/>
            <w:tcBorders>
              <w:top w:val="nil"/>
              <w:left w:val="nil"/>
              <w:bottom w:val="single" w:sz="4" w:space="0" w:color="auto"/>
              <w:right w:val="single" w:sz="4" w:space="0" w:color="auto"/>
            </w:tcBorders>
            <w:shd w:val="clear" w:color="auto" w:fill="auto"/>
            <w:noWrap/>
            <w:vAlign w:val="center"/>
            <w:hideMark/>
          </w:tcPr>
          <w:p w14:paraId="1870465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1214490.89</w:t>
            </w:r>
          </w:p>
        </w:tc>
      </w:tr>
      <w:tr w:rsidR="00DB6F0C" w:rsidRPr="00DB6F0C" w14:paraId="0FB7BF17"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1806A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lastRenderedPageBreak/>
              <w:t>148</w:t>
            </w:r>
          </w:p>
        </w:tc>
        <w:tc>
          <w:tcPr>
            <w:tcW w:w="1120" w:type="dxa"/>
            <w:tcBorders>
              <w:top w:val="nil"/>
              <w:left w:val="nil"/>
              <w:bottom w:val="single" w:sz="4" w:space="0" w:color="auto"/>
              <w:right w:val="single" w:sz="4" w:space="0" w:color="auto"/>
            </w:tcBorders>
            <w:shd w:val="clear" w:color="auto" w:fill="auto"/>
            <w:noWrap/>
            <w:vAlign w:val="center"/>
            <w:hideMark/>
          </w:tcPr>
          <w:p w14:paraId="12C503C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291152.97</w:t>
            </w:r>
          </w:p>
        </w:tc>
        <w:tc>
          <w:tcPr>
            <w:tcW w:w="1240" w:type="dxa"/>
            <w:tcBorders>
              <w:top w:val="nil"/>
              <w:left w:val="nil"/>
              <w:bottom w:val="single" w:sz="4" w:space="0" w:color="auto"/>
              <w:right w:val="single" w:sz="4" w:space="0" w:color="auto"/>
            </w:tcBorders>
            <w:shd w:val="clear" w:color="auto" w:fill="auto"/>
            <w:noWrap/>
            <w:vAlign w:val="center"/>
            <w:hideMark/>
          </w:tcPr>
          <w:p w14:paraId="2B2D9B9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1214487.69</w:t>
            </w:r>
          </w:p>
        </w:tc>
      </w:tr>
      <w:tr w:rsidR="00DB6F0C" w:rsidRPr="00DB6F0C" w14:paraId="0A98CC7C"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2A7BC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149</w:t>
            </w:r>
          </w:p>
        </w:tc>
        <w:tc>
          <w:tcPr>
            <w:tcW w:w="1120" w:type="dxa"/>
            <w:tcBorders>
              <w:top w:val="nil"/>
              <w:left w:val="nil"/>
              <w:bottom w:val="single" w:sz="4" w:space="0" w:color="auto"/>
              <w:right w:val="single" w:sz="4" w:space="0" w:color="auto"/>
            </w:tcBorders>
            <w:shd w:val="clear" w:color="auto" w:fill="auto"/>
            <w:noWrap/>
            <w:vAlign w:val="center"/>
            <w:hideMark/>
          </w:tcPr>
          <w:p w14:paraId="53DBFB8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291159.04</w:t>
            </w:r>
          </w:p>
        </w:tc>
        <w:tc>
          <w:tcPr>
            <w:tcW w:w="1240" w:type="dxa"/>
            <w:tcBorders>
              <w:top w:val="nil"/>
              <w:left w:val="nil"/>
              <w:bottom w:val="single" w:sz="4" w:space="0" w:color="auto"/>
              <w:right w:val="single" w:sz="4" w:space="0" w:color="auto"/>
            </w:tcBorders>
            <w:shd w:val="clear" w:color="auto" w:fill="auto"/>
            <w:noWrap/>
            <w:vAlign w:val="center"/>
            <w:hideMark/>
          </w:tcPr>
          <w:p w14:paraId="394E442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1214487.36</w:t>
            </w:r>
          </w:p>
        </w:tc>
      </w:tr>
      <w:tr w:rsidR="00DB6F0C" w:rsidRPr="00DB6F0C" w14:paraId="637F9955"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E9556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150</w:t>
            </w:r>
          </w:p>
        </w:tc>
        <w:tc>
          <w:tcPr>
            <w:tcW w:w="1120" w:type="dxa"/>
            <w:tcBorders>
              <w:top w:val="nil"/>
              <w:left w:val="nil"/>
              <w:bottom w:val="single" w:sz="4" w:space="0" w:color="auto"/>
              <w:right w:val="single" w:sz="4" w:space="0" w:color="auto"/>
            </w:tcBorders>
            <w:shd w:val="clear" w:color="auto" w:fill="auto"/>
            <w:noWrap/>
            <w:vAlign w:val="center"/>
            <w:hideMark/>
          </w:tcPr>
          <w:p w14:paraId="6C7D947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291186.88</w:t>
            </w:r>
          </w:p>
        </w:tc>
        <w:tc>
          <w:tcPr>
            <w:tcW w:w="1240" w:type="dxa"/>
            <w:tcBorders>
              <w:top w:val="nil"/>
              <w:left w:val="nil"/>
              <w:bottom w:val="single" w:sz="4" w:space="0" w:color="auto"/>
              <w:right w:val="single" w:sz="4" w:space="0" w:color="auto"/>
            </w:tcBorders>
            <w:shd w:val="clear" w:color="auto" w:fill="auto"/>
            <w:noWrap/>
            <w:vAlign w:val="center"/>
            <w:hideMark/>
          </w:tcPr>
          <w:p w14:paraId="28B5DA2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1214485.84</w:t>
            </w:r>
          </w:p>
        </w:tc>
      </w:tr>
      <w:tr w:rsidR="00DB6F0C" w:rsidRPr="00DB6F0C" w14:paraId="425D2B4D"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2A396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151</w:t>
            </w:r>
          </w:p>
        </w:tc>
        <w:tc>
          <w:tcPr>
            <w:tcW w:w="1120" w:type="dxa"/>
            <w:tcBorders>
              <w:top w:val="nil"/>
              <w:left w:val="nil"/>
              <w:bottom w:val="single" w:sz="4" w:space="0" w:color="auto"/>
              <w:right w:val="single" w:sz="4" w:space="0" w:color="auto"/>
            </w:tcBorders>
            <w:shd w:val="clear" w:color="auto" w:fill="auto"/>
            <w:noWrap/>
            <w:vAlign w:val="center"/>
            <w:hideMark/>
          </w:tcPr>
          <w:p w14:paraId="3BEA0BD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291187.28</w:t>
            </w:r>
          </w:p>
        </w:tc>
        <w:tc>
          <w:tcPr>
            <w:tcW w:w="1240" w:type="dxa"/>
            <w:tcBorders>
              <w:top w:val="nil"/>
              <w:left w:val="nil"/>
              <w:bottom w:val="single" w:sz="4" w:space="0" w:color="auto"/>
              <w:right w:val="single" w:sz="4" w:space="0" w:color="auto"/>
            </w:tcBorders>
            <w:shd w:val="clear" w:color="auto" w:fill="auto"/>
            <w:noWrap/>
            <w:vAlign w:val="center"/>
            <w:hideMark/>
          </w:tcPr>
          <w:p w14:paraId="1CD56A5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1214485.80</w:t>
            </w:r>
          </w:p>
        </w:tc>
      </w:tr>
      <w:tr w:rsidR="00DB6F0C" w:rsidRPr="00DB6F0C" w14:paraId="6218286D"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52FC7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152</w:t>
            </w:r>
          </w:p>
        </w:tc>
        <w:tc>
          <w:tcPr>
            <w:tcW w:w="1120" w:type="dxa"/>
            <w:tcBorders>
              <w:top w:val="nil"/>
              <w:left w:val="nil"/>
              <w:bottom w:val="single" w:sz="4" w:space="0" w:color="auto"/>
              <w:right w:val="single" w:sz="4" w:space="0" w:color="auto"/>
            </w:tcBorders>
            <w:shd w:val="clear" w:color="auto" w:fill="auto"/>
            <w:noWrap/>
            <w:vAlign w:val="center"/>
            <w:hideMark/>
          </w:tcPr>
          <w:p w14:paraId="09AB623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291189.66</w:t>
            </w:r>
          </w:p>
        </w:tc>
        <w:tc>
          <w:tcPr>
            <w:tcW w:w="1240" w:type="dxa"/>
            <w:tcBorders>
              <w:top w:val="nil"/>
              <w:left w:val="nil"/>
              <w:bottom w:val="single" w:sz="4" w:space="0" w:color="auto"/>
              <w:right w:val="single" w:sz="4" w:space="0" w:color="auto"/>
            </w:tcBorders>
            <w:shd w:val="clear" w:color="auto" w:fill="auto"/>
            <w:noWrap/>
            <w:vAlign w:val="center"/>
            <w:hideMark/>
          </w:tcPr>
          <w:p w14:paraId="0EE4297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1214485.68</w:t>
            </w:r>
          </w:p>
        </w:tc>
      </w:tr>
      <w:tr w:rsidR="00DB6F0C" w:rsidRPr="00DB6F0C" w14:paraId="31692E01"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D3C82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153</w:t>
            </w:r>
          </w:p>
        </w:tc>
        <w:tc>
          <w:tcPr>
            <w:tcW w:w="1120" w:type="dxa"/>
            <w:tcBorders>
              <w:top w:val="nil"/>
              <w:left w:val="nil"/>
              <w:bottom w:val="single" w:sz="4" w:space="0" w:color="auto"/>
              <w:right w:val="single" w:sz="4" w:space="0" w:color="auto"/>
            </w:tcBorders>
            <w:shd w:val="clear" w:color="auto" w:fill="auto"/>
            <w:noWrap/>
            <w:vAlign w:val="center"/>
            <w:hideMark/>
          </w:tcPr>
          <w:p w14:paraId="7EB2188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291205.70</w:t>
            </w:r>
          </w:p>
        </w:tc>
        <w:tc>
          <w:tcPr>
            <w:tcW w:w="1240" w:type="dxa"/>
            <w:tcBorders>
              <w:top w:val="nil"/>
              <w:left w:val="nil"/>
              <w:bottom w:val="single" w:sz="4" w:space="0" w:color="auto"/>
              <w:right w:val="single" w:sz="4" w:space="0" w:color="auto"/>
            </w:tcBorders>
            <w:shd w:val="clear" w:color="auto" w:fill="auto"/>
            <w:noWrap/>
            <w:vAlign w:val="center"/>
            <w:hideMark/>
          </w:tcPr>
          <w:p w14:paraId="1163816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1214484.81</w:t>
            </w:r>
          </w:p>
        </w:tc>
      </w:tr>
      <w:tr w:rsidR="00DB6F0C" w:rsidRPr="00DB6F0C" w14:paraId="1A916B73"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16BC6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154</w:t>
            </w:r>
          </w:p>
        </w:tc>
        <w:tc>
          <w:tcPr>
            <w:tcW w:w="1120" w:type="dxa"/>
            <w:tcBorders>
              <w:top w:val="nil"/>
              <w:left w:val="nil"/>
              <w:bottom w:val="single" w:sz="4" w:space="0" w:color="auto"/>
              <w:right w:val="single" w:sz="4" w:space="0" w:color="auto"/>
            </w:tcBorders>
            <w:shd w:val="clear" w:color="auto" w:fill="auto"/>
            <w:noWrap/>
            <w:vAlign w:val="center"/>
            <w:hideMark/>
          </w:tcPr>
          <w:p w14:paraId="22474FD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291205.22</w:t>
            </w:r>
          </w:p>
        </w:tc>
        <w:tc>
          <w:tcPr>
            <w:tcW w:w="1240" w:type="dxa"/>
            <w:tcBorders>
              <w:top w:val="nil"/>
              <w:left w:val="nil"/>
              <w:bottom w:val="single" w:sz="4" w:space="0" w:color="auto"/>
              <w:right w:val="single" w:sz="4" w:space="0" w:color="auto"/>
            </w:tcBorders>
            <w:shd w:val="clear" w:color="auto" w:fill="auto"/>
            <w:noWrap/>
            <w:vAlign w:val="center"/>
            <w:hideMark/>
          </w:tcPr>
          <w:p w14:paraId="24CE54A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1214468.35</w:t>
            </w:r>
          </w:p>
        </w:tc>
      </w:tr>
      <w:tr w:rsidR="00DB6F0C" w:rsidRPr="00DB6F0C" w14:paraId="291C3C4A"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D3CEC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155</w:t>
            </w:r>
          </w:p>
        </w:tc>
        <w:tc>
          <w:tcPr>
            <w:tcW w:w="1120" w:type="dxa"/>
            <w:tcBorders>
              <w:top w:val="nil"/>
              <w:left w:val="nil"/>
              <w:bottom w:val="single" w:sz="4" w:space="0" w:color="auto"/>
              <w:right w:val="single" w:sz="4" w:space="0" w:color="auto"/>
            </w:tcBorders>
            <w:shd w:val="clear" w:color="auto" w:fill="auto"/>
            <w:noWrap/>
            <w:vAlign w:val="center"/>
            <w:hideMark/>
          </w:tcPr>
          <w:p w14:paraId="73B0846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291308.69</w:t>
            </w:r>
          </w:p>
        </w:tc>
        <w:tc>
          <w:tcPr>
            <w:tcW w:w="1240" w:type="dxa"/>
            <w:tcBorders>
              <w:top w:val="nil"/>
              <w:left w:val="nil"/>
              <w:bottom w:val="single" w:sz="4" w:space="0" w:color="auto"/>
              <w:right w:val="single" w:sz="4" w:space="0" w:color="auto"/>
            </w:tcBorders>
            <w:shd w:val="clear" w:color="auto" w:fill="auto"/>
            <w:noWrap/>
            <w:vAlign w:val="center"/>
            <w:hideMark/>
          </w:tcPr>
          <w:p w14:paraId="55D3602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1214468.38</w:t>
            </w:r>
          </w:p>
        </w:tc>
      </w:tr>
      <w:tr w:rsidR="00DB6F0C" w:rsidRPr="00DB6F0C" w14:paraId="01E3E234"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41BC5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156</w:t>
            </w:r>
          </w:p>
        </w:tc>
        <w:tc>
          <w:tcPr>
            <w:tcW w:w="1120" w:type="dxa"/>
            <w:tcBorders>
              <w:top w:val="nil"/>
              <w:left w:val="nil"/>
              <w:bottom w:val="single" w:sz="4" w:space="0" w:color="auto"/>
              <w:right w:val="single" w:sz="4" w:space="0" w:color="auto"/>
            </w:tcBorders>
            <w:shd w:val="clear" w:color="auto" w:fill="auto"/>
            <w:noWrap/>
            <w:vAlign w:val="center"/>
            <w:hideMark/>
          </w:tcPr>
          <w:p w14:paraId="63E3778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291348.71</w:t>
            </w:r>
          </w:p>
        </w:tc>
        <w:tc>
          <w:tcPr>
            <w:tcW w:w="1240" w:type="dxa"/>
            <w:tcBorders>
              <w:top w:val="nil"/>
              <w:left w:val="nil"/>
              <w:bottom w:val="single" w:sz="4" w:space="0" w:color="auto"/>
              <w:right w:val="single" w:sz="4" w:space="0" w:color="auto"/>
            </w:tcBorders>
            <w:shd w:val="clear" w:color="auto" w:fill="auto"/>
            <w:noWrap/>
            <w:vAlign w:val="center"/>
            <w:hideMark/>
          </w:tcPr>
          <w:p w14:paraId="286D3DA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1214465.70</w:t>
            </w:r>
          </w:p>
        </w:tc>
      </w:tr>
      <w:tr w:rsidR="00DB6F0C" w:rsidRPr="00DB6F0C" w14:paraId="0935D744"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E699BE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157</w:t>
            </w:r>
          </w:p>
        </w:tc>
        <w:tc>
          <w:tcPr>
            <w:tcW w:w="1120" w:type="dxa"/>
            <w:tcBorders>
              <w:top w:val="nil"/>
              <w:left w:val="nil"/>
              <w:bottom w:val="single" w:sz="4" w:space="0" w:color="auto"/>
              <w:right w:val="single" w:sz="4" w:space="0" w:color="auto"/>
            </w:tcBorders>
            <w:shd w:val="clear" w:color="auto" w:fill="auto"/>
            <w:noWrap/>
            <w:vAlign w:val="center"/>
            <w:hideMark/>
          </w:tcPr>
          <w:p w14:paraId="548E39B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291352.70</w:t>
            </w:r>
          </w:p>
        </w:tc>
        <w:tc>
          <w:tcPr>
            <w:tcW w:w="1240" w:type="dxa"/>
            <w:tcBorders>
              <w:top w:val="nil"/>
              <w:left w:val="nil"/>
              <w:bottom w:val="single" w:sz="4" w:space="0" w:color="auto"/>
              <w:right w:val="single" w:sz="4" w:space="0" w:color="auto"/>
            </w:tcBorders>
            <w:shd w:val="clear" w:color="auto" w:fill="auto"/>
            <w:noWrap/>
            <w:vAlign w:val="center"/>
            <w:hideMark/>
          </w:tcPr>
          <w:p w14:paraId="6F4A1C8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1214464.97</w:t>
            </w:r>
          </w:p>
        </w:tc>
      </w:tr>
      <w:tr w:rsidR="00DB6F0C" w:rsidRPr="00DB6F0C" w14:paraId="4CC00AED"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900C5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158</w:t>
            </w:r>
          </w:p>
        </w:tc>
        <w:tc>
          <w:tcPr>
            <w:tcW w:w="1120" w:type="dxa"/>
            <w:tcBorders>
              <w:top w:val="nil"/>
              <w:left w:val="nil"/>
              <w:bottom w:val="single" w:sz="4" w:space="0" w:color="auto"/>
              <w:right w:val="single" w:sz="4" w:space="0" w:color="auto"/>
            </w:tcBorders>
            <w:shd w:val="clear" w:color="auto" w:fill="auto"/>
            <w:noWrap/>
            <w:vAlign w:val="center"/>
            <w:hideMark/>
          </w:tcPr>
          <w:p w14:paraId="3E37429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291353.01</w:t>
            </w:r>
          </w:p>
        </w:tc>
        <w:tc>
          <w:tcPr>
            <w:tcW w:w="1240" w:type="dxa"/>
            <w:tcBorders>
              <w:top w:val="nil"/>
              <w:left w:val="nil"/>
              <w:bottom w:val="single" w:sz="4" w:space="0" w:color="auto"/>
              <w:right w:val="single" w:sz="4" w:space="0" w:color="auto"/>
            </w:tcBorders>
            <w:shd w:val="clear" w:color="auto" w:fill="auto"/>
            <w:noWrap/>
            <w:vAlign w:val="center"/>
            <w:hideMark/>
          </w:tcPr>
          <w:p w14:paraId="6903AAE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1214464.92</w:t>
            </w:r>
          </w:p>
        </w:tc>
      </w:tr>
      <w:tr w:rsidR="00DB6F0C" w:rsidRPr="00DB6F0C" w14:paraId="3B12B675"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7009F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159</w:t>
            </w:r>
          </w:p>
        </w:tc>
        <w:tc>
          <w:tcPr>
            <w:tcW w:w="1120" w:type="dxa"/>
            <w:tcBorders>
              <w:top w:val="nil"/>
              <w:left w:val="nil"/>
              <w:bottom w:val="single" w:sz="4" w:space="0" w:color="auto"/>
              <w:right w:val="single" w:sz="4" w:space="0" w:color="auto"/>
            </w:tcBorders>
            <w:shd w:val="clear" w:color="auto" w:fill="auto"/>
            <w:noWrap/>
            <w:vAlign w:val="center"/>
            <w:hideMark/>
          </w:tcPr>
          <w:p w14:paraId="2B3B9A8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291355.41</w:t>
            </w:r>
          </w:p>
        </w:tc>
        <w:tc>
          <w:tcPr>
            <w:tcW w:w="1240" w:type="dxa"/>
            <w:tcBorders>
              <w:top w:val="nil"/>
              <w:left w:val="nil"/>
              <w:bottom w:val="single" w:sz="4" w:space="0" w:color="auto"/>
              <w:right w:val="single" w:sz="4" w:space="0" w:color="auto"/>
            </w:tcBorders>
            <w:shd w:val="clear" w:color="auto" w:fill="auto"/>
            <w:noWrap/>
            <w:vAlign w:val="center"/>
            <w:hideMark/>
          </w:tcPr>
          <w:p w14:paraId="28A41DA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1214471.91</w:t>
            </w:r>
          </w:p>
        </w:tc>
      </w:tr>
      <w:tr w:rsidR="00DB6F0C" w:rsidRPr="00DB6F0C" w14:paraId="7B4FBFDC"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EE8D1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160</w:t>
            </w:r>
          </w:p>
        </w:tc>
        <w:tc>
          <w:tcPr>
            <w:tcW w:w="1120" w:type="dxa"/>
            <w:tcBorders>
              <w:top w:val="nil"/>
              <w:left w:val="nil"/>
              <w:bottom w:val="single" w:sz="4" w:space="0" w:color="auto"/>
              <w:right w:val="single" w:sz="4" w:space="0" w:color="auto"/>
            </w:tcBorders>
            <w:shd w:val="clear" w:color="auto" w:fill="auto"/>
            <w:noWrap/>
            <w:vAlign w:val="center"/>
            <w:hideMark/>
          </w:tcPr>
          <w:p w14:paraId="75A72BA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291356.17</w:t>
            </w:r>
          </w:p>
        </w:tc>
        <w:tc>
          <w:tcPr>
            <w:tcW w:w="1240" w:type="dxa"/>
            <w:tcBorders>
              <w:top w:val="nil"/>
              <w:left w:val="nil"/>
              <w:bottom w:val="single" w:sz="4" w:space="0" w:color="auto"/>
              <w:right w:val="single" w:sz="4" w:space="0" w:color="auto"/>
            </w:tcBorders>
            <w:shd w:val="clear" w:color="auto" w:fill="auto"/>
            <w:noWrap/>
            <w:vAlign w:val="center"/>
            <w:hideMark/>
          </w:tcPr>
          <w:p w14:paraId="29429B6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1214474.58</w:t>
            </w:r>
          </w:p>
        </w:tc>
      </w:tr>
      <w:tr w:rsidR="00DB6F0C" w:rsidRPr="00DB6F0C" w14:paraId="29B25CB5"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80632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161</w:t>
            </w:r>
          </w:p>
        </w:tc>
        <w:tc>
          <w:tcPr>
            <w:tcW w:w="1120" w:type="dxa"/>
            <w:tcBorders>
              <w:top w:val="nil"/>
              <w:left w:val="nil"/>
              <w:bottom w:val="single" w:sz="4" w:space="0" w:color="auto"/>
              <w:right w:val="single" w:sz="4" w:space="0" w:color="auto"/>
            </w:tcBorders>
            <w:shd w:val="clear" w:color="auto" w:fill="auto"/>
            <w:noWrap/>
            <w:vAlign w:val="center"/>
            <w:hideMark/>
          </w:tcPr>
          <w:p w14:paraId="01683E9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291366.98</w:t>
            </w:r>
          </w:p>
        </w:tc>
        <w:tc>
          <w:tcPr>
            <w:tcW w:w="1240" w:type="dxa"/>
            <w:tcBorders>
              <w:top w:val="nil"/>
              <w:left w:val="nil"/>
              <w:bottom w:val="single" w:sz="4" w:space="0" w:color="auto"/>
              <w:right w:val="single" w:sz="4" w:space="0" w:color="auto"/>
            </w:tcBorders>
            <w:shd w:val="clear" w:color="auto" w:fill="auto"/>
            <w:noWrap/>
            <w:vAlign w:val="center"/>
            <w:hideMark/>
          </w:tcPr>
          <w:p w14:paraId="1736BB0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1214471.35</w:t>
            </w:r>
          </w:p>
        </w:tc>
      </w:tr>
      <w:tr w:rsidR="00DB6F0C" w:rsidRPr="00DB6F0C" w14:paraId="4190D52C"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A9B443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162</w:t>
            </w:r>
          </w:p>
        </w:tc>
        <w:tc>
          <w:tcPr>
            <w:tcW w:w="1120" w:type="dxa"/>
            <w:tcBorders>
              <w:top w:val="nil"/>
              <w:left w:val="nil"/>
              <w:bottom w:val="single" w:sz="4" w:space="0" w:color="auto"/>
              <w:right w:val="single" w:sz="4" w:space="0" w:color="auto"/>
            </w:tcBorders>
            <w:shd w:val="clear" w:color="auto" w:fill="auto"/>
            <w:noWrap/>
            <w:vAlign w:val="center"/>
            <w:hideMark/>
          </w:tcPr>
          <w:p w14:paraId="7194B38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291339.13</w:t>
            </w:r>
          </w:p>
        </w:tc>
        <w:tc>
          <w:tcPr>
            <w:tcW w:w="1240" w:type="dxa"/>
            <w:tcBorders>
              <w:top w:val="nil"/>
              <w:left w:val="nil"/>
              <w:bottom w:val="single" w:sz="4" w:space="0" w:color="auto"/>
              <w:right w:val="single" w:sz="4" w:space="0" w:color="auto"/>
            </w:tcBorders>
            <w:shd w:val="clear" w:color="auto" w:fill="auto"/>
            <w:noWrap/>
            <w:vAlign w:val="center"/>
            <w:hideMark/>
          </w:tcPr>
          <w:p w14:paraId="70B742F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1214377.94</w:t>
            </w:r>
          </w:p>
        </w:tc>
      </w:tr>
      <w:tr w:rsidR="00DB6F0C" w:rsidRPr="00DB6F0C" w14:paraId="08C72F08"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4ED1E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w:t>
            </w:r>
          </w:p>
        </w:tc>
        <w:tc>
          <w:tcPr>
            <w:tcW w:w="1120" w:type="dxa"/>
            <w:tcBorders>
              <w:top w:val="nil"/>
              <w:left w:val="nil"/>
              <w:bottom w:val="single" w:sz="4" w:space="0" w:color="auto"/>
              <w:right w:val="single" w:sz="4" w:space="0" w:color="auto"/>
            </w:tcBorders>
            <w:shd w:val="clear" w:color="auto" w:fill="auto"/>
            <w:noWrap/>
            <w:vAlign w:val="center"/>
            <w:hideMark/>
          </w:tcPr>
          <w:p w14:paraId="26D83BE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291329.02</w:t>
            </w:r>
          </w:p>
        </w:tc>
        <w:tc>
          <w:tcPr>
            <w:tcW w:w="1240" w:type="dxa"/>
            <w:tcBorders>
              <w:top w:val="nil"/>
              <w:left w:val="nil"/>
              <w:bottom w:val="single" w:sz="4" w:space="0" w:color="auto"/>
              <w:right w:val="single" w:sz="4" w:space="0" w:color="auto"/>
            </w:tcBorders>
            <w:shd w:val="clear" w:color="auto" w:fill="auto"/>
            <w:noWrap/>
            <w:vAlign w:val="center"/>
            <w:hideMark/>
          </w:tcPr>
          <w:p w14:paraId="507DE50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1214381.06</w:t>
            </w:r>
          </w:p>
        </w:tc>
      </w:tr>
      <w:tr w:rsidR="00DB6F0C" w:rsidRPr="00DB6F0C" w14:paraId="055F93E0" w14:textId="77777777" w:rsidTr="00DB6F0C">
        <w:trPr>
          <w:trHeight w:val="315"/>
          <w:jc w:val="center"/>
        </w:trPr>
        <w:tc>
          <w:tcPr>
            <w:tcW w:w="2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640D5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Внутренний контур №1</w:t>
            </w:r>
          </w:p>
        </w:tc>
      </w:tr>
      <w:tr w:rsidR="00DB6F0C" w:rsidRPr="00DB6F0C" w14:paraId="6DEB51D8"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EB8BBB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163</w:t>
            </w:r>
          </w:p>
        </w:tc>
        <w:tc>
          <w:tcPr>
            <w:tcW w:w="1120" w:type="dxa"/>
            <w:tcBorders>
              <w:top w:val="nil"/>
              <w:left w:val="nil"/>
              <w:bottom w:val="single" w:sz="4" w:space="0" w:color="auto"/>
              <w:right w:val="single" w:sz="4" w:space="0" w:color="auto"/>
            </w:tcBorders>
            <w:shd w:val="clear" w:color="auto" w:fill="auto"/>
            <w:vAlign w:val="center"/>
            <w:hideMark/>
          </w:tcPr>
          <w:p w14:paraId="5007007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290683.91</w:t>
            </w:r>
          </w:p>
        </w:tc>
        <w:tc>
          <w:tcPr>
            <w:tcW w:w="1240" w:type="dxa"/>
            <w:tcBorders>
              <w:top w:val="nil"/>
              <w:left w:val="nil"/>
              <w:bottom w:val="single" w:sz="4" w:space="0" w:color="auto"/>
              <w:right w:val="single" w:sz="4" w:space="0" w:color="auto"/>
            </w:tcBorders>
            <w:shd w:val="clear" w:color="auto" w:fill="auto"/>
            <w:vAlign w:val="center"/>
            <w:hideMark/>
          </w:tcPr>
          <w:p w14:paraId="37A91DD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1214480.95</w:t>
            </w:r>
          </w:p>
        </w:tc>
      </w:tr>
      <w:tr w:rsidR="00DB6F0C" w:rsidRPr="00DB6F0C" w14:paraId="6A6309BF"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7AFABE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164</w:t>
            </w:r>
          </w:p>
        </w:tc>
        <w:tc>
          <w:tcPr>
            <w:tcW w:w="1120" w:type="dxa"/>
            <w:tcBorders>
              <w:top w:val="nil"/>
              <w:left w:val="nil"/>
              <w:bottom w:val="single" w:sz="4" w:space="0" w:color="auto"/>
              <w:right w:val="single" w:sz="4" w:space="0" w:color="auto"/>
            </w:tcBorders>
            <w:shd w:val="clear" w:color="auto" w:fill="auto"/>
            <w:vAlign w:val="center"/>
            <w:hideMark/>
          </w:tcPr>
          <w:p w14:paraId="29628E1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290684.07</w:t>
            </w:r>
          </w:p>
        </w:tc>
        <w:tc>
          <w:tcPr>
            <w:tcW w:w="1240" w:type="dxa"/>
            <w:tcBorders>
              <w:top w:val="nil"/>
              <w:left w:val="nil"/>
              <w:bottom w:val="single" w:sz="4" w:space="0" w:color="auto"/>
              <w:right w:val="single" w:sz="4" w:space="0" w:color="auto"/>
            </w:tcBorders>
            <w:shd w:val="clear" w:color="auto" w:fill="auto"/>
            <w:vAlign w:val="center"/>
            <w:hideMark/>
          </w:tcPr>
          <w:p w14:paraId="44F0F13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1214483.37</w:t>
            </w:r>
          </w:p>
        </w:tc>
      </w:tr>
      <w:tr w:rsidR="00DB6F0C" w:rsidRPr="00DB6F0C" w14:paraId="3EBA922F"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479CFC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165</w:t>
            </w:r>
          </w:p>
        </w:tc>
        <w:tc>
          <w:tcPr>
            <w:tcW w:w="1120" w:type="dxa"/>
            <w:tcBorders>
              <w:top w:val="nil"/>
              <w:left w:val="nil"/>
              <w:bottom w:val="single" w:sz="4" w:space="0" w:color="auto"/>
              <w:right w:val="single" w:sz="4" w:space="0" w:color="auto"/>
            </w:tcBorders>
            <w:shd w:val="clear" w:color="auto" w:fill="auto"/>
            <w:vAlign w:val="center"/>
            <w:hideMark/>
          </w:tcPr>
          <w:p w14:paraId="00242A7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290684.38</w:t>
            </w:r>
          </w:p>
        </w:tc>
        <w:tc>
          <w:tcPr>
            <w:tcW w:w="1240" w:type="dxa"/>
            <w:tcBorders>
              <w:top w:val="nil"/>
              <w:left w:val="nil"/>
              <w:bottom w:val="single" w:sz="4" w:space="0" w:color="auto"/>
              <w:right w:val="single" w:sz="4" w:space="0" w:color="auto"/>
            </w:tcBorders>
            <w:shd w:val="clear" w:color="auto" w:fill="auto"/>
            <w:vAlign w:val="center"/>
            <w:hideMark/>
          </w:tcPr>
          <w:p w14:paraId="067E84D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1214488.39</w:t>
            </w:r>
          </w:p>
        </w:tc>
      </w:tr>
      <w:tr w:rsidR="00DB6F0C" w:rsidRPr="00DB6F0C" w14:paraId="6DD16463"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686DCC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166</w:t>
            </w:r>
          </w:p>
        </w:tc>
        <w:tc>
          <w:tcPr>
            <w:tcW w:w="1120" w:type="dxa"/>
            <w:tcBorders>
              <w:top w:val="nil"/>
              <w:left w:val="nil"/>
              <w:bottom w:val="single" w:sz="4" w:space="0" w:color="auto"/>
              <w:right w:val="single" w:sz="4" w:space="0" w:color="auto"/>
            </w:tcBorders>
            <w:shd w:val="clear" w:color="auto" w:fill="auto"/>
            <w:vAlign w:val="center"/>
            <w:hideMark/>
          </w:tcPr>
          <w:p w14:paraId="4ED02E0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290685.12</w:t>
            </w:r>
          </w:p>
        </w:tc>
        <w:tc>
          <w:tcPr>
            <w:tcW w:w="1240" w:type="dxa"/>
            <w:tcBorders>
              <w:top w:val="nil"/>
              <w:left w:val="nil"/>
              <w:bottom w:val="single" w:sz="4" w:space="0" w:color="auto"/>
              <w:right w:val="single" w:sz="4" w:space="0" w:color="auto"/>
            </w:tcBorders>
            <w:shd w:val="clear" w:color="auto" w:fill="auto"/>
            <w:vAlign w:val="center"/>
            <w:hideMark/>
          </w:tcPr>
          <w:p w14:paraId="2382D92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1214498.90</w:t>
            </w:r>
          </w:p>
        </w:tc>
      </w:tr>
      <w:tr w:rsidR="00DB6F0C" w:rsidRPr="00DB6F0C" w14:paraId="30B0A8DB"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505252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167</w:t>
            </w:r>
          </w:p>
        </w:tc>
        <w:tc>
          <w:tcPr>
            <w:tcW w:w="1120" w:type="dxa"/>
            <w:tcBorders>
              <w:top w:val="nil"/>
              <w:left w:val="nil"/>
              <w:bottom w:val="single" w:sz="4" w:space="0" w:color="auto"/>
              <w:right w:val="single" w:sz="4" w:space="0" w:color="auto"/>
            </w:tcBorders>
            <w:shd w:val="clear" w:color="auto" w:fill="auto"/>
            <w:vAlign w:val="center"/>
            <w:hideMark/>
          </w:tcPr>
          <w:p w14:paraId="016EEDF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290680.13</w:t>
            </w:r>
          </w:p>
        </w:tc>
        <w:tc>
          <w:tcPr>
            <w:tcW w:w="1240" w:type="dxa"/>
            <w:tcBorders>
              <w:top w:val="nil"/>
              <w:left w:val="nil"/>
              <w:bottom w:val="single" w:sz="4" w:space="0" w:color="auto"/>
              <w:right w:val="single" w:sz="4" w:space="0" w:color="auto"/>
            </w:tcBorders>
            <w:shd w:val="clear" w:color="auto" w:fill="auto"/>
            <w:vAlign w:val="center"/>
            <w:hideMark/>
          </w:tcPr>
          <w:p w14:paraId="17ABB0F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1214499.11</w:t>
            </w:r>
          </w:p>
        </w:tc>
      </w:tr>
      <w:tr w:rsidR="00DB6F0C" w:rsidRPr="00DB6F0C" w14:paraId="3907BD2C"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44AB69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168</w:t>
            </w:r>
          </w:p>
        </w:tc>
        <w:tc>
          <w:tcPr>
            <w:tcW w:w="1120" w:type="dxa"/>
            <w:tcBorders>
              <w:top w:val="nil"/>
              <w:left w:val="nil"/>
              <w:bottom w:val="single" w:sz="4" w:space="0" w:color="auto"/>
              <w:right w:val="single" w:sz="4" w:space="0" w:color="auto"/>
            </w:tcBorders>
            <w:shd w:val="clear" w:color="auto" w:fill="auto"/>
            <w:vAlign w:val="center"/>
            <w:hideMark/>
          </w:tcPr>
          <w:p w14:paraId="414B4C3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290668.68</w:t>
            </w:r>
          </w:p>
        </w:tc>
        <w:tc>
          <w:tcPr>
            <w:tcW w:w="1240" w:type="dxa"/>
            <w:tcBorders>
              <w:top w:val="nil"/>
              <w:left w:val="nil"/>
              <w:bottom w:val="single" w:sz="4" w:space="0" w:color="auto"/>
              <w:right w:val="single" w:sz="4" w:space="0" w:color="auto"/>
            </w:tcBorders>
            <w:shd w:val="clear" w:color="auto" w:fill="auto"/>
            <w:vAlign w:val="center"/>
            <w:hideMark/>
          </w:tcPr>
          <w:p w14:paraId="00B84A5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1214499.89</w:t>
            </w:r>
          </w:p>
        </w:tc>
      </w:tr>
      <w:tr w:rsidR="00DB6F0C" w:rsidRPr="00DB6F0C" w14:paraId="654F5176"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8F1203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lastRenderedPageBreak/>
              <w:t>169</w:t>
            </w:r>
          </w:p>
        </w:tc>
        <w:tc>
          <w:tcPr>
            <w:tcW w:w="1120" w:type="dxa"/>
            <w:tcBorders>
              <w:top w:val="nil"/>
              <w:left w:val="nil"/>
              <w:bottom w:val="single" w:sz="4" w:space="0" w:color="auto"/>
              <w:right w:val="single" w:sz="4" w:space="0" w:color="auto"/>
            </w:tcBorders>
            <w:shd w:val="clear" w:color="auto" w:fill="auto"/>
            <w:vAlign w:val="center"/>
            <w:hideMark/>
          </w:tcPr>
          <w:p w14:paraId="556DE47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290662.84</w:t>
            </w:r>
          </w:p>
        </w:tc>
        <w:tc>
          <w:tcPr>
            <w:tcW w:w="1240" w:type="dxa"/>
            <w:tcBorders>
              <w:top w:val="nil"/>
              <w:left w:val="nil"/>
              <w:bottom w:val="single" w:sz="4" w:space="0" w:color="auto"/>
              <w:right w:val="single" w:sz="4" w:space="0" w:color="auto"/>
            </w:tcBorders>
            <w:shd w:val="clear" w:color="auto" w:fill="auto"/>
            <w:vAlign w:val="center"/>
            <w:hideMark/>
          </w:tcPr>
          <w:p w14:paraId="73E2F7F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1214500.25</w:t>
            </w:r>
          </w:p>
        </w:tc>
      </w:tr>
      <w:tr w:rsidR="00DB6F0C" w:rsidRPr="00DB6F0C" w14:paraId="5C4CDB1F"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EF5059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170</w:t>
            </w:r>
          </w:p>
        </w:tc>
        <w:tc>
          <w:tcPr>
            <w:tcW w:w="1120" w:type="dxa"/>
            <w:tcBorders>
              <w:top w:val="nil"/>
              <w:left w:val="nil"/>
              <w:bottom w:val="single" w:sz="4" w:space="0" w:color="auto"/>
              <w:right w:val="single" w:sz="4" w:space="0" w:color="auto"/>
            </w:tcBorders>
            <w:shd w:val="clear" w:color="auto" w:fill="auto"/>
            <w:vAlign w:val="center"/>
            <w:hideMark/>
          </w:tcPr>
          <w:p w14:paraId="08E4570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290662.73</w:t>
            </w:r>
          </w:p>
        </w:tc>
        <w:tc>
          <w:tcPr>
            <w:tcW w:w="1240" w:type="dxa"/>
            <w:tcBorders>
              <w:top w:val="nil"/>
              <w:left w:val="nil"/>
              <w:bottom w:val="single" w:sz="4" w:space="0" w:color="auto"/>
              <w:right w:val="single" w:sz="4" w:space="0" w:color="auto"/>
            </w:tcBorders>
            <w:shd w:val="clear" w:color="auto" w:fill="auto"/>
            <w:vAlign w:val="center"/>
            <w:hideMark/>
          </w:tcPr>
          <w:p w14:paraId="3AEAC9C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1214498.94</w:t>
            </w:r>
          </w:p>
        </w:tc>
      </w:tr>
      <w:tr w:rsidR="00DB6F0C" w:rsidRPr="00DB6F0C" w14:paraId="4C5663F3"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B7F14B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171</w:t>
            </w:r>
          </w:p>
        </w:tc>
        <w:tc>
          <w:tcPr>
            <w:tcW w:w="1120" w:type="dxa"/>
            <w:tcBorders>
              <w:top w:val="nil"/>
              <w:left w:val="nil"/>
              <w:bottom w:val="single" w:sz="4" w:space="0" w:color="auto"/>
              <w:right w:val="single" w:sz="4" w:space="0" w:color="auto"/>
            </w:tcBorders>
            <w:shd w:val="clear" w:color="auto" w:fill="auto"/>
            <w:vAlign w:val="center"/>
            <w:hideMark/>
          </w:tcPr>
          <w:p w14:paraId="2549C1B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290662.57</w:t>
            </w:r>
          </w:p>
        </w:tc>
        <w:tc>
          <w:tcPr>
            <w:tcW w:w="1240" w:type="dxa"/>
            <w:tcBorders>
              <w:top w:val="nil"/>
              <w:left w:val="nil"/>
              <w:bottom w:val="single" w:sz="4" w:space="0" w:color="auto"/>
              <w:right w:val="single" w:sz="4" w:space="0" w:color="auto"/>
            </w:tcBorders>
            <w:shd w:val="clear" w:color="auto" w:fill="auto"/>
            <w:vAlign w:val="center"/>
            <w:hideMark/>
          </w:tcPr>
          <w:p w14:paraId="199A37A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1214496.65</w:t>
            </w:r>
          </w:p>
        </w:tc>
      </w:tr>
      <w:tr w:rsidR="00DB6F0C" w:rsidRPr="00DB6F0C" w14:paraId="0519CCC7"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945506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172</w:t>
            </w:r>
          </w:p>
        </w:tc>
        <w:tc>
          <w:tcPr>
            <w:tcW w:w="1120" w:type="dxa"/>
            <w:tcBorders>
              <w:top w:val="nil"/>
              <w:left w:val="nil"/>
              <w:bottom w:val="single" w:sz="4" w:space="0" w:color="auto"/>
              <w:right w:val="single" w:sz="4" w:space="0" w:color="auto"/>
            </w:tcBorders>
            <w:shd w:val="clear" w:color="auto" w:fill="auto"/>
            <w:vAlign w:val="center"/>
            <w:hideMark/>
          </w:tcPr>
          <w:p w14:paraId="632A1AD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290661.97</w:t>
            </w:r>
          </w:p>
        </w:tc>
        <w:tc>
          <w:tcPr>
            <w:tcW w:w="1240" w:type="dxa"/>
            <w:tcBorders>
              <w:top w:val="nil"/>
              <w:left w:val="nil"/>
              <w:bottom w:val="single" w:sz="4" w:space="0" w:color="auto"/>
              <w:right w:val="single" w:sz="4" w:space="0" w:color="auto"/>
            </w:tcBorders>
            <w:shd w:val="clear" w:color="auto" w:fill="auto"/>
            <w:vAlign w:val="center"/>
            <w:hideMark/>
          </w:tcPr>
          <w:p w14:paraId="6154966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1214488.91</w:t>
            </w:r>
          </w:p>
        </w:tc>
      </w:tr>
      <w:tr w:rsidR="00DB6F0C" w:rsidRPr="00DB6F0C" w14:paraId="3C401F07"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9D190F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173</w:t>
            </w:r>
          </w:p>
        </w:tc>
        <w:tc>
          <w:tcPr>
            <w:tcW w:w="1120" w:type="dxa"/>
            <w:tcBorders>
              <w:top w:val="nil"/>
              <w:left w:val="nil"/>
              <w:bottom w:val="single" w:sz="4" w:space="0" w:color="auto"/>
              <w:right w:val="single" w:sz="4" w:space="0" w:color="auto"/>
            </w:tcBorders>
            <w:shd w:val="clear" w:color="auto" w:fill="auto"/>
            <w:vAlign w:val="center"/>
            <w:hideMark/>
          </w:tcPr>
          <w:p w14:paraId="07B3F13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290661.90</w:t>
            </w:r>
          </w:p>
        </w:tc>
        <w:tc>
          <w:tcPr>
            <w:tcW w:w="1240" w:type="dxa"/>
            <w:tcBorders>
              <w:top w:val="nil"/>
              <w:left w:val="nil"/>
              <w:bottom w:val="single" w:sz="4" w:space="0" w:color="auto"/>
              <w:right w:val="single" w:sz="4" w:space="0" w:color="auto"/>
            </w:tcBorders>
            <w:shd w:val="clear" w:color="auto" w:fill="auto"/>
            <w:vAlign w:val="center"/>
            <w:hideMark/>
          </w:tcPr>
          <w:p w14:paraId="1D395A0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1214487.89</w:t>
            </w:r>
          </w:p>
        </w:tc>
      </w:tr>
      <w:tr w:rsidR="00DB6F0C" w:rsidRPr="00DB6F0C" w14:paraId="5AD705CB"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2F330E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174</w:t>
            </w:r>
          </w:p>
        </w:tc>
        <w:tc>
          <w:tcPr>
            <w:tcW w:w="1120" w:type="dxa"/>
            <w:tcBorders>
              <w:top w:val="nil"/>
              <w:left w:val="nil"/>
              <w:bottom w:val="single" w:sz="4" w:space="0" w:color="auto"/>
              <w:right w:val="single" w:sz="4" w:space="0" w:color="auto"/>
            </w:tcBorders>
            <w:shd w:val="clear" w:color="auto" w:fill="auto"/>
            <w:vAlign w:val="center"/>
            <w:hideMark/>
          </w:tcPr>
          <w:p w14:paraId="46A6D95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290662.12</w:t>
            </w:r>
          </w:p>
        </w:tc>
        <w:tc>
          <w:tcPr>
            <w:tcW w:w="1240" w:type="dxa"/>
            <w:tcBorders>
              <w:top w:val="nil"/>
              <w:left w:val="nil"/>
              <w:bottom w:val="single" w:sz="4" w:space="0" w:color="auto"/>
              <w:right w:val="single" w:sz="4" w:space="0" w:color="auto"/>
            </w:tcBorders>
            <w:shd w:val="clear" w:color="auto" w:fill="auto"/>
            <w:vAlign w:val="center"/>
            <w:hideMark/>
          </w:tcPr>
          <w:p w14:paraId="09ECC1E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1214484.58</w:t>
            </w:r>
          </w:p>
        </w:tc>
      </w:tr>
      <w:tr w:rsidR="00DB6F0C" w:rsidRPr="00DB6F0C" w14:paraId="49A9A309"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6061EE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175</w:t>
            </w:r>
          </w:p>
        </w:tc>
        <w:tc>
          <w:tcPr>
            <w:tcW w:w="1120" w:type="dxa"/>
            <w:tcBorders>
              <w:top w:val="nil"/>
              <w:left w:val="nil"/>
              <w:bottom w:val="single" w:sz="4" w:space="0" w:color="auto"/>
              <w:right w:val="single" w:sz="4" w:space="0" w:color="auto"/>
            </w:tcBorders>
            <w:shd w:val="clear" w:color="auto" w:fill="auto"/>
            <w:vAlign w:val="center"/>
            <w:hideMark/>
          </w:tcPr>
          <w:p w14:paraId="33DC5BC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290662.27</w:t>
            </w:r>
          </w:p>
        </w:tc>
        <w:tc>
          <w:tcPr>
            <w:tcW w:w="1240" w:type="dxa"/>
            <w:tcBorders>
              <w:top w:val="nil"/>
              <w:left w:val="nil"/>
              <w:bottom w:val="single" w:sz="4" w:space="0" w:color="auto"/>
              <w:right w:val="single" w:sz="4" w:space="0" w:color="auto"/>
            </w:tcBorders>
            <w:shd w:val="clear" w:color="auto" w:fill="auto"/>
            <w:vAlign w:val="center"/>
            <w:hideMark/>
          </w:tcPr>
          <w:p w14:paraId="27BAF083"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1214482.23</w:t>
            </w:r>
          </w:p>
        </w:tc>
      </w:tr>
      <w:tr w:rsidR="00DB6F0C" w:rsidRPr="00DB6F0C" w14:paraId="16344C2E"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BE07B1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163</w:t>
            </w:r>
          </w:p>
        </w:tc>
        <w:tc>
          <w:tcPr>
            <w:tcW w:w="1120" w:type="dxa"/>
            <w:tcBorders>
              <w:top w:val="nil"/>
              <w:left w:val="nil"/>
              <w:bottom w:val="single" w:sz="4" w:space="0" w:color="auto"/>
              <w:right w:val="single" w:sz="4" w:space="0" w:color="auto"/>
            </w:tcBorders>
            <w:shd w:val="clear" w:color="auto" w:fill="auto"/>
            <w:vAlign w:val="center"/>
            <w:hideMark/>
          </w:tcPr>
          <w:p w14:paraId="3DE0087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290683.91</w:t>
            </w:r>
          </w:p>
        </w:tc>
        <w:tc>
          <w:tcPr>
            <w:tcW w:w="1240" w:type="dxa"/>
            <w:tcBorders>
              <w:top w:val="nil"/>
              <w:left w:val="nil"/>
              <w:bottom w:val="single" w:sz="4" w:space="0" w:color="auto"/>
              <w:right w:val="single" w:sz="4" w:space="0" w:color="auto"/>
            </w:tcBorders>
            <w:shd w:val="clear" w:color="auto" w:fill="auto"/>
            <w:vAlign w:val="center"/>
            <w:hideMark/>
          </w:tcPr>
          <w:p w14:paraId="56B26E0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1214480.95</w:t>
            </w:r>
          </w:p>
        </w:tc>
      </w:tr>
      <w:tr w:rsidR="00DB6F0C" w:rsidRPr="00DB6F0C" w14:paraId="17C014B1" w14:textId="77777777" w:rsidTr="00DB6F0C">
        <w:trPr>
          <w:trHeight w:val="315"/>
          <w:jc w:val="center"/>
        </w:trPr>
        <w:tc>
          <w:tcPr>
            <w:tcW w:w="2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5B2C5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Внутренний контур №2</w:t>
            </w:r>
          </w:p>
        </w:tc>
      </w:tr>
      <w:tr w:rsidR="00DB6F0C" w:rsidRPr="00DB6F0C" w14:paraId="69196477"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EE6881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176</w:t>
            </w:r>
          </w:p>
        </w:tc>
        <w:tc>
          <w:tcPr>
            <w:tcW w:w="1120" w:type="dxa"/>
            <w:tcBorders>
              <w:top w:val="nil"/>
              <w:left w:val="nil"/>
              <w:bottom w:val="single" w:sz="4" w:space="0" w:color="auto"/>
              <w:right w:val="single" w:sz="4" w:space="0" w:color="auto"/>
            </w:tcBorders>
            <w:shd w:val="clear" w:color="auto" w:fill="auto"/>
            <w:vAlign w:val="center"/>
            <w:hideMark/>
          </w:tcPr>
          <w:p w14:paraId="2D00BB1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290650.77</w:t>
            </w:r>
          </w:p>
        </w:tc>
        <w:tc>
          <w:tcPr>
            <w:tcW w:w="1240" w:type="dxa"/>
            <w:tcBorders>
              <w:top w:val="nil"/>
              <w:left w:val="nil"/>
              <w:bottom w:val="single" w:sz="4" w:space="0" w:color="auto"/>
              <w:right w:val="single" w:sz="4" w:space="0" w:color="auto"/>
            </w:tcBorders>
            <w:shd w:val="clear" w:color="auto" w:fill="auto"/>
            <w:vAlign w:val="center"/>
            <w:hideMark/>
          </w:tcPr>
          <w:p w14:paraId="10174E0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1214485.99</w:t>
            </w:r>
          </w:p>
        </w:tc>
      </w:tr>
      <w:tr w:rsidR="00DB6F0C" w:rsidRPr="00DB6F0C" w14:paraId="5C9C1F1E"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E30281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177</w:t>
            </w:r>
          </w:p>
        </w:tc>
        <w:tc>
          <w:tcPr>
            <w:tcW w:w="1120" w:type="dxa"/>
            <w:tcBorders>
              <w:top w:val="nil"/>
              <w:left w:val="nil"/>
              <w:bottom w:val="single" w:sz="4" w:space="0" w:color="auto"/>
              <w:right w:val="single" w:sz="4" w:space="0" w:color="auto"/>
            </w:tcBorders>
            <w:shd w:val="clear" w:color="auto" w:fill="auto"/>
            <w:vAlign w:val="center"/>
            <w:hideMark/>
          </w:tcPr>
          <w:p w14:paraId="687E9B5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290650.92</w:t>
            </w:r>
          </w:p>
        </w:tc>
        <w:tc>
          <w:tcPr>
            <w:tcW w:w="1240" w:type="dxa"/>
            <w:tcBorders>
              <w:top w:val="nil"/>
              <w:left w:val="nil"/>
              <w:bottom w:val="single" w:sz="4" w:space="0" w:color="auto"/>
              <w:right w:val="single" w:sz="4" w:space="0" w:color="auto"/>
            </w:tcBorders>
            <w:shd w:val="clear" w:color="auto" w:fill="auto"/>
            <w:vAlign w:val="center"/>
            <w:hideMark/>
          </w:tcPr>
          <w:p w14:paraId="5C1995FE"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1214489.35</w:t>
            </w:r>
          </w:p>
        </w:tc>
      </w:tr>
      <w:tr w:rsidR="00DB6F0C" w:rsidRPr="00DB6F0C" w14:paraId="1812ABE6"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C62A6A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178</w:t>
            </w:r>
          </w:p>
        </w:tc>
        <w:tc>
          <w:tcPr>
            <w:tcW w:w="1120" w:type="dxa"/>
            <w:tcBorders>
              <w:top w:val="nil"/>
              <w:left w:val="nil"/>
              <w:bottom w:val="single" w:sz="4" w:space="0" w:color="auto"/>
              <w:right w:val="single" w:sz="4" w:space="0" w:color="auto"/>
            </w:tcBorders>
            <w:shd w:val="clear" w:color="auto" w:fill="auto"/>
            <w:vAlign w:val="center"/>
            <w:hideMark/>
          </w:tcPr>
          <w:p w14:paraId="1FA1207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290651.25</w:t>
            </w:r>
          </w:p>
        </w:tc>
        <w:tc>
          <w:tcPr>
            <w:tcW w:w="1240" w:type="dxa"/>
            <w:tcBorders>
              <w:top w:val="nil"/>
              <w:left w:val="nil"/>
              <w:bottom w:val="single" w:sz="4" w:space="0" w:color="auto"/>
              <w:right w:val="single" w:sz="4" w:space="0" w:color="auto"/>
            </w:tcBorders>
            <w:shd w:val="clear" w:color="auto" w:fill="auto"/>
            <w:vAlign w:val="center"/>
            <w:hideMark/>
          </w:tcPr>
          <w:p w14:paraId="0366C14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1214497.48</w:t>
            </w:r>
          </w:p>
        </w:tc>
      </w:tr>
      <w:tr w:rsidR="00DB6F0C" w:rsidRPr="00DB6F0C" w14:paraId="1E86E5AF"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F5952E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179</w:t>
            </w:r>
          </w:p>
        </w:tc>
        <w:tc>
          <w:tcPr>
            <w:tcW w:w="1120" w:type="dxa"/>
            <w:tcBorders>
              <w:top w:val="nil"/>
              <w:left w:val="nil"/>
              <w:bottom w:val="single" w:sz="4" w:space="0" w:color="auto"/>
              <w:right w:val="single" w:sz="4" w:space="0" w:color="auto"/>
            </w:tcBorders>
            <w:shd w:val="clear" w:color="auto" w:fill="auto"/>
            <w:vAlign w:val="center"/>
            <w:hideMark/>
          </w:tcPr>
          <w:p w14:paraId="40CD175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290651.43</w:t>
            </w:r>
          </w:p>
        </w:tc>
        <w:tc>
          <w:tcPr>
            <w:tcW w:w="1240" w:type="dxa"/>
            <w:tcBorders>
              <w:top w:val="nil"/>
              <w:left w:val="nil"/>
              <w:bottom w:val="single" w:sz="4" w:space="0" w:color="auto"/>
              <w:right w:val="single" w:sz="4" w:space="0" w:color="auto"/>
            </w:tcBorders>
            <w:shd w:val="clear" w:color="auto" w:fill="auto"/>
            <w:vAlign w:val="center"/>
            <w:hideMark/>
          </w:tcPr>
          <w:p w14:paraId="1704644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1214501.56</w:t>
            </w:r>
          </w:p>
        </w:tc>
      </w:tr>
      <w:tr w:rsidR="00DB6F0C" w:rsidRPr="00DB6F0C" w14:paraId="5F556CFD"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8263CC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180</w:t>
            </w:r>
          </w:p>
        </w:tc>
        <w:tc>
          <w:tcPr>
            <w:tcW w:w="1120" w:type="dxa"/>
            <w:tcBorders>
              <w:top w:val="nil"/>
              <w:left w:val="nil"/>
              <w:bottom w:val="single" w:sz="4" w:space="0" w:color="auto"/>
              <w:right w:val="single" w:sz="4" w:space="0" w:color="auto"/>
            </w:tcBorders>
            <w:shd w:val="clear" w:color="auto" w:fill="auto"/>
            <w:vAlign w:val="center"/>
            <w:hideMark/>
          </w:tcPr>
          <w:p w14:paraId="2DF6355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290650.82</w:t>
            </w:r>
          </w:p>
        </w:tc>
        <w:tc>
          <w:tcPr>
            <w:tcW w:w="1240" w:type="dxa"/>
            <w:tcBorders>
              <w:top w:val="nil"/>
              <w:left w:val="nil"/>
              <w:bottom w:val="single" w:sz="4" w:space="0" w:color="auto"/>
              <w:right w:val="single" w:sz="4" w:space="0" w:color="auto"/>
            </w:tcBorders>
            <w:shd w:val="clear" w:color="auto" w:fill="auto"/>
            <w:vAlign w:val="center"/>
            <w:hideMark/>
          </w:tcPr>
          <w:p w14:paraId="596A554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1214501.58</w:t>
            </w:r>
          </w:p>
        </w:tc>
      </w:tr>
      <w:tr w:rsidR="00DB6F0C" w:rsidRPr="00DB6F0C" w14:paraId="0AF199F3"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B42FF9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181</w:t>
            </w:r>
          </w:p>
        </w:tc>
        <w:tc>
          <w:tcPr>
            <w:tcW w:w="1120" w:type="dxa"/>
            <w:tcBorders>
              <w:top w:val="nil"/>
              <w:left w:val="nil"/>
              <w:bottom w:val="single" w:sz="4" w:space="0" w:color="auto"/>
              <w:right w:val="single" w:sz="4" w:space="0" w:color="auto"/>
            </w:tcBorders>
            <w:shd w:val="clear" w:color="auto" w:fill="auto"/>
            <w:vAlign w:val="center"/>
            <w:hideMark/>
          </w:tcPr>
          <w:p w14:paraId="04547AA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290647.86</w:t>
            </w:r>
          </w:p>
        </w:tc>
        <w:tc>
          <w:tcPr>
            <w:tcW w:w="1240" w:type="dxa"/>
            <w:tcBorders>
              <w:top w:val="nil"/>
              <w:left w:val="nil"/>
              <w:bottom w:val="single" w:sz="4" w:space="0" w:color="auto"/>
              <w:right w:val="single" w:sz="4" w:space="0" w:color="auto"/>
            </w:tcBorders>
            <w:shd w:val="clear" w:color="auto" w:fill="auto"/>
            <w:vAlign w:val="center"/>
            <w:hideMark/>
          </w:tcPr>
          <w:p w14:paraId="37F346D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1214501.72</w:t>
            </w:r>
          </w:p>
        </w:tc>
      </w:tr>
      <w:tr w:rsidR="00DB6F0C" w:rsidRPr="00DB6F0C" w14:paraId="5D3C0E4F"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1ABABB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182</w:t>
            </w:r>
          </w:p>
        </w:tc>
        <w:tc>
          <w:tcPr>
            <w:tcW w:w="1120" w:type="dxa"/>
            <w:tcBorders>
              <w:top w:val="nil"/>
              <w:left w:val="nil"/>
              <w:bottom w:val="single" w:sz="4" w:space="0" w:color="auto"/>
              <w:right w:val="single" w:sz="4" w:space="0" w:color="auto"/>
            </w:tcBorders>
            <w:shd w:val="clear" w:color="auto" w:fill="auto"/>
            <w:vAlign w:val="center"/>
            <w:hideMark/>
          </w:tcPr>
          <w:p w14:paraId="61E733F1"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290631.79</w:t>
            </w:r>
          </w:p>
        </w:tc>
        <w:tc>
          <w:tcPr>
            <w:tcW w:w="1240" w:type="dxa"/>
            <w:tcBorders>
              <w:top w:val="nil"/>
              <w:left w:val="nil"/>
              <w:bottom w:val="single" w:sz="4" w:space="0" w:color="auto"/>
              <w:right w:val="single" w:sz="4" w:space="0" w:color="auto"/>
            </w:tcBorders>
            <w:shd w:val="clear" w:color="auto" w:fill="auto"/>
            <w:vAlign w:val="center"/>
            <w:hideMark/>
          </w:tcPr>
          <w:p w14:paraId="7DC081AF"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1214502.48</w:t>
            </w:r>
          </w:p>
        </w:tc>
      </w:tr>
      <w:tr w:rsidR="00DB6F0C" w:rsidRPr="00DB6F0C" w14:paraId="698687DF"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3FDD0B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183</w:t>
            </w:r>
          </w:p>
        </w:tc>
        <w:tc>
          <w:tcPr>
            <w:tcW w:w="1120" w:type="dxa"/>
            <w:tcBorders>
              <w:top w:val="nil"/>
              <w:left w:val="nil"/>
              <w:bottom w:val="single" w:sz="4" w:space="0" w:color="auto"/>
              <w:right w:val="single" w:sz="4" w:space="0" w:color="auto"/>
            </w:tcBorders>
            <w:shd w:val="clear" w:color="auto" w:fill="auto"/>
            <w:vAlign w:val="center"/>
            <w:hideMark/>
          </w:tcPr>
          <w:p w14:paraId="1B3D5C3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290631.45</w:t>
            </w:r>
          </w:p>
        </w:tc>
        <w:tc>
          <w:tcPr>
            <w:tcW w:w="1240" w:type="dxa"/>
            <w:tcBorders>
              <w:top w:val="nil"/>
              <w:left w:val="nil"/>
              <w:bottom w:val="single" w:sz="4" w:space="0" w:color="auto"/>
              <w:right w:val="single" w:sz="4" w:space="0" w:color="auto"/>
            </w:tcBorders>
            <w:shd w:val="clear" w:color="auto" w:fill="auto"/>
            <w:vAlign w:val="center"/>
            <w:hideMark/>
          </w:tcPr>
          <w:p w14:paraId="1C07925C"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1214502.48</w:t>
            </w:r>
          </w:p>
        </w:tc>
      </w:tr>
      <w:tr w:rsidR="00DB6F0C" w:rsidRPr="00DB6F0C" w14:paraId="1D59EA45"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917558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184</w:t>
            </w:r>
          </w:p>
        </w:tc>
        <w:tc>
          <w:tcPr>
            <w:tcW w:w="1120" w:type="dxa"/>
            <w:tcBorders>
              <w:top w:val="nil"/>
              <w:left w:val="nil"/>
              <w:bottom w:val="single" w:sz="4" w:space="0" w:color="auto"/>
              <w:right w:val="single" w:sz="4" w:space="0" w:color="auto"/>
            </w:tcBorders>
            <w:shd w:val="clear" w:color="auto" w:fill="auto"/>
            <w:vAlign w:val="center"/>
            <w:hideMark/>
          </w:tcPr>
          <w:p w14:paraId="3F39A60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290630.90</w:t>
            </w:r>
          </w:p>
        </w:tc>
        <w:tc>
          <w:tcPr>
            <w:tcW w:w="1240" w:type="dxa"/>
            <w:tcBorders>
              <w:top w:val="nil"/>
              <w:left w:val="nil"/>
              <w:bottom w:val="single" w:sz="4" w:space="0" w:color="auto"/>
              <w:right w:val="single" w:sz="4" w:space="0" w:color="auto"/>
            </w:tcBorders>
            <w:shd w:val="clear" w:color="auto" w:fill="auto"/>
            <w:vAlign w:val="center"/>
            <w:hideMark/>
          </w:tcPr>
          <w:p w14:paraId="21A3A0BB"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1214492.00</w:t>
            </w:r>
          </w:p>
        </w:tc>
      </w:tr>
      <w:tr w:rsidR="00DB6F0C" w:rsidRPr="00DB6F0C" w14:paraId="4A255672"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D7D25B8"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185</w:t>
            </w:r>
          </w:p>
        </w:tc>
        <w:tc>
          <w:tcPr>
            <w:tcW w:w="1120" w:type="dxa"/>
            <w:tcBorders>
              <w:top w:val="nil"/>
              <w:left w:val="nil"/>
              <w:bottom w:val="single" w:sz="4" w:space="0" w:color="auto"/>
              <w:right w:val="single" w:sz="4" w:space="0" w:color="auto"/>
            </w:tcBorders>
            <w:shd w:val="clear" w:color="auto" w:fill="auto"/>
            <w:vAlign w:val="center"/>
            <w:hideMark/>
          </w:tcPr>
          <w:p w14:paraId="651CD6B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290631.55</w:t>
            </w:r>
          </w:p>
        </w:tc>
        <w:tc>
          <w:tcPr>
            <w:tcW w:w="1240" w:type="dxa"/>
            <w:tcBorders>
              <w:top w:val="nil"/>
              <w:left w:val="nil"/>
              <w:bottom w:val="single" w:sz="4" w:space="0" w:color="auto"/>
              <w:right w:val="single" w:sz="4" w:space="0" w:color="auto"/>
            </w:tcBorders>
            <w:shd w:val="clear" w:color="auto" w:fill="auto"/>
            <w:vAlign w:val="center"/>
            <w:hideMark/>
          </w:tcPr>
          <w:p w14:paraId="1E66004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1214491.23</w:t>
            </w:r>
          </w:p>
        </w:tc>
      </w:tr>
      <w:tr w:rsidR="00DB6F0C" w:rsidRPr="00DB6F0C" w14:paraId="69240FF8"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572252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186</w:t>
            </w:r>
          </w:p>
        </w:tc>
        <w:tc>
          <w:tcPr>
            <w:tcW w:w="1120" w:type="dxa"/>
            <w:tcBorders>
              <w:top w:val="nil"/>
              <w:left w:val="nil"/>
              <w:bottom w:val="single" w:sz="4" w:space="0" w:color="auto"/>
              <w:right w:val="single" w:sz="4" w:space="0" w:color="auto"/>
            </w:tcBorders>
            <w:shd w:val="clear" w:color="auto" w:fill="auto"/>
            <w:vAlign w:val="center"/>
            <w:hideMark/>
          </w:tcPr>
          <w:p w14:paraId="5708764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290632.49</w:t>
            </w:r>
          </w:p>
        </w:tc>
        <w:tc>
          <w:tcPr>
            <w:tcW w:w="1240" w:type="dxa"/>
            <w:tcBorders>
              <w:top w:val="nil"/>
              <w:left w:val="nil"/>
              <w:bottom w:val="single" w:sz="4" w:space="0" w:color="auto"/>
              <w:right w:val="single" w:sz="4" w:space="0" w:color="auto"/>
            </w:tcBorders>
            <w:shd w:val="clear" w:color="auto" w:fill="auto"/>
            <w:vAlign w:val="center"/>
            <w:hideMark/>
          </w:tcPr>
          <w:p w14:paraId="7AAD65B7"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1214490.13</w:t>
            </w:r>
          </w:p>
        </w:tc>
      </w:tr>
      <w:tr w:rsidR="00DB6F0C" w:rsidRPr="00DB6F0C" w14:paraId="3727FF0B"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7858BEA"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187</w:t>
            </w:r>
          </w:p>
        </w:tc>
        <w:tc>
          <w:tcPr>
            <w:tcW w:w="1120" w:type="dxa"/>
            <w:tcBorders>
              <w:top w:val="nil"/>
              <w:left w:val="nil"/>
              <w:bottom w:val="single" w:sz="4" w:space="0" w:color="auto"/>
              <w:right w:val="single" w:sz="4" w:space="0" w:color="auto"/>
            </w:tcBorders>
            <w:shd w:val="clear" w:color="auto" w:fill="auto"/>
            <w:vAlign w:val="center"/>
            <w:hideMark/>
          </w:tcPr>
          <w:p w14:paraId="49555C4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290635.26</w:t>
            </w:r>
          </w:p>
        </w:tc>
        <w:tc>
          <w:tcPr>
            <w:tcW w:w="1240" w:type="dxa"/>
            <w:tcBorders>
              <w:top w:val="nil"/>
              <w:left w:val="nil"/>
              <w:bottom w:val="single" w:sz="4" w:space="0" w:color="auto"/>
              <w:right w:val="single" w:sz="4" w:space="0" w:color="auto"/>
            </w:tcBorders>
            <w:shd w:val="clear" w:color="auto" w:fill="auto"/>
            <w:vAlign w:val="center"/>
            <w:hideMark/>
          </w:tcPr>
          <w:p w14:paraId="6AC232E9"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1214486.87</w:t>
            </w:r>
          </w:p>
        </w:tc>
      </w:tr>
      <w:tr w:rsidR="00DB6F0C" w:rsidRPr="00DB6F0C" w14:paraId="1F3BD27C"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4702024"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188</w:t>
            </w:r>
          </w:p>
        </w:tc>
        <w:tc>
          <w:tcPr>
            <w:tcW w:w="1120" w:type="dxa"/>
            <w:tcBorders>
              <w:top w:val="nil"/>
              <w:left w:val="nil"/>
              <w:bottom w:val="single" w:sz="4" w:space="0" w:color="auto"/>
              <w:right w:val="single" w:sz="4" w:space="0" w:color="auto"/>
            </w:tcBorders>
            <w:shd w:val="clear" w:color="auto" w:fill="auto"/>
            <w:vAlign w:val="center"/>
            <w:hideMark/>
          </w:tcPr>
          <w:p w14:paraId="2C8DC212"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290649.78</w:t>
            </w:r>
          </w:p>
        </w:tc>
        <w:tc>
          <w:tcPr>
            <w:tcW w:w="1240" w:type="dxa"/>
            <w:tcBorders>
              <w:top w:val="nil"/>
              <w:left w:val="nil"/>
              <w:bottom w:val="single" w:sz="4" w:space="0" w:color="auto"/>
              <w:right w:val="single" w:sz="4" w:space="0" w:color="auto"/>
            </w:tcBorders>
            <w:shd w:val="clear" w:color="auto" w:fill="auto"/>
            <w:vAlign w:val="center"/>
            <w:hideMark/>
          </w:tcPr>
          <w:p w14:paraId="555B00D5"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1214486.04</w:t>
            </w:r>
          </w:p>
        </w:tc>
      </w:tr>
      <w:tr w:rsidR="00DB6F0C" w:rsidRPr="00DB6F0C" w14:paraId="44AEC1CE" w14:textId="77777777" w:rsidTr="00DB6F0C">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5069020"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176</w:t>
            </w:r>
          </w:p>
        </w:tc>
        <w:tc>
          <w:tcPr>
            <w:tcW w:w="1120" w:type="dxa"/>
            <w:tcBorders>
              <w:top w:val="nil"/>
              <w:left w:val="nil"/>
              <w:bottom w:val="single" w:sz="4" w:space="0" w:color="auto"/>
              <w:right w:val="single" w:sz="4" w:space="0" w:color="auto"/>
            </w:tcBorders>
            <w:shd w:val="clear" w:color="auto" w:fill="auto"/>
            <w:vAlign w:val="center"/>
            <w:hideMark/>
          </w:tcPr>
          <w:p w14:paraId="77D3F47D"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290650.77</w:t>
            </w:r>
          </w:p>
        </w:tc>
        <w:tc>
          <w:tcPr>
            <w:tcW w:w="1240" w:type="dxa"/>
            <w:tcBorders>
              <w:top w:val="nil"/>
              <w:left w:val="nil"/>
              <w:bottom w:val="single" w:sz="4" w:space="0" w:color="auto"/>
              <w:right w:val="single" w:sz="4" w:space="0" w:color="auto"/>
            </w:tcBorders>
            <w:shd w:val="clear" w:color="auto" w:fill="auto"/>
            <w:vAlign w:val="center"/>
            <w:hideMark/>
          </w:tcPr>
          <w:p w14:paraId="19574996" w14:textId="77777777" w:rsidR="00DB6F0C" w:rsidRPr="00DB6F0C" w:rsidRDefault="00DB6F0C" w:rsidP="00DB6F0C">
            <w:pPr>
              <w:widowControl/>
              <w:autoSpaceDE/>
              <w:autoSpaceDN/>
              <w:jc w:val="center"/>
              <w:rPr>
                <w:color w:val="000000"/>
                <w:sz w:val="24"/>
                <w:szCs w:val="24"/>
                <w:lang w:bidi="ar-SA"/>
              </w:rPr>
            </w:pPr>
            <w:r w:rsidRPr="00DB6F0C">
              <w:rPr>
                <w:color w:val="000000"/>
                <w:sz w:val="24"/>
                <w:szCs w:val="24"/>
                <w:lang w:bidi="ar-SA"/>
              </w:rPr>
              <w:t>1214485.99</w:t>
            </w:r>
          </w:p>
        </w:tc>
      </w:tr>
    </w:tbl>
    <w:p w14:paraId="48F04894" w14:textId="1DE2759A" w:rsidR="0092511C" w:rsidRPr="0092511C" w:rsidRDefault="0092511C" w:rsidP="0092511C">
      <w:pPr>
        <w:spacing w:line="276" w:lineRule="auto"/>
        <w:ind w:firstLine="851"/>
        <w:jc w:val="center"/>
        <w:rPr>
          <w:rFonts w:eastAsiaTheme="majorEastAsia"/>
          <w:sz w:val="28"/>
          <w:szCs w:val="28"/>
        </w:rPr>
        <w:sectPr w:rsidR="0092511C" w:rsidRPr="0092511C" w:rsidSect="009747EA">
          <w:type w:val="continuous"/>
          <w:pgSz w:w="11910" w:h="16840"/>
          <w:pgMar w:top="1134" w:right="850" w:bottom="1134" w:left="1701" w:header="749" w:footer="0" w:gutter="0"/>
          <w:cols w:num="2" w:space="720"/>
          <w:docGrid w:linePitch="299"/>
        </w:sectPr>
      </w:pPr>
    </w:p>
    <w:p w14:paraId="451D2231" w14:textId="77777777" w:rsidR="009A137C" w:rsidRDefault="009A137C" w:rsidP="0079085F">
      <w:pPr>
        <w:pStyle w:val="1"/>
        <w:spacing w:line="276" w:lineRule="auto"/>
        <w:jc w:val="both"/>
        <w:rPr>
          <w:rFonts w:ascii="Times New Roman" w:hAnsi="Times New Roman" w:cs="Times New Roman"/>
          <w:color w:val="auto"/>
        </w:rPr>
      </w:pPr>
      <w:bookmarkStart w:id="9" w:name="_Toc70002841"/>
      <w:r w:rsidRPr="00BB5584">
        <w:rPr>
          <w:rFonts w:ascii="Times New Roman" w:hAnsi="Times New Roman" w:cs="Times New Roman"/>
          <w:color w:val="auto"/>
        </w:rPr>
        <w:lastRenderedPageBreak/>
        <w:t xml:space="preserve">4. </w:t>
      </w:r>
      <w:r w:rsidRPr="00BB5584">
        <w:rPr>
          <w:rFonts w:ascii="Times New Roman" w:eastAsia="Times New Roman" w:hAnsi="Times New Roman" w:cs="Times New Roman"/>
          <w:color w:val="auto"/>
        </w:rPr>
        <w:t>Перечень координат характерных точек границ зон планируемого размещения линейных объектов</w:t>
      </w:r>
      <w:r w:rsidRPr="00BB5584">
        <w:rPr>
          <w:rFonts w:ascii="Times New Roman" w:hAnsi="Times New Roman" w:cs="Times New Roman"/>
          <w:color w:val="auto"/>
        </w:rPr>
        <w:t xml:space="preserve">, подлежащих </w:t>
      </w:r>
      <w:r w:rsidR="00AE361C">
        <w:rPr>
          <w:rFonts w:ascii="Times New Roman" w:hAnsi="Times New Roman" w:cs="Times New Roman"/>
          <w:color w:val="auto"/>
        </w:rPr>
        <w:t>реконструкции в связи с изменением их местоположения</w:t>
      </w:r>
      <w:bookmarkEnd w:id="9"/>
    </w:p>
    <w:p w14:paraId="09B59622" w14:textId="77777777" w:rsidR="00F54C68" w:rsidRDefault="00837225" w:rsidP="0079085F">
      <w:pPr>
        <w:spacing w:line="276" w:lineRule="auto"/>
        <w:ind w:firstLine="851"/>
        <w:jc w:val="both"/>
        <w:rPr>
          <w:sz w:val="28"/>
          <w:szCs w:val="28"/>
        </w:rPr>
      </w:pPr>
      <w:r>
        <w:rPr>
          <w:sz w:val="28"/>
          <w:szCs w:val="28"/>
        </w:rPr>
        <w:t>В границах проекта планировки территории отсутствуют линейные объекты, подлежащие реконструкции в связи с изменением их местоположения.</w:t>
      </w:r>
    </w:p>
    <w:p w14:paraId="164D5226" w14:textId="77777777" w:rsidR="006B7A2C" w:rsidRDefault="006B7A2C" w:rsidP="0079085F">
      <w:pPr>
        <w:spacing w:line="276" w:lineRule="auto"/>
        <w:ind w:firstLine="851"/>
        <w:jc w:val="right"/>
        <w:rPr>
          <w:sz w:val="28"/>
          <w:szCs w:val="28"/>
        </w:rPr>
      </w:pPr>
    </w:p>
    <w:p w14:paraId="2F552D55" w14:textId="77777777" w:rsidR="00677D30" w:rsidRPr="00BB5584" w:rsidRDefault="00677D30" w:rsidP="0079085F">
      <w:pPr>
        <w:pStyle w:val="1"/>
        <w:spacing w:before="0" w:line="276" w:lineRule="auto"/>
        <w:jc w:val="both"/>
        <w:rPr>
          <w:rFonts w:ascii="Times New Roman" w:hAnsi="Times New Roman" w:cs="Times New Roman"/>
          <w:color w:val="auto"/>
        </w:rPr>
      </w:pPr>
      <w:r w:rsidRPr="00BB5584">
        <w:rPr>
          <w:rFonts w:ascii="Times New Roman" w:hAnsi="Times New Roman" w:cs="Times New Roman"/>
          <w:color w:val="auto"/>
        </w:rPr>
        <w:t xml:space="preserve">5. </w:t>
      </w:r>
      <w:bookmarkStart w:id="10" w:name="_Toc70002842"/>
      <w:r w:rsidRPr="00BB5584">
        <w:rPr>
          <w:rFonts w:ascii="Times New Roman" w:hAnsi="Times New Roman" w:cs="Times New Roman"/>
          <w:color w:val="auto"/>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bookmarkEnd w:id="10"/>
    </w:p>
    <w:p w14:paraId="525F42CF" w14:textId="35011BE1" w:rsidR="00837225" w:rsidRDefault="00602C3E" w:rsidP="00602C3E">
      <w:pPr>
        <w:spacing w:line="276" w:lineRule="auto"/>
        <w:ind w:firstLine="709"/>
        <w:jc w:val="both"/>
        <w:rPr>
          <w:color w:val="000000" w:themeColor="text1"/>
          <w:sz w:val="28"/>
          <w:szCs w:val="28"/>
        </w:rPr>
      </w:pPr>
      <w:r w:rsidRPr="00602C3E">
        <w:rPr>
          <w:color w:val="000000" w:themeColor="text1"/>
          <w:sz w:val="28"/>
          <w:szCs w:val="28"/>
        </w:rPr>
        <w:t>В границах проекта планировки территории отсутствуют объекты капитального строительства, входящих в состав линейных объектов в границах зон их планируемого размещения.</w:t>
      </w:r>
    </w:p>
    <w:p w14:paraId="06976155" w14:textId="77777777" w:rsidR="00602C3E" w:rsidRPr="0035683C" w:rsidRDefault="00602C3E" w:rsidP="0079085F">
      <w:pPr>
        <w:spacing w:line="276" w:lineRule="auto"/>
        <w:jc w:val="both"/>
        <w:rPr>
          <w:color w:val="000000" w:themeColor="text1"/>
          <w:sz w:val="28"/>
          <w:szCs w:val="28"/>
        </w:rPr>
      </w:pPr>
    </w:p>
    <w:p w14:paraId="2B92E0C2" w14:textId="77777777" w:rsidR="00675316" w:rsidRPr="00790080" w:rsidRDefault="00675316" w:rsidP="0079085F">
      <w:pPr>
        <w:pStyle w:val="1"/>
        <w:spacing w:before="0" w:line="276" w:lineRule="auto"/>
        <w:jc w:val="both"/>
        <w:rPr>
          <w:rFonts w:ascii="Times New Roman" w:hAnsi="Times New Roman" w:cs="Times New Roman"/>
          <w:color w:val="auto"/>
        </w:rPr>
      </w:pPr>
      <w:bookmarkStart w:id="11" w:name="_Toc70002843"/>
      <w:r w:rsidRPr="00790080">
        <w:rPr>
          <w:rFonts w:ascii="Times New Roman" w:hAnsi="Times New Roman" w:cs="Times New Roman"/>
          <w:color w:val="auto"/>
        </w:rPr>
        <w:lastRenderedPageBreak/>
        <w:t>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bookmarkEnd w:id="11"/>
    </w:p>
    <w:p w14:paraId="666E8757" w14:textId="3870BE91" w:rsidR="00602C3E" w:rsidRDefault="00602C3E" w:rsidP="0079085F">
      <w:pPr>
        <w:spacing w:line="276" w:lineRule="auto"/>
        <w:ind w:firstLine="851"/>
        <w:jc w:val="both"/>
        <w:rPr>
          <w:sz w:val="28"/>
          <w:szCs w:val="28"/>
        </w:rPr>
      </w:pPr>
      <w:r w:rsidRPr="00602C3E">
        <w:rPr>
          <w:sz w:val="28"/>
          <w:szCs w:val="28"/>
        </w:rPr>
        <w:t>На территории разработки проекта имеются сохраняемые объекты капитального строительства – существующие подземные коммуникации</w:t>
      </w:r>
      <w:r>
        <w:rPr>
          <w:sz w:val="28"/>
          <w:szCs w:val="28"/>
        </w:rPr>
        <w:t xml:space="preserve">, общественное здание по адресу: </w:t>
      </w:r>
      <w:r w:rsidRPr="00602C3E">
        <w:rPr>
          <w:sz w:val="28"/>
          <w:szCs w:val="28"/>
        </w:rPr>
        <w:t>г Кострома, ул Ивана Сусанина, д 37</w:t>
      </w:r>
      <w:r>
        <w:rPr>
          <w:sz w:val="28"/>
          <w:szCs w:val="28"/>
        </w:rPr>
        <w:t xml:space="preserve">, общественное здание по адресу: </w:t>
      </w:r>
      <w:r w:rsidRPr="00602C3E">
        <w:rPr>
          <w:sz w:val="28"/>
          <w:szCs w:val="28"/>
        </w:rPr>
        <w:t>г. Кострома, ул. Сусанина Ивана, 39</w:t>
      </w:r>
      <w:r>
        <w:rPr>
          <w:sz w:val="28"/>
          <w:szCs w:val="28"/>
        </w:rPr>
        <w:t xml:space="preserve">, общественное здание по адресу: </w:t>
      </w:r>
      <w:r w:rsidRPr="00602C3E">
        <w:rPr>
          <w:sz w:val="28"/>
          <w:szCs w:val="28"/>
        </w:rPr>
        <w:t>г. Кострома, ул. Сусанина Ивана, д.63</w:t>
      </w:r>
      <w:r>
        <w:rPr>
          <w:sz w:val="28"/>
          <w:szCs w:val="28"/>
        </w:rPr>
        <w:t>.</w:t>
      </w:r>
    </w:p>
    <w:p w14:paraId="3CC538FC" w14:textId="7CFBE434" w:rsidR="00E434C9" w:rsidRPr="00E434C9" w:rsidRDefault="00E434C9" w:rsidP="0079085F">
      <w:pPr>
        <w:spacing w:line="276" w:lineRule="auto"/>
        <w:ind w:firstLine="851"/>
        <w:jc w:val="both"/>
        <w:rPr>
          <w:sz w:val="28"/>
          <w:szCs w:val="28"/>
        </w:rPr>
      </w:pPr>
      <w:r w:rsidRPr="00E434C9">
        <w:rPr>
          <w:sz w:val="28"/>
          <w:szCs w:val="28"/>
        </w:rPr>
        <w:t>В целях зашиты объектов капитального строительства, представленных линейными объектами инженерной инфраструктуры, по трассе линейного объекта необходимо соблюдение режима охранных зон, установленных нормативной документацией для таких объектов.</w:t>
      </w:r>
    </w:p>
    <w:p w14:paraId="7527F276" w14:textId="64B67B5D" w:rsidR="00E434C9" w:rsidRDefault="00E434C9" w:rsidP="0079085F">
      <w:pPr>
        <w:spacing w:line="276" w:lineRule="auto"/>
        <w:ind w:firstLine="851"/>
        <w:jc w:val="both"/>
        <w:rPr>
          <w:sz w:val="28"/>
          <w:szCs w:val="28"/>
        </w:rPr>
      </w:pPr>
      <w:r w:rsidRPr="00E434C9">
        <w:rPr>
          <w:sz w:val="28"/>
          <w:szCs w:val="28"/>
        </w:rPr>
        <w:t>На территории под</w:t>
      </w:r>
      <w:r>
        <w:rPr>
          <w:sz w:val="28"/>
          <w:szCs w:val="28"/>
        </w:rPr>
        <w:t xml:space="preserve"> строительство</w:t>
      </w:r>
      <w:r w:rsidRPr="00E434C9">
        <w:rPr>
          <w:sz w:val="28"/>
          <w:szCs w:val="28"/>
        </w:rPr>
        <w:t xml:space="preserve"> линейного объекта «</w:t>
      </w:r>
      <w:r w:rsidR="00F33280" w:rsidRPr="00F33280">
        <w:rPr>
          <w:sz w:val="28"/>
          <w:szCs w:val="28"/>
        </w:rPr>
        <w:t>Автомобильная дорога общего пользования местного значения города Костромы по улице Сусанина Ивана</w:t>
      </w:r>
      <w:r w:rsidRPr="00E434C9">
        <w:rPr>
          <w:sz w:val="28"/>
          <w:szCs w:val="28"/>
        </w:rPr>
        <w:t>» не предполагается использование, производство, переработка, хранение или уничтожени</w:t>
      </w:r>
      <w:r>
        <w:rPr>
          <w:sz w:val="28"/>
          <w:szCs w:val="28"/>
        </w:rPr>
        <w:t>е пожаровзрывоопасных, аварийно-</w:t>
      </w:r>
      <w:r w:rsidRPr="00E434C9">
        <w:rPr>
          <w:sz w:val="28"/>
          <w:szCs w:val="28"/>
        </w:rPr>
        <w:t>химически опасных, биологических и радиоактивных веществ и материалов.</w:t>
      </w:r>
    </w:p>
    <w:p w14:paraId="188D8DAF" w14:textId="77777777" w:rsidR="00ED3043" w:rsidRPr="002E094E" w:rsidRDefault="000A622F" w:rsidP="0079085F">
      <w:pPr>
        <w:spacing w:line="276" w:lineRule="auto"/>
        <w:ind w:firstLine="851"/>
        <w:jc w:val="both"/>
        <w:rPr>
          <w:sz w:val="28"/>
          <w:szCs w:val="28"/>
        </w:rPr>
      </w:pPr>
      <w:r>
        <w:rPr>
          <w:sz w:val="28"/>
          <w:szCs w:val="28"/>
        </w:rPr>
        <w:t>Зоны с особыми условиями использования территории</w:t>
      </w:r>
      <w:r w:rsidR="00ED3043" w:rsidRPr="002E094E">
        <w:rPr>
          <w:sz w:val="28"/>
          <w:szCs w:val="28"/>
        </w:rPr>
        <w:t xml:space="preserve"> приняты в соответствии:</w:t>
      </w:r>
    </w:p>
    <w:p w14:paraId="09812CF2" w14:textId="77777777" w:rsidR="00ED3043" w:rsidRDefault="00ED3043" w:rsidP="0079085F">
      <w:pPr>
        <w:spacing w:line="276" w:lineRule="auto"/>
        <w:ind w:firstLine="851"/>
        <w:jc w:val="both"/>
        <w:rPr>
          <w:sz w:val="28"/>
          <w:szCs w:val="28"/>
        </w:rPr>
      </w:pPr>
      <w:r w:rsidRPr="002E094E">
        <w:rPr>
          <w:sz w:val="28"/>
          <w:szCs w:val="28"/>
        </w:rPr>
        <w:t>- Постановление Правительства Российской Федерации от 24.02.2009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BA6067F" w14:textId="77777777" w:rsidR="004B2F26" w:rsidRPr="002E094E" w:rsidRDefault="004B2F26" w:rsidP="0079085F">
      <w:pPr>
        <w:spacing w:line="276" w:lineRule="auto"/>
        <w:ind w:firstLine="851"/>
        <w:jc w:val="both"/>
        <w:rPr>
          <w:sz w:val="28"/>
          <w:szCs w:val="28"/>
        </w:rPr>
      </w:pPr>
      <w:r>
        <w:rPr>
          <w:sz w:val="28"/>
          <w:szCs w:val="28"/>
        </w:rPr>
        <w:t xml:space="preserve">- </w:t>
      </w:r>
      <w:r w:rsidRPr="004B2F26">
        <w:rPr>
          <w:sz w:val="28"/>
          <w:szCs w:val="28"/>
        </w:rPr>
        <w:t xml:space="preserve">Постановление Правительства РФ от 9 июня 1995 г. №578 </w:t>
      </w:r>
      <w:r>
        <w:rPr>
          <w:sz w:val="28"/>
          <w:szCs w:val="28"/>
        </w:rPr>
        <w:t>«</w:t>
      </w:r>
      <w:r w:rsidRPr="004B2F26">
        <w:rPr>
          <w:sz w:val="28"/>
          <w:szCs w:val="28"/>
        </w:rPr>
        <w:t>Об утверждении Правил охраны линий и сооружений связи Российской Федерации</w:t>
      </w:r>
      <w:r>
        <w:rPr>
          <w:sz w:val="28"/>
          <w:szCs w:val="28"/>
        </w:rPr>
        <w:t>»;</w:t>
      </w:r>
    </w:p>
    <w:p w14:paraId="6B541405" w14:textId="77777777" w:rsidR="00ED3043" w:rsidRDefault="00ED3043" w:rsidP="0079085F">
      <w:pPr>
        <w:spacing w:line="276" w:lineRule="auto"/>
        <w:ind w:firstLine="851"/>
        <w:jc w:val="both"/>
        <w:rPr>
          <w:sz w:val="28"/>
          <w:szCs w:val="28"/>
        </w:rPr>
      </w:pPr>
      <w:r w:rsidRPr="002E094E">
        <w:rPr>
          <w:sz w:val="28"/>
          <w:szCs w:val="28"/>
        </w:rPr>
        <w:t xml:space="preserve">- </w:t>
      </w:r>
      <w:r w:rsidR="00065BFB" w:rsidRPr="00065BFB">
        <w:rPr>
          <w:sz w:val="28"/>
          <w:szCs w:val="28"/>
        </w:rPr>
        <w:t>СП 31.13330.2012 Водоснабжение. Наружные сети и сооружения. Актуализированная редакция СНиП 2.04.02-84</w:t>
      </w:r>
      <w:r w:rsidR="00065BFB">
        <w:rPr>
          <w:sz w:val="28"/>
          <w:szCs w:val="28"/>
        </w:rPr>
        <w:t>;</w:t>
      </w:r>
    </w:p>
    <w:p w14:paraId="1390F483" w14:textId="77777777" w:rsidR="00065BFB" w:rsidRDefault="00065BFB" w:rsidP="0079085F">
      <w:pPr>
        <w:spacing w:line="276" w:lineRule="auto"/>
        <w:ind w:firstLine="851"/>
        <w:jc w:val="both"/>
        <w:rPr>
          <w:sz w:val="28"/>
          <w:szCs w:val="28"/>
        </w:rPr>
      </w:pPr>
      <w:r>
        <w:rPr>
          <w:sz w:val="28"/>
          <w:szCs w:val="28"/>
        </w:rPr>
        <w:t xml:space="preserve">- </w:t>
      </w:r>
      <w:r w:rsidRPr="00065BFB">
        <w:rPr>
          <w:sz w:val="28"/>
          <w:szCs w:val="28"/>
        </w:rPr>
        <w:t>СП 32.13330.2018 Канализация. Наружные сети и сооружения.</w:t>
      </w:r>
      <w:r w:rsidRPr="00065BFB">
        <w:t xml:space="preserve"> </w:t>
      </w:r>
      <w:r w:rsidRPr="00065BFB">
        <w:rPr>
          <w:sz w:val="28"/>
          <w:szCs w:val="28"/>
        </w:rPr>
        <w:t>Актуализированная редакция СНиП 2.04.03-85</w:t>
      </w:r>
      <w:r>
        <w:rPr>
          <w:sz w:val="28"/>
          <w:szCs w:val="28"/>
        </w:rPr>
        <w:t>;</w:t>
      </w:r>
    </w:p>
    <w:p w14:paraId="3B010042" w14:textId="77777777" w:rsidR="00C14062" w:rsidRDefault="00C14062" w:rsidP="0079085F">
      <w:pPr>
        <w:spacing w:line="276" w:lineRule="auto"/>
        <w:ind w:firstLine="851"/>
        <w:jc w:val="both"/>
        <w:rPr>
          <w:sz w:val="28"/>
          <w:szCs w:val="28"/>
        </w:rPr>
      </w:pPr>
      <w:r>
        <w:rPr>
          <w:sz w:val="28"/>
          <w:szCs w:val="28"/>
        </w:rPr>
        <w:t xml:space="preserve">- </w:t>
      </w:r>
      <w:r w:rsidRPr="00C14062">
        <w:rPr>
          <w:sz w:val="28"/>
          <w:szCs w:val="28"/>
        </w:rPr>
        <w:t xml:space="preserve">Приказ Министерства архитектуры, строительства и жилищно коммунального хозяйства Российской Федерации от 17 августа 1992 года №197 </w:t>
      </w:r>
      <w:r>
        <w:rPr>
          <w:sz w:val="28"/>
          <w:szCs w:val="28"/>
        </w:rPr>
        <w:t>«</w:t>
      </w:r>
      <w:r w:rsidRPr="00C14062">
        <w:rPr>
          <w:sz w:val="28"/>
          <w:szCs w:val="28"/>
        </w:rPr>
        <w:t>О типовых правилах охраны коммунальных тепловых сетей</w:t>
      </w:r>
      <w:r>
        <w:rPr>
          <w:sz w:val="28"/>
          <w:szCs w:val="28"/>
        </w:rPr>
        <w:t>»;</w:t>
      </w:r>
    </w:p>
    <w:p w14:paraId="3073C66F" w14:textId="77777777" w:rsidR="000A622F" w:rsidRDefault="000A622F" w:rsidP="0079085F">
      <w:pPr>
        <w:spacing w:line="276" w:lineRule="auto"/>
        <w:ind w:firstLine="851"/>
        <w:jc w:val="both"/>
        <w:rPr>
          <w:sz w:val="28"/>
          <w:szCs w:val="28"/>
        </w:rPr>
      </w:pPr>
      <w:r>
        <w:rPr>
          <w:sz w:val="28"/>
          <w:szCs w:val="28"/>
        </w:rPr>
        <w:t>- другие н</w:t>
      </w:r>
      <w:r w:rsidRPr="000A622F">
        <w:rPr>
          <w:sz w:val="28"/>
          <w:szCs w:val="28"/>
        </w:rPr>
        <w:t>ормативно-правов</w:t>
      </w:r>
      <w:r>
        <w:rPr>
          <w:sz w:val="28"/>
          <w:szCs w:val="28"/>
        </w:rPr>
        <w:t>ые</w:t>
      </w:r>
      <w:r w:rsidRPr="000A622F">
        <w:rPr>
          <w:sz w:val="28"/>
          <w:szCs w:val="28"/>
        </w:rPr>
        <w:t xml:space="preserve"> акт</w:t>
      </w:r>
      <w:r>
        <w:rPr>
          <w:sz w:val="28"/>
          <w:szCs w:val="28"/>
        </w:rPr>
        <w:t>ы и</w:t>
      </w:r>
      <w:r w:rsidRPr="000A622F">
        <w:rPr>
          <w:sz w:val="28"/>
          <w:szCs w:val="28"/>
        </w:rPr>
        <w:t xml:space="preserve"> документ</w:t>
      </w:r>
      <w:r>
        <w:rPr>
          <w:sz w:val="28"/>
          <w:szCs w:val="28"/>
        </w:rPr>
        <w:t>ы.</w:t>
      </w:r>
    </w:p>
    <w:p w14:paraId="64905DB9" w14:textId="77777777" w:rsidR="00B61BB8" w:rsidRDefault="00B61BB8" w:rsidP="0079085F">
      <w:pPr>
        <w:spacing w:line="276" w:lineRule="auto"/>
        <w:jc w:val="both"/>
        <w:rPr>
          <w:sz w:val="28"/>
          <w:szCs w:val="28"/>
        </w:rPr>
      </w:pPr>
    </w:p>
    <w:p w14:paraId="11687467" w14:textId="77777777" w:rsidR="00675316" w:rsidRPr="00790080" w:rsidRDefault="00790080" w:rsidP="0079085F">
      <w:pPr>
        <w:pStyle w:val="1"/>
        <w:spacing w:before="0" w:line="276" w:lineRule="auto"/>
        <w:jc w:val="both"/>
        <w:rPr>
          <w:rFonts w:ascii="Times New Roman" w:hAnsi="Times New Roman" w:cs="Times New Roman"/>
          <w:color w:val="auto"/>
        </w:rPr>
      </w:pPr>
      <w:bookmarkStart w:id="12" w:name="_Toc70002844"/>
      <w:r>
        <w:rPr>
          <w:rFonts w:ascii="Times New Roman" w:hAnsi="Times New Roman" w:cs="Times New Roman"/>
          <w:color w:val="auto"/>
        </w:rPr>
        <w:t xml:space="preserve">7. </w:t>
      </w:r>
      <w:r w:rsidR="00675316" w:rsidRPr="00790080">
        <w:rPr>
          <w:rFonts w:ascii="Times New Roman" w:hAnsi="Times New Roman" w:cs="Times New Roman"/>
          <w:color w:val="auto"/>
        </w:rPr>
        <w:t>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bookmarkEnd w:id="12"/>
    </w:p>
    <w:p w14:paraId="7E098E92" w14:textId="77777777" w:rsidR="00602C3E" w:rsidRPr="00602C3E" w:rsidRDefault="00602C3E" w:rsidP="00602C3E">
      <w:pPr>
        <w:spacing w:line="276" w:lineRule="auto"/>
        <w:ind w:firstLine="851"/>
        <w:jc w:val="both"/>
        <w:rPr>
          <w:sz w:val="28"/>
          <w:szCs w:val="28"/>
        </w:rPr>
      </w:pPr>
      <w:r w:rsidRPr="00602C3E">
        <w:rPr>
          <w:sz w:val="28"/>
          <w:szCs w:val="28"/>
        </w:rPr>
        <w:t>Проектируемая территория полностью расположена в зоне охраны объектов культурного наследия - на территории объектов археологии, в соответствии с Правилами землепользования и застройки города Костромы.</w:t>
      </w:r>
    </w:p>
    <w:p w14:paraId="4FAF699B" w14:textId="77777777" w:rsidR="00602C3E" w:rsidRPr="00602C3E" w:rsidRDefault="00602C3E" w:rsidP="00602C3E">
      <w:pPr>
        <w:spacing w:line="276" w:lineRule="auto"/>
        <w:ind w:firstLine="851"/>
        <w:jc w:val="both"/>
        <w:rPr>
          <w:sz w:val="28"/>
          <w:szCs w:val="28"/>
        </w:rPr>
      </w:pPr>
      <w:r w:rsidRPr="00602C3E">
        <w:rPr>
          <w:sz w:val="28"/>
          <w:szCs w:val="28"/>
        </w:rPr>
        <w:t xml:space="preserve">Режим использования земель и градостроительные регламенты в пределах в границах объектов археологического наследия, на которые градостроительные регламенты не распространяются, устанавливаются региональным органом охраны объектов культурного наследия Костромской области с учетом статьи 69 Правил землепользования и застройки города Костромы. </w:t>
      </w:r>
    </w:p>
    <w:p w14:paraId="75121CC2" w14:textId="17732ECF" w:rsidR="000636AD" w:rsidRDefault="00602C3E" w:rsidP="00602C3E">
      <w:pPr>
        <w:spacing w:line="276" w:lineRule="auto"/>
        <w:ind w:firstLine="851"/>
        <w:jc w:val="both"/>
        <w:rPr>
          <w:sz w:val="28"/>
          <w:szCs w:val="28"/>
        </w:rPr>
      </w:pPr>
      <w:r w:rsidRPr="00602C3E">
        <w:rPr>
          <w:sz w:val="28"/>
          <w:szCs w:val="28"/>
        </w:rPr>
        <w:t>Согласно статьи 33, 36, 40 Федерального закона от 25 июня 2002 года № 73-ФЗ «Об объектах культурного наследия (памятниках истории и культуры народов Российской федерации» до начала строительства объекта капитального строительства либо линейного объекта необходимо подготовить и направить в инспекцию по охране объектов культурного наследия Костромской области для согласования плана проведения спасательных археологических полевых работ. Планом необходимо предусмотреть проведение мероприятий по сохранению объекта археологического наследия. Реализация плана проведения мероприятий по сохранению памятника археологии проводится до начала строительства объекта специалистом-археологом, имеющим полномочия на проведение археологических полевых работ на основании разрешения (открытого листа) Минкультуры России и в соответствии с Положением о порядке проведения археологических полевых работ и составление научной отчетной документации, утвержденное постановлением Отделением историко-филологических наук РАН от 27 ноября 2013 № 85)».</w:t>
      </w:r>
      <w:r w:rsidR="009747EA">
        <w:rPr>
          <w:sz w:val="28"/>
          <w:szCs w:val="28"/>
        </w:rPr>
        <w:br/>
      </w:r>
    </w:p>
    <w:p w14:paraId="52E639E2" w14:textId="77777777" w:rsidR="00675316" w:rsidRDefault="00675316" w:rsidP="0079085F">
      <w:pPr>
        <w:pStyle w:val="1"/>
        <w:spacing w:before="0" w:line="276" w:lineRule="auto"/>
        <w:jc w:val="both"/>
        <w:rPr>
          <w:rFonts w:ascii="Times New Roman" w:hAnsi="Times New Roman" w:cs="Times New Roman"/>
          <w:color w:val="auto"/>
        </w:rPr>
      </w:pPr>
      <w:bookmarkStart w:id="13" w:name="_Toc70002845"/>
      <w:r w:rsidRPr="00790080">
        <w:rPr>
          <w:rFonts w:ascii="Times New Roman" w:hAnsi="Times New Roman" w:cs="Times New Roman"/>
          <w:color w:val="auto"/>
        </w:rPr>
        <w:t>8. Информация о необходимости осуществления мероприятий по охране окружающей среды</w:t>
      </w:r>
      <w:bookmarkEnd w:id="13"/>
    </w:p>
    <w:p w14:paraId="6547733C" w14:textId="77777777" w:rsidR="00E434C9" w:rsidRPr="00E434C9" w:rsidRDefault="00E434C9" w:rsidP="0079085F">
      <w:pPr>
        <w:spacing w:line="276" w:lineRule="auto"/>
      </w:pPr>
    </w:p>
    <w:p w14:paraId="011CA05D" w14:textId="77777777" w:rsidR="00E434C9" w:rsidRPr="00E434C9" w:rsidRDefault="00E434C9" w:rsidP="0079085F">
      <w:pPr>
        <w:spacing w:line="276" w:lineRule="auto"/>
        <w:jc w:val="both"/>
        <w:rPr>
          <w:b/>
          <w:sz w:val="28"/>
          <w:szCs w:val="28"/>
        </w:rPr>
      </w:pPr>
      <w:r w:rsidRPr="00E434C9">
        <w:rPr>
          <w:b/>
          <w:sz w:val="28"/>
          <w:szCs w:val="28"/>
        </w:rPr>
        <w:t>8.1. Мероприятия по снижению воздействия по химическому фактору</w:t>
      </w:r>
    </w:p>
    <w:p w14:paraId="4240C1EA" w14:textId="77777777" w:rsidR="00E434C9" w:rsidRPr="00E434C9" w:rsidRDefault="00E434C9" w:rsidP="0079085F">
      <w:pPr>
        <w:spacing w:line="276" w:lineRule="auto"/>
        <w:ind w:firstLine="709"/>
        <w:jc w:val="both"/>
        <w:rPr>
          <w:sz w:val="28"/>
          <w:szCs w:val="28"/>
        </w:rPr>
      </w:pPr>
      <w:r w:rsidRPr="00E434C9">
        <w:rPr>
          <w:sz w:val="28"/>
          <w:szCs w:val="28"/>
        </w:rPr>
        <w:t>В целях уменьшения выбросов в атмосферу в период выполнения строительных работ предусматриваются следующие мероприятия:</w:t>
      </w:r>
    </w:p>
    <w:p w14:paraId="495BF557" w14:textId="77777777" w:rsidR="00E434C9" w:rsidRPr="00E434C9" w:rsidRDefault="00E434C9" w:rsidP="0079085F">
      <w:pPr>
        <w:spacing w:line="276" w:lineRule="auto"/>
        <w:ind w:firstLine="709"/>
        <w:jc w:val="both"/>
        <w:rPr>
          <w:sz w:val="28"/>
          <w:szCs w:val="28"/>
        </w:rPr>
      </w:pPr>
      <w:r w:rsidRPr="00E434C9">
        <w:rPr>
          <w:sz w:val="28"/>
          <w:szCs w:val="28"/>
        </w:rPr>
        <w:t>- работа строительных машин и механизмов только согласно графику работы</w:t>
      </w:r>
      <w:r>
        <w:rPr>
          <w:sz w:val="28"/>
          <w:szCs w:val="28"/>
        </w:rPr>
        <w:t xml:space="preserve"> </w:t>
      </w:r>
      <w:r w:rsidRPr="00E434C9">
        <w:rPr>
          <w:sz w:val="28"/>
          <w:szCs w:val="28"/>
        </w:rPr>
        <w:t>машин и механизмов на площадке проведения строительных работ;</w:t>
      </w:r>
    </w:p>
    <w:p w14:paraId="67DFECE9" w14:textId="77777777" w:rsidR="00E434C9" w:rsidRPr="00E434C9" w:rsidRDefault="00E434C9" w:rsidP="0079085F">
      <w:pPr>
        <w:spacing w:line="276" w:lineRule="auto"/>
        <w:ind w:firstLine="709"/>
        <w:jc w:val="both"/>
        <w:rPr>
          <w:sz w:val="28"/>
          <w:szCs w:val="28"/>
        </w:rPr>
      </w:pPr>
      <w:r w:rsidRPr="00E434C9">
        <w:rPr>
          <w:sz w:val="28"/>
          <w:szCs w:val="28"/>
        </w:rPr>
        <w:t xml:space="preserve">- постоянный контроль за состоянием топливной системы </w:t>
      </w:r>
      <w:r w:rsidRPr="00E434C9">
        <w:rPr>
          <w:sz w:val="28"/>
          <w:szCs w:val="28"/>
        </w:rPr>
        <w:lastRenderedPageBreak/>
        <w:t>строительных машин и механизмов;</w:t>
      </w:r>
    </w:p>
    <w:p w14:paraId="14908C7A" w14:textId="77777777" w:rsidR="00E434C9" w:rsidRPr="00E434C9" w:rsidRDefault="00E434C9" w:rsidP="0079085F">
      <w:pPr>
        <w:spacing w:line="276" w:lineRule="auto"/>
        <w:ind w:firstLine="709"/>
        <w:jc w:val="both"/>
        <w:rPr>
          <w:sz w:val="28"/>
          <w:szCs w:val="28"/>
        </w:rPr>
      </w:pPr>
      <w:r w:rsidRPr="00E434C9">
        <w:rPr>
          <w:sz w:val="28"/>
          <w:szCs w:val="28"/>
        </w:rPr>
        <w:t>- заправка техники на ближайшей автозаправочной станции, имеющей специальное оборудование, с соблюдением всех необходимых условий,</w:t>
      </w:r>
    </w:p>
    <w:p w14:paraId="0869D208" w14:textId="77777777" w:rsidR="00E434C9" w:rsidRPr="00E434C9" w:rsidRDefault="00E434C9" w:rsidP="0079085F">
      <w:pPr>
        <w:spacing w:line="276" w:lineRule="auto"/>
        <w:ind w:firstLine="709"/>
        <w:jc w:val="both"/>
        <w:rPr>
          <w:sz w:val="28"/>
          <w:szCs w:val="28"/>
        </w:rPr>
      </w:pPr>
      <w:r w:rsidRPr="00E434C9">
        <w:rPr>
          <w:sz w:val="28"/>
          <w:szCs w:val="28"/>
        </w:rPr>
        <w:t>- выполнение погрузочно-разгрузочных р</w:t>
      </w:r>
      <w:r>
        <w:rPr>
          <w:sz w:val="28"/>
          <w:szCs w:val="28"/>
        </w:rPr>
        <w:t xml:space="preserve">абот с выключенными двигателями </w:t>
      </w:r>
      <w:r w:rsidRPr="00E434C9">
        <w:rPr>
          <w:sz w:val="28"/>
          <w:szCs w:val="28"/>
        </w:rPr>
        <w:t>автотранспортных средств;</w:t>
      </w:r>
    </w:p>
    <w:p w14:paraId="5EAB28BD" w14:textId="77777777" w:rsidR="00E434C9" w:rsidRPr="00E434C9" w:rsidRDefault="00E434C9" w:rsidP="0079085F">
      <w:pPr>
        <w:spacing w:line="276" w:lineRule="auto"/>
        <w:ind w:firstLine="709"/>
        <w:jc w:val="both"/>
        <w:rPr>
          <w:sz w:val="28"/>
          <w:szCs w:val="28"/>
        </w:rPr>
      </w:pPr>
      <w:r w:rsidRPr="00E434C9">
        <w:rPr>
          <w:sz w:val="28"/>
          <w:szCs w:val="28"/>
        </w:rPr>
        <w:t xml:space="preserve">Одновременная работа нескольких видов </w:t>
      </w:r>
      <w:r>
        <w:rPr>
          <w:sz w:val="28"/>
          <w:szCs w:val="28"/>
        </w:rPr>
        <w:t xml:space="preserve">строительных машин и механизмов </w:t>
      </w:r>
      <w:r w:rsidRPr="00E434C9">
        <w:rPr>
          <w:sz w:val="28"/>
          <w:szCs w:val="28"/>
        </w:rPr>
        <w:t>возможно только согласно графику работы машин и механизмов на площадке</w:t>
      </w:r>
      <w:r>
        <w:rPr>
          <w:sz w:val="28"/>
          <w:szCs w:val="28"/>
        </w:rPr>
        <w:t xml:space="preserve"> </w:t>
      </w:r>
      <w:r w:rsidRPr="00E434C9">
        <w:rPr>
          <w:sz w:val="28"/>
          <w:szCs w:val="28"/>
        </w:rPr>
        <w:t>проведения строительных работ;</w:t>
      </w:r>
    </w:p>
    <w:p w14:paraId="6746BE76" w14:textId="77777777" w:rsidR="00E434C9" w:rsidRPr="00E434C9" w:rsidRDefault="00E434C9" w:rsidP="0079085F">
      <w:pPr>
        <w:spacing w:line="276" w:lineRule="auto"/>
        <w:ind w:firstLine="709"/>
        <w:jc w:val="both"/>
        <w:rPr>
          <w:sz w:val="28"/>
          <w:szCs w:val="28"/>
        </w:rPr>
      </w:pPr>
      <w:r w:rsidRPr="00E434C9">
        <w:rPr>
          <w:sz w:val="28"/>
          <w:szCs w:val="28"/>
        </w:rPr>
        <w:t>- соблюдение границ территории, отведенной под строительство;</w:t>
      </w:r>
    </w:p>
    <w:p w14:paraId="2005B2F9" w14:textId="77777777" w:rsidR="00E434C9" w:rsidRPr="00E434C9" w:rsidRDefault="00E434C9" w:rsidP="0079085F">
      <w:pPr>
        <w:spacing w:line="276" w:lineRule="auto"/>
        <w:ind w:firstLine="709"/>
        <w:jc w:val="both"/>
        <w:rPr>
          <w:sz w:val="28"/>
          <w:szCs w:val="28"/>
        </w:rPr>
      </w:pPr>
      <w:r w:rsidRPr="00E434C9">
        <w:rPr>
          <w:sz w:val="28"/>
          <w:szCs w:val="28"/>
        </w:rPr>
        <w:t>- запрещается сжигание на строительной площадке всех горючих отходов,</w:t>
      </w:r>
    </w:p>
    <w:p w14:paraId="15AFC8D6" w14:textId="77777777" w:rsidR="00E434C9" w:rsidRPr="00E434C9" w:rsidRDefault="00E434C9" w:rsidP="0079085F">
      <w:pPr>
        <w:spacing w:line="276" w:lineRule="auto"/>
        <w:ind w:firstLine="709"/>
        <w:jc w:val="both"/>
        <w:rPr>
          <w:sz w:val="28"/>
          <w:szCs w:val="28"/>
        </w:rPr>
      </w:pPr>
      <w:r w:rsidRPr="00E434C9">
        <w:rPr>
          <w:sz w:val="28"/>
          <w:szCs w:val="28"/>
        </w:rPr>
        <w:t>загрязняющих атмосферный воздух;</w:t>
      </w:r>
    </w:p>
    <w:p w14:paraId="13B86D12" w14:textId="77777777" w:rsidR="00E434C9" w:rsidRDefault="00E434C9" w:rsidP="0079085F">
      <w:pPr>
        <w:spacing w:line="276" w:lineRule="auto"/>
        <w:ind w:firstLine="709"/>
        <w:jc w:val="both"/>
        <w:rPr>
          <w:sz w:val="28"/>
          <w:szCs w:val="28"/>
        </w:rPr>
      </w:pPr>
      <w:r w:rsidRPr="00E434C9">
        <w:rPr>
          <w:sz w:val="28"/>
          <w:szCs w:val="28"/>
        </w:rPr>
        <w:t>- уборка стройплощадки пос</w:t>
      </w:r>
      <w:r>
        <w:rPr>
          <w:sz w:val="28"/>
          <w:szCs w:val="28"/>
        </w:rPr>
        <w:t>ле окончания строительных работ.</w:t>
      </w:r>
    </w:p>
    <w:p w14:paraId="253D0F47" w14:textId="77777777" w:rsidR="00E434C9" w:rsidRDefault="00E434C9" w:rsidP="0079085F">
      <w:pPr>
        <w:spacing w:line="276" w:lineRule="auto"/>
        <w:ind w:firstLine="709"/>
        <w:jc w:val="both"/>
        <w:rPr>
          <w:sz w:val="28"/>
          <w:szCs w:val="28"/>
        </w:rPr>
      </w:pPr>
    </w:p>
    <w:p w14:paraId="327FD210" w14:textId="77777777" w:rsidR="00E434C9" w:rsidRPr="00E434C9" w:rsidRDefault="00E434C9" w:rsidP="0079085F">
      <w:pPr>
        <w:spacing w:line="276" w:lineRule="auto"/>
        <w:jc w:val="both"/>
        <w:rPr>
          <w:b/>
          <w:sz w:val="28"/>
          <w:szCs w:val="28"/>
        </w:rPr>
      </w:pPr>
      <w:r w:rsidRPr="00E434C9">
        <w:rPr>
          <w:b/>
          <w:sz w:val="28"/>
          <w:szCs w:val="28"/>
        </w:rPr>
        <w:t>8.2. Мероприятия по снижению воздействия по физическому фактору</w:t>
      </w:r>
    </w:p>
    <w:p w14:paraId="6CAA7D49" w14:textId="77777777" w:rsidR="00E434C9" w:rsidRPr="00E434C9" w:rsidRDefault="00E434C9" w:rsidP="0079085F">
      <w:pPr>
        <w:spacing w:line="276" w:lineRule="auto"/>
        <w:ind w:firstLine="709"/>
        <w:jc w:val="both"/>
        <w:rPr>
          <w:sz w:val="28"/>
          <w:szCs w:val="28"/>
        </w:rPr>
      </w:pPr>
      <w:r w:rsidRPr="00E434C9">
        <w:rPr>
          <w:sz w:val="28"/>
          <w:szCs w:val="28"/>
        </w:rPr>
        <w:t>В период строительства шумовое воздейс</w:t>
      </w:r>
      <w:r>
        <w:rPr>
          <w:sz w:val="28"/>
          <w:szCs w:val="28"/>
        </w:rPr>
        <w:t xml:space="preserve">твие будет создавать работающая </w:t>
      </w:r>
      <w:r w:rsidRPr="00E434C9">
        <w:rPr>
          <w:sz w:val="28"/>
          <w:szCs w:val="28"/>
        </w:rPr>
        <w:t>техника.</w:t>
      </w:r>
    </w:p>
    <w:p w14:paraId="639552AD" w14:textId="77777777" w:rsidR="00E434C9" w:rsidRPr="00E434C9" w:rsidRDefault="00E434C9" w:rsidP="0079085F">
      <w:pPr>
        <w:spacing w:line="276" w:lineRule="auto"/>
        <w:ind w:firstLine="709"/>
        <w:jc w:val="both"/>
        <w:rPr>
          <w:sz w:val="28"/>
          <w:szCs w:val="28"/>
        </w:rPr>
      </w:pPr>
      <w:r w:rsidRPr="00E434C9">
        <w:rPr>
          <w:sz w:val="28"/>
          <w:szCs w:val="28"/>
        </w:rPr>
        <w:t>Мероприятия по защите от шума:</w:t>
      </w:r>
    </w:p>
    <w:p w14:paraId="7291AC1C" w14:textId="77777777" w:rsidR="00E434C9" w:rsidRPr="00E434C9" w:rsidRDefault="00E434C9" w:rsidP="0079085F">
      <w:pPr>
        <w:spacing w:line="276" w:lineRule="auto"/>
        <w:ind w:firstLine="709"/>
        <w:jc w:val="both"/>
        <w:rPr>
          <w:sz w:val="28"/>
          <w:szCs w:val="28"/>
        </w:rPr>
      </w:pPr>
      <w:r w:rsidRPr="00E434C9">
        <w:rPr>
          <w:sz w:val="28"/>
          <w:szCs w:val="28"/>
        </w:rPr>
        <w:t>- все работающие машины и механизмы находятся в исправном состоянии;</w:t>
      </w:r>
    </w:p>
    <w:p w14:paraId="59849246" w14:textId="77777777" w:rsidR="00E434C9" w:rsidRPr="00E434C9" w:rsidRDefault="00E434C9" w:rsidP="0079085F">
      <w:pPr>
        <w:spacing w:line="276" w:lineRule="auto"/>
        <w:ind w:firstLine="709"/>
        <w:jc w:val="both"/>
        <w:rPr>
          <w:sz w:val="28"/>
          <w:szCs w:val="28"/>
        </w:rPr>
      </w:pPr>
      <w:r w:rsidRPr="00E434C9">
        <w:rPr>
          <w:sz w:val="28"/>
          <w:szCs w:val="28"/>
        </w:rPr>
        <w:t xml:space="preserve">- погрузочно-разгрузочные работы выполняются с выключенным </w:t>
      </w:r>
      <w:r>
        <w:rPr>
          <w:sz w:val="28"/>
          <w:szCs w:val="28"/>
        </w:rPr>
        <w:t xml:space="preserve">двигателем </w:t>
      </w:r>
      <w:r w:rsidRPr="00E434C9">
        <w:rPr>
          <w:sz w:val="28"/>
          <w:szCs w:val="28"/>
        </w:rPr>
        <w:t>автотранспортных средств;</w:t>
      </w:r>
    </w:p>
    <w:p w14:paraId="4DEC7B0B" w14:textId="77777777" w:rsidR="00E434C9" w:rsidRPr="00E434C9" w:rsidRDefault="00E434C9" w:rsidP="0079085F">
      <w:pPr>
        <w:spacing w:line="276" w:lineRule="auto"/>
        <w:ind w:firstLine="709"/>
        <w:jc w:val="both"/>
        <w:rPr>
          <w:sz w:val="28"/>
          <w:szCs w:val="28"/>
        </w:rPr>
      </w:pPr>
      <w:r w:rsidRPr="00E434C9">
        <w:rPr>
          <w:sz w:val="28"/>
          <w:szCs w:val="28"/>
        </w:rPr>
        <w:t>- работа машин и механизмов исключается в ночное время суток.</w:t>
      </w:r>
    </w:p>
    <w:p w14:paraId="04393941" w14:textId="77777777" w:rsidR="00E434C9" w:rsidRDefault="00E434C9" w:rsidP="0079085F">
      <w:pPr>
        <w:spacing w:line="276" w:lineRule="auto"/>
        <w:ind w:firstLine="709"/>
        <w:jc w:val="both"/>
        <w:rPr>
          <w:sz w:val="28"/>
          <w:szCs w:val="28"/>
        </w:rPr>
      </w:pPr>
      <w:r w:rsidRPr="00E434C9">
        <w:rPr>
          <w:sz w:val="28"/>
          <w:szCs w:val="28"/>
        </w:rPr>
        <w:t>Так как ведение строительно-монтажных работ носит кратковременный характер, ограниченные временем проведения работ, дополнительные мероприятия по снижению шума не предусматриваются.</w:t>
      </w:r>
    </w:p>
    <w:p w14:paraId="22562771" w14:textId="77777777" w:rsidR="00BA4CB5" w:rsidRPr="00E434C9" w:rsidRDefault="00BA4CB5" w:rsidP="0079085F">
      <w:pPr>
        <w:spacing w:line="276" w:lineRule="auto"/>
        <w:ind w:firstLine="709"/>
        <w:jc w:val="both"/>
        <w:rPr>
          <w:sz w:val="28"/>
          <w:szCs w:val="28"/>
        </w:rPr>
      </w:pPr>
    </w:p>
    <w:p w14:paraId="5E33CFB3" w14:textId="77777777" w:rsidR="00E434C9" w:rsidRPr="00E434C9" w:rsidRDefault="00E434C9" w:rsidP="0079085F">
      <w:pPr>
        <w:spacing w:line="276" w:lineRule="auto"/>
        <w:jc w:val="both"/>
        <w:rPr>
          <w:b/>
          <w:sz w:val="28"/>
          <w:szCs w:val="28"/>
        </w:rPr>
      </w:pPr>
      <w:r w:rsidRPr="00E434C9">
        <w:rPr>
          <w:b/>
          <w:sz w:val="28"/>
          <w:szCs w:val="28"/>
        </w:rPr>
        <w:t>8.3. Мероприятия по охране и рациональному использованию земельных ресурсов и почвенного покрова</w:t>
      </w:r>
    </w:p>
    <w:p w14:paraId="04B3E1F8" w14:textId="77777777" w:rsidR="00E434C9" w:rsidRPr="00E434C9" w:rsidRDefault="00E434C9" w:rsidP="0079085F">
      <w:pPr>
        <w:spacing w:line="276" w:lineRule="auto"/>
        <w:ind w:firstLine="709"/>
        <w:jc w:val="both"/>
        <w:rPr>
          <w:sz w:val="28"/>
          <w:szCs w:val="28"/>
        </w:rPr>
      </w:pPr>
      <w:r w:rsidRPr="00E434C9">
        <w:rPr>
          <w:sz w:val="28"/>
          <w:szCs w:val="28"/>
        </w:rPr>
        <w:t>Мероприятиями по охране и рациональному использованию земельных ресурсов и почвенного покрова предусмотрено:</w:t>
      </w:r>
    </w:p>
    <w:p w14:paraId="03F095B4" w14:textId="77777777" w:rsidR="00E434C9" w:rsidRPr="00E434C9" w:rsidRDefault="00E434C9" w:rsidP="0079085F">
      <w:pPr>
        <w:spacing w:line="276" w:lineRule="auto"/>
        <w:ind w:firstLine="709"/>
        <w:jc w:val="both"/>
        <w:rPr>
          <w:sz w:val="28"/>
          <w:szCs w:val="28"/>
        </w:rPr>
      </w:pPr>
      <w:r w:rsidRPr="00E434C9">
        <w:rPr>
          <w:sz w:val="28"/>
          <w:szCs w:val="28"/>
        </w:rPr>
        <w:t>- соблюдение границ территории, отведенной под строительство;</w:t>
      </w:r>
    </w:p>
    <w:p w14:paraId="3FABCD1E" w14:textId="77777777" w:rsidR="00E434C9" w:rsidRPr="00E434C9" w:rsidRDefault="00E434C9" w:rsidP="0079085F">
      <w:pPr>
        <w:spacing w:line="276" w:lineRule="auto"/>
        <w:ind w:firstLine="709"/>
        <w:jc w:val="both"/>
        <w:rPr>
          <w:sz w:val="28"/>
          <w:szCs w:val="28"/>
        </w:rPr>
      </w:pPr>
      <w:r w:rsidRPr="00E434C9">
        <w:rPr>
          <w:sz w:val="28"/>
          <w:szCs w:val="28"/>
        </w:rPr>
        <w:t>- уборка и благоустройство стройплощадки после окончания строительных работ;</w:t>
      </w:r>
    </w:p>
    <w:p w14:paraId="3CE8D09D" w14:textId="77777777" w:rsidR="00E434C9" w:rsidRPr="00E434C9" w:rsidRDefault="00E434C9" w:rsidP="0079085F">
      <w:pPr>
        <w:spacing w:line="276" w:lineRule="auto"/>
        <w:ind w:firstLine="709"/>
        <w:jc w:val="both"/>
        <w:rPr>
          <w:sz w:val="28"/>
          <w:szCs w:val="28"/>
        </w:rPr>
      </w:pPr>
      <w:r w:rsidRPr="00E434C9">
        <w:rPr>
          <w:sz w:val="28"/>
          <w:szCs w:val="28"/>
        </w:rPr>
        <w:t>- организация мест хранения строительных материалов на отведенной территории, недопущение захламления строительн</w:t>
      </w:r>
      <w:r>
        <w:rPr>
          <w:sz w:val="28"/>
          <w:szCs w:val="28"/>
        </w:rPr>
        <w:t>ым мусором, загрязнения горюче-</w:t>
      </w:r>
      <w:r w:rsidRPr="00E434C9">
        <w:rPr>
          <w:sz w:val="28"/>
          <w:szCs w:val="28"/>
        </w:rPr>
        <w:t>смазочными материалами;</w:t>
      </w:r>
    </w:p>
    <w:p w14:paraId="4A97F346" w14:textId="77777777" w:rsidR="00A87C24" w:rsidRDefault="00E434C9" w:rsidP="0079085F">
      <w:pPr>
        <w:spacing w:line="276" w:lineRule="auto"/>
        <w:ind w:firstLine="709"/>
        <w:jc w:val="both"/>
        <w:rPr>
          <w:sz w:val="28"/>
          <w:szCs w:val="28"/>
        </w:rPr>
      </w:pPr>
      <w:r w:rsidRPr="00E434C9">
        <w:rPr>
          <w:sz w:val="28"/>
          <w:szCs w:val="28"/>
        </w:rPr>
        <w:t>- техническое обслуживание транспортной и строительной техники в специально отведенных местах.</w:t>
      </w:r>
    </w:p>
    <w:p w14:paraId="425C8EE9" w14:textId="77777777" w:rsidR="00BA4CB5" w:rsidRDefault="00BA4CB5" w:rsidP="0079085F">
      <w:pPr>
        <w:spacing w:line="276" w:lineRule="auto"/>
        <w:ind w:firstLine="709"/>
        <w:jc w:val="both"/>
        <w:rPr>
          <w:sz w:val="28"/>
          <w:szCs w:val="28"/>
        </w:rPr>
      </w:pPr>
    </w:p>
    <w:p w14:paraId="73E3493F" w14:textId="77777777" w:rsidR="00E434C9" w:rsidRPr="00E434C9" w:rsidRDefault="00E434C9" w:rsidP="0079085F">
      <w:pPr>
        <w:spacing w:line="276" w:lineRule="auto"/>
        <w:jc w:val="both"/>
        <w:rPr>
          <w:b/>
          <w:sz w:val="28"/>
          <w:szCs w:val="28"/>
        </w:rPr>
      </w:pPr>
      <w:r w:rsidRPr="00E434C9">
        <w:rPr>
          <w:b/>
          <w:sz w:val="28"/>
          <w:szCs w:val="28"/>
        </w:rPr>
        <w:t>8.4. Мероприятия по сбору, использованию, обезвреживанию, транспортировке и размещению опасных отходов</w:t>
      </w:r>
    </w:p>
    <w:p w14:paraId="717DF676" w14:textId="77777777" w:rsidR="00E434C9" w:rsidRPr="00E434C9" w:rsidRDefault="00E434C9" w:rsidP="0079085F">
      <w:pPr>
        <w:spacing w:line="276" w:lineRule="auto"/>
        <w:ind w:firstLine="709"/>
        <w:jc w:val="both"/>
        <w:rPr>
          <w:sz w:val="28"/>
          <w:szCs w:val="28"/>
        </w:rPr>
      </w:pPr>
      <w:r w:rsidRPr="00E434C9">
        <w:rPr>
          <w:sz w:val="28"/>
          <w:szCs w:val="28"/>
        </w:rPr>
        <w:t>Мероприятия по сбору, использованию, об</w:t>
      </w:r>
      <w:r>
        <w:rPr>
          <w:sz w:val="28"/>
          <w:szCs w:val="28"/>
        </w:rPr>
        <w:t xml:space="preserve">езвреживанию, транспортировке и </w:t>
      </w:r>
      <w:r w:rsidRPr="00E434C9">
        <w:rPr>
          <w:sz w:val="28"/>
          <w:szCs w:val="28"/>
        </w:rPr>
        <w:t>размещению опасных отходов включают в себя:</w:t>
      </w:r>
    </w:p>
    <w:p w14:paraId="08650162" w14:textId="77777777" w:rsidR="00E434C9" w:rsidRPr="00E434C9" w:rsidRDefault="00E434C9" w:rsidP="0079085F">
      <w:pPr>
        <w:spacing w:line="276" w:lineRule="auto"/>
        <w:ind w:firstLine="709"/>
        <w:jc w:val="both"/>
        <w:rPr>
          <w:sz w:val="28"/>
          <w:szCs w:val="28"/>
        </w:rPr>
      </w:pPr>
      <w:r w:rsidRPr="00E434C9">
        <w:rPr>
          <w:sz w:val="28"/>
          <w:szCs w:val="28"/>
        </w:rPr>
        <w:t>- ежедневный вызов отходов со строительной площадки;</w:t>
      </w:r>
    </w:p>
    <w:p w14:paraId="25F2D176" w14:textId="77777777" w:rsidR="00E434C9" w:rsidRPr="00E434C9" w:rsidRDefault="00E434C9" w:rsidP="0079085F">
      <w:pPr>
        <w:spacing w:line="276" w:lineRule="auto"/>
        <w:ind w:firstLine="709"/>
        <w:jc w:val="both"/>
        <w:rPr>
          <w:sz w:val="28"/>
          <w:szCs w:val="28"/>
        </w:rPr>
      </w:pPr>
      <w:r w:rsidRPr="00E434C9">
        <w:rPr>
          <w:sz w:val="28"/>
          <w:szCs w:val="28"/>
        </w:rPr>
        <w:t>- ежедневное проведение уборки территории от строительных отходов.</w:t>
      </w:r>
    </w:p>
    <w:p w14:paraId="6F5A72EE" w14:textId="77777777" w:rsidR="00E434C9" w:rsidRDefault="00E434C9" w:rsidP="0079085F">
      <w:pPr>
        <w:spacing w:line="276" w:lineRule="auto"/>
        <w:ind w:firstLine="709"/>
        <w:jc w:val="both"/>
        <w:rPr>
          <w:sz w:val="28"/>
          <w:szCs w:val="28"/>
        </w:rPr>
      </w:pPr>
      <w:r w:rsidRPr="00E434C9">
        <w:rPr>
          <w:sz w:val="28"/>
          <w:szCs w:val="28"/>
        </w:rPr>
        <w:t>Временное хранение отходов строительства должно осуществляться в соответствии с нормативными требованиями по хранению отходов различных видов, классов опасности на специально выделенных местах временного хранения отходов.</w:t>
      </w:r>
    </w:p>
    <w:p w14:paraId="7BF81735" w14:textId="77777777" w:rsidR="000636AD" w:rsidRDefault="000636AD" w:rsidP="0079085F">
      <w:pPr>
        <w:spacing w:line="276" w:lineRule="auto"/>
        <w:ind w:firstLine="709"/>
        <w:jc w:val="both"/>
        <w:rPr>
          <w:sz w:val="28"/>
          <w:szCs w:val="28"/>
        </w:rPr>
      </w:pPr>
    </w:p>
    <w:p w14:paraId="779F4B1B" w14:textId="77777777" w:rsidR="00E434C9" w:rsidRPr="00E434C9" w:rsidRDefault="00E434C9" w:rsidP="0079085F">
      <w:pPr>
        <w:spacing w:line="276" w:lineRule="auto"/>
        <w:jc w:val="both"/>
        <w:rPr>
          <w:b/>
          <w:sz w:val="28"/>
          <w:szCs w:val="28"/>
        </w:rPr>
      </w:pPr>
      <w:r w:rsidRPr="00E434C9">
        <w:rPr>
          <w:b/>
          <w:sz w:val="28"/>
          <w:szCs w:val="28"/>
        </w:rPr>
        <w:t>8.5. Мероприятия по охране объектов растительного и животного мира и среды их обитания</w:t>
      </w:r>
    </w:p>
    <w:p w14:paraId="35113894" w14:textId="77777777" w:rsidR="00E434C9" w:rsidRPr="00E434C9" w:rsidRDefault="00E434C9" w:rsidP="0079085F">
      <w:pPr>
        <w:spacing w:line="276" w:lineRule="auto"/>
        <w:ind w:firstLine="709"/>
        <w:jc w:val="both"/>
        <w:rPr>
          <w:sz w:val="28"/>
          <w:szCs w:val="28"/>
        </w:rPr>
      </w:pPr>
      <w:r w:rsidRPr="00E434C9">
        <w:rPr>
          <w:sz w:val="28"/>
          <w:szCs w:val="28"/>
        </w:rPr>
        <w:t>В целях минимизации негативного воздействия необходимо выполнение следующих мероприятий:</w:t>
      </w:r>
    </w:p>
    <w:p w14:paraId="70B463A6" w14:textId="77777777" w:rsidR="00E434C9" w:rsidRPr="00E434C9" w:rsidRDefault="00E434C9" w:rsidP="0079085F">
      <w:pPr>
        <w:spacing w:line="276" w:lineRule="auto"/>
        <w:ind w:firstLine="709"/>
        <w:jc w:val="both"/>
        <w:rPr>
          <w:sz w:val="28"/>
          <w:szCs w:val="28"/>
        </w:rPr>
      </w:pPr>
      <w:r w:rsidRPr="00E434C9">
        <w:rPr>
          <w:sz w:val="28"/>
          <w:szCs w:val="28"/>
        </w:rPr>
        <w:t>- максимальное использование существующ</w:t>
      </w:r>
      <w:r>
        <w:rPr>
          <w:sz w:val="28"/>
          <w:szCs w:val="28"/>
        </w:rPr>
        <w:t xml:space="preserve">ей инфраструктуры строительства </w:t>
      </w:r>
      <w:r w:rsidRPr="00E434C9">
        <w:rPr>
          <w:sz w:val="28"/>
          <w:szCs w:val="28"/>
        </w:rPr>
        <w:t>(подъездные дороги и т.д.);</w:t>
      </w:r>
    </w:p>
    <w:p w14:paraId="535FC7FF" w14:textId="77777777" w:rsidR="00E434C9" w:rsidRPr="00E434C9" w:rsidRDefault="00E434C9" w:rsidP="0079085F">
      <w:pPr>
        <w:spacing w:line="276" w:lineRule="auto"/>
        <w:ind w:firstLine="709"/>
        <w:jc w:val="both"/>
        <w:rPr>
          <w:sz w:val="28"/>
          <w:szCs w:val="28"/>
        </w:rPr>
      </w:pPr>
      <w:r w:rsidRPr="00E434C9">
        <w:rPr>
          <w:sz w:val="28"/>
          <w:szCs w:val="28"/>
        </w:rPr>
        <w:t>- запрет движения техники вне имеющихся подъездных путей;</w:t>
      </w:r>
    </w:p>
    <w:p w14:paraId="1C8862AC" w14:textId="77777777" w:rsidR="00E434C9" w:rsidRPr="00E434C9" w:rsidRDefault="00E434C9" w:rsidP="0079085F">
      <w:pPr>
        <w:spacing w:line="276" w:lineRule="auto"/>
        <w:ind w:firstLine="709"/>
        <w:jc w:val="both"/>
        <w:rPr>
          <w:sz w:val="28"/>
          <w:szCs w:val="28"/>
        </w:rPr>
      </w:pPr>
      <w:r w:rsidRPr="00E434C9">
        <w:rPr>
          <w:sz w:val="28"/>
          <w:szCs w:val="28"/>
        </w:rPr>
        <w:t>- ликвидация деятельности в пределах отведенной территории;</w:t>
      </w:r>
    </w:p>
    <w:p w14:paraId="373E1C94" w14:textId="77777777" w:rsidR="00E434C9" w:rsidRPr="00E434C9" w:rsidRDefault="00E434C9" w:rsidP="0079085F">
      <w:pPr>
        <w:spacing w:line="276" w:lineRule="auto"/>
        <w:ind w:firstLine="709"/>
        <w:jc w:val="both"/>
        <w:rPr>
          <w:sz w:val="28"/>
          <w:szCs w:val="28"/>
        </w:rPr>
      </w:pPr>
      <w:r w:rsidRPr="00E434C9">
        <w:rPr>
          <w:sz w:val="28"/>
          <w:szCs w:val="28"/>
        </w:rPr>
        <w:t>- организация хранения и утилизации материалов и отходов, исключающая загрязнение окружающей среды, для предупрежде</w:t>
      </w:r>
      <w:r>
        <w:rPr>
          <w:sz w:val="28"/>
          <w:szCs w:val="28"/>
        </w:rPr>
        <w:t xml:space="preserve">ния дополнительного негативного </w:t>
      </w:r>
      <w:r w:rsidRPr="00E434C9">
        <w:rPr>
          <w:sz w:val="28"/>
          <w:szCs w:val="28"/>
        </w:rPr>
        <w:t>воздействия на экосистему в период строительства предусматриваются следующие мероприятия:</w:t>
      </w:r>
    </w:p>
    <w:p w14:paraId="64DB272A" w14:textId="77777777" w:rsidR="00E434C9" w:rsidRPr="00E434C9" w:rsidRDefault="00E434C9" w:rsidP="0079085F">
      <w:pPr>
        <w:spacing w:line="276" w:lineRule="auto"/>
        <w:ind w:firstLine="709"/>
        <w:jc w:val="both"/>
        <w:rPr>
          <w:sz w:val="28"/>
          <w:szCs w:val="28"/>
        </w:rPr>
      </w:pPr>
      <w:r w:rsidRPr="00E434C9">
        <w:rPr>
          <w:sz w:val="28"/>
          <w:szCs w:val="28"/>
        </w:rPr>
        <w:t>- запрещается разводить костры и оставлять без присмотра источник открытого пламени, бросать горящие спички и окурки;</w:t>
      </w:r>
    </w:p>
    <w:p w14:paraId="467A6873" w14:textId="77777777" w:rsidR="00E434C9" w:rsidRPr="00E434C9" w:rsidRDefault="00E434C9" w:rsidP="0079085F">
      <w:pPr>
        <w:spacing w:line="276" w:lineRule="auto"/>
        <w:ind w:firstLine="709"/>
        <w:jc w:val="both"/>
        <w:rPr>
          <w:sz w:val="28"/>
          <w:szCs w:val="28"/>
        </w:rPr>
      </w:pPr>
      <w:r w:rsidRPr="00E434C9">
        <w:rPr>
          <w:sz w:val="28"/>
          <w:szCs w:val="28"/>
        </w:rPr>
        <w:t>- использование машин с неисправной системой питания двигателя, осуществление систематических осмотров техники и своевременного ремонта;</w:t>
      </w:r>
    </w:p>
    <w:p w14:paraId="6105D6B9" w14:textId="77777777" w:rsidR="00E434C9" w:rsidRDefault="00E434C9" w:rsidP="0079085F">
      <w:pPr>
        <w:spacing w:line="276" w:lineRule="auto"/>
        <w:ind w:firstLine="709"/>
        <w:jc w:val="both"/>
        <w:rPr>
          <w:sz w:val="28"/>
          <w:szCs w:val="28"/>
        </w:rPr>
      </w:pPr>
      <w:r w:rsidRPr="00E434C9">
        <w:rPr>
          <w:sz w:val="28"/>
          <w:szCs w:val="28"/>
        </w:rPr>
        <w:t>- оборудование мест для сбора отходов производства и потребления с целью предупреждения засорения территорий, прилегающих к участку строительства.</w:t>
      </w:r>
    </w:p>
    <w:p w14:paraId="380B53F8" w14:textId="77777777" w:rsidR="00E434C9" w:rsidRDefault="00E434C9" w:rsidP="0079085F">
      <w:pPr>
        <w:spacing w:line="276" w:lineRule="auto"/>
        <w:ind w:firstLine="851"/>
        <w:jc w:val="both"/>
        <w:rPr>
          <w:sz w:val="28"/>
          <w:szCs w:val="28"/>
        </w:rPr>
      </w:pPr>
    </w:p>
    <w:p w14:paraId="25A125FD" w14:textId="77777777" w:rsidR="00675316" w:rsidRPr="00790080" w:rsidRDefault="00675316" w:rsidP="0079085F">
      <w:pPr>
        <w:pStyle w:val="1"/>
        <w:spacing w:before="0" w:line="276" w:lineRule="auto"/>
        <w:jc w:val="both"/>
        <w:rPr>
          <w:rFonts w:ascii="Times New Roman" w:hAnsi="Times New Roman" w:cs="Times New Roman"/>
          <w:color w:val="auto"/>
        </w:rPr>
      </w:pPr>
      <w:bookmarkStart w:id="14" w:name="_Toc70002846"/>
      <w:r w:rsidRPr="00790080">
        <w:rPr>
          <w:rFonts w:ascii="Times New Roman" w:hAnsi="Times New Roman" w:cs="Times New Roman"/>
          <w:color w:val="auto"/>
        </w:rPr>
        <w:t>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bookmarkEnd w:id="14"/>
    </w:p>
    <w:p w14:paraId="323B2D08" w14:textId="77777777" w:rsidR="00675316" w:rsidRDefault="00675316" w:rsidP="0079085F">
      <w:pPr>
        <w:spacing w:line="276" w:lineRule="auto"/>
        <w:ind w:firstLine="709"/>
        <w:jc w:val="both"/>
        <w:rPr>
          <w:sz w:val="28"/>
          <w:szCs w:val="28"/>
        </w:rPr>
      </w:pPr>
      <w:r w:rsidRPr="00A87C24">
        <w:rPr>
          <w:sz w:val="28"/>
          <w:szCs w:val="28"/>
        </w:rPr>
        <w:t xml:space="preserve">Чрезвычайная ситуация (ЧС) – обстановка на определенной территории, сложившаяся в результате аварии, опасного природного явления, </w:t>
      </w:r>
      <w:r w:rsidRPr="00A87C24">
        <w:rPr>
          <w:sz w:val="28"/>
          <w:szCs w:val="28"/>
        </w:rPr>
        <w:lastRenderedPageBreak/>
        <w:t>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233B68BF" w14:textId="77777777" w:rsidR="002B47EE" w:rsidRPr="003337A3" w:rsidRDefault="002B47EE" w:rsidP="0079085F">
      <w:pPr>
        <w:spacing w:line="276" w:lineRule="auto"/>
        <w:jc w:val="both"/>
        <w:rPr>
          <w:b/>
          <w:i/>
          <w:sz w:val="28"/>
          <w:szCs w:val="28"/>
        </w:rPr>
      </w:pPr>
      <w:bookmarkStart w:id="15" w:name="_Toc533165862"/>
      <w:bookmarkStart w:id="16" w:name="_Toc533434010"/>
      <w:bookmarkStart w:id="17" w:name="_Toc533516869"/>
      <w:bookmarkStart w:id="18" w:name="_Toc2003797"/>
      <w:r w:rsidRPr="00A87C24">
        <w:rPr>
          <w:i/>
          <w:sz w:val="28"/>
          <w:szCs w:val="28"/>
        </w:rPr>
        <w:t>Мероприятия по защите от ЧС техногенного характера</w:t>
      </w:r>
      <w:bookmarkEnd w:id="15"/>
      <w:bookmarkEnd w:id="16"/>
      <w:bookmarkEnd w:id="17"/>
      <w:bookmarkEnd w:id="18"/>
      <w:r w:rsidR="003337A3">
        <w:rPr>
          <w:b/>
          <w:i/>
          <w:sz w:val="28"/>
          <w:szCs w:val="28"/>
        </w:rPr>
        <w:t xml:space="preserve">. </w:t>
      </w:r>
      <w:r w:rsidRPr="00A87C24">
        <w:rPr>
          <w:i/>
          <w:sz w:val="28"/>
          <w:szCs w:val="28"/>
        </w:rPr>
        <w:t>Мероприятия по защите населения и территор</w:t>
      </w:r>
      <w:r w:rsidR="003337A3">
        <w:rPr>
          <w:i/>
          <w:sz w:val="28"/>
          <w:szCs w:val="28"/>
        </w:rPr>
        <w:t xml:space="preserve">ии при перевозке опасных грузов </w:t>
      </w:r>
      <w:r w:rsidRPr="00A87C24">
        <w:rPr>
          <w:i/>
          <w:sz w:val="28"/>
          <w:szCs w:val="28"/>
        </w:rPr>
        <w:t>автомобильным транспортом</w:t>
      </w:r>
    </w:p>
    <w:p w14:paraId="392E1CE3" w14:textId="77777777" w:rsidR="002B47EE" w:rsidRPr="00A87C24" w:rsidRDefault="002B47EE" w:rsidP="0079085F">
      <w:pPr>
        <w:spacing w:line="276" w:lineRule="auto"/>
        <w:ind w:firstLine="709"/>
        <w:jc w:val="both"/>
        <w:rPr>
          <w:sz w:val="28"/>
          <w:szCs w:val="28"/>
        </w:rPr>
      </w:pPr>
      <w:r w:rsidRPr="00A87C24">
        <w:rPr>
          <w:sz w:val="28"/>
          <w:szCs w:val="28"/>
        </w:rPr>
        <w:t>При перевозке опасных грузов автомобильным транспортом в случае возникновения ЧС ущерб производству и численность пострадавшего населения будет зависеть от характера и количества груза, места, времени и вида аварии, оперативности оповещения и действий соответствующих служб.</w:t>
      </w:r>
    </w:p>
    <w:p w14:paraId="3916FE77" w14:textId="77777777" w:rsidR="002B47EE" w:rsidRPr="00A87C24" w:rsidRDefault="002B47EE" w:rsidP="0079085F">
      <w:pPr>
        <w:spacing w:line="276" w:lineRule="auto"/>
        <w:ind w:firstLine="709"/>
        <w:jc w:val="both"/>
        <w:rPr>
          <w:sz w:val="28"/>
          <w:szCs w:val="28"/>
        </w:rPr>
      </w:pPr>
      <w:r w:rsidRPr="00A87C24">
        <w:rPr>
          <w:sz w:val="28"/>
          <w:szCs w:val="28"/>
        </w:rPr>
        <w:t>Для того, чтобы предотвратить ЧС при перевозке опасных грузов, необходимо решить ряд практических задач, направленных на повышение безопасности перевозок. Условно их можно подразделить на следующие: организация перевозочного процесса, регламентация перевозок, управление перевозками.</w:t>
      </w:r>
    </w:p>
    <w:p w14:paraId="422CF871" w14:textId="77777777" w:rsidR="002B47EE" w:rsidRPr="00A87C24" w:rsidRDefault="002B47EE" w:rsidP="0079085F">
      <w:pPr>
        <w:spacing w:line="276" w:lineRule="auto"/>
        <w:ind w:firstLine="709"/>
        <w:jc w:val="both"/>
        <w:rPr>
          <w:sz w:val="28"/>
          <w:szCs w:val="28"/>
        </w:rPr>
      </w:pPr>
      <w:r w:rsidRPr="00A87C24">
        <w:rPr>
          <w:sz w:val="28"/>
          <w:szCs w:val="28"/>
        </w:rPr>
        <w:t>Организация перевозочного процесса включает в себя мероприятия по техническому оснащению перевозок (подвижной состав, тара и средства механизации погрузочно-разгрузочных работ), безопасному движению по маршруту и обучению обслуживающего персонала.</w:t>
      </w:r>
    </w:p>
    <w:p w14:paraId="5243DF64" w14:textId="77777777" w:rsidR="002B47EE" w:rsidRPr="00A87C24" w:rsidRDefault="002B47EE" w:rsidP="0079085F">
      <w:pPr>
        <w:spacing w:line="276" w:lineRule="auto"/>
        <w:ind w:firstLine="709"/>
        <w:jc w:val="both"/>
        <w:rPr>
          <w:sz w:val="28"/>
          <w:szCs w:val="28"/>
        </w:rPr>
      </w:pPr>
      <w:r w:rsidRPr="00A87C24">
        <w:rPr>
          <w:sz w:val="28"/>
          <w:szCs w:val="28"/>
        </w:rPr>
        <w:t>Особого внимания требует к себе регламентация перевозок - разработка единых норм и правил перевозок опасных грузов, что позволит осуществить их стандартизацию и унификацию.</w:t>
      </w:r>
    </w:p>
    <w:p w14:paraId="10DDDF17" w14:textId="77777777" w:rsidR="002B47EE" w:rsidRPr="00A87C24" w:rsidRDefault="002B47EE" w:rsidP="0079085F">
      <w:pPr>
        <w:spacing w:line="276" w:lineRule="auto"/>
        <w:ind w:firstLine="709"/>
        <w:jc w:val="both"/>
        <w:rPr>
          <w:sz w:val="28"/>
          <w:szCs w:val="28"/>
        </w:rPr>
      </w:pPr>
      <w:r w:rsidRPr="00A87C24">
        <w:rPr>
          <w:sz w:val="28"/>
          <w:szCs w:val="28"/>
        </w:rPr>
        <w:t>Задачами управления перевозками являются маршрутизация, выбор подвижного состава и специализация подразделений по перевозке опасных грузов и обеспечение информации об опасности.</w:t>
      </w:r>
    </w:p>
    <w:p w14:paraId="2AC42E14" w14:textId="77777777" w:rsidR="002B47EE" w:rsidRPr="00A87C24" w:rsidRDefault="002B47EE" w:rsidP="0079085F">
      <w:pPr>
        <w:spacing w:line="276" w:lineRule="auto"/>
        <w:ind w:firstLine="709"/>
        <w:jc w:val="both"/>
        <w:rPr>
          <w:sz w:val="28"/>
          <w:szCs w:val="28"/>
        </w:rPr>
      </w:pPr>
      <w:r w:rsidRPr="00A87C24">
        <w:rPr>
          <w:sz w:val="28"/>
          <w:szCs w:val="28"/>
        </w:rPr>
        <w:t>Для минимизации риска возникновения аварийных ситуаций при перевозке опасных грузов автомобильным транспортом необходимо соблюдать правила, установленные постановлением Правительства № 272 от 15.04.2011 "Об утверждении Правил перевозок грузов автомобильным транспортом" (с изменениями и дополнениями).</w:t>
      </w:r>
    </w:p>
    <w:p w14:paraId="43287C00" w14:textId="77777777" w:rsidR="002B47EE" w:rsidRPr="00A87C24" w:rsidRDefault="002B47EE" w:rsidP="0079085F">
      <w:pPr>
        <w:spacing w:line="276" w:lineRule="auto"/>
        <w:rPr>
          <w:sz w:val="28"/>
          <w:szCs w:val="28"/>
        </w:rPr>
      </w:pPr>
      <w:r w:rsidRPr="00A87C24">
        <w:rPr>
          <w:i/>
          <w:sz w:val="28"/>
          <w:szCs w:val="28"/>
        </w:rPr>
        <w:t>Мероприятия по защите от ЧС природного характера</w:t>
      </w:r>
    </w:p>
    <w:p w14:paraId="0329D176" w14:textId="77777777" w:rsidR="002B47EE" w:rsidRPr="00A87C24" w:rsidRDefault="002B47EE" w:rsidP="0079085F">
      <w:pPr>
        <w:spacing w:line="276" w:lineRule="auto"/>
        <w:ind w:firstLine="709"/>
        <w:jc w:val="both"/>
        <w:rPr>
          <w:sz w:val="28"/>
          <w:szCs w:val="28"/>
        </w:rPr>
      </w:pPr>
      <w:bookmarkStart w:id="19" w:name="sub_3001"/>
      <w:r w:rsidRPr="00A87C24">
        <w:rPr>
          <w:sz w:val="28"/>
          <w:szCs w:val="28"/>
        </w:rPr>
        <w:t>На данном этапе проектирования защита от ЧС природного характера заключается в планировании мероприятий по инженерной подготовке территории.</w:t>
      </w:r>
    </w:p>
    <w:bookmarkEnd w:id="19"/>
    <w:p w14:paraId="76555DF3" w14:textId="77777777" w:rsidR="002B47EE" w:rsidRPr="00A87C24" w:rsidRDefault="002B47EE" w:rsidP="0079085F">
      <w:pPr>
        <w:spacing w:line="276" w:lineRule="auto"/>
        <w:ind w:firstLine="709"/>
        <w:jc w:val="both"/>
        <w:rPr>
          <w:sz w:val="28"/>
          <w:szCs w:val="28"/>
        </w:rPr>
      </w:pPr>
      <w:r w:rsidRPr="00A87C24">
        <w:rPr>
          <w:sz w:val="28"/>
          <w:szCs w:val="28"/>
        </w:rPr>
        <w:t xml:space="preserve">Учитывая, что опасные природные процессы, как источник чрезвычайных ситуаций, могут прогнозироваться с очень небольшой заблаговременностью, для снижения последствий чрезвычайных ситуаций </w:t>
      </w:r>
      <w:r w:rsidRPr="00A87C24">
        <w:rPr>
          <w:sz w:val="28"/>
          <w:szCs w:val="28"/>
          <w:u w:val="single"/>
        </w:rPr>
        <w:t>рекомендуется</w:t>
      </w:r>
      <w:r w:rsidRPr="00A87C24">
        <w:rPr>
          <w:sz w:val="28"/>
          <w:szCs w:val="28"/>
        </w:rPr>
        <w:t>:</w:t>
      </w:r>
    </w:p>
    <w:p w14:paraId="44023B6D" w14:textId="77777777" w:rsidR="002B47EE" w:rsidRPr="00A87C24" w:rsidRDefault="002B47EE" w:rsidP="0079085F">
      <w:pPr>
        <w:spacing w:line="276" w:lineRule="auto"/>
        <w:ind w:firstLine="709"/>
        <w:jc w:val="both"/>
        <w:rPr>
          <w:sz w:val="28"/>
          <w:szCs w:val="28"/>
        </w:rPr>
      </w:pPr>
      <w:r w:rsidRPr="00A87C24">
        <w:rPr>
          <w:sz w:val="28"/>
          <w:szCs w:val="28"/>
        </w:rPr>
        <w:lastRenderedPageBreak/>
        <w:t>осуществление планово-предупредительного ремонта инженерных коммуникаций, линий связи и электропередач, а также контроль состояния жизнеобеспечивающих объектов энерго-, тепло- и водоснабжения;</w:t>
      </w:r>
    </w:p>
    <w:p w14:paraId="24AE90A7" w14:textId="77777777" w:rsidR="002B47EE" w:rsidRPr="00A87C24" w:rsidRDefault="002B47EE" w:rsidP="0079085F">
      <w:pPr>
        <w:spacing w:line="276" w:lineRule="auto"/>
        <w:ind w:firstLine="709"/>
        <w:jc w:val="both"/>
        <w:rPr>
          <w:sz w:val="28"/>
          <w:szCs w:val="28"/>
        </w:rPr>
      </w:pPr>
      <w:r w:rsidRPr="00A87C24">
        <w:rPr>
          <w:sz w:val="28"/>
          <w:szCs w:val="28"/>
        </w:rPr>
        <w:t>усиление и расширение системы мониторинга метеоусловий, своевременное прогнозирование и оповещение об опасности;</w:t>
      </w:r>
    </w:p>
    <w:p w14:paraId="57F01827" w14:textId="77777777" w:rsidR="002B47EE" w:rsidRPr="00A87C24" w:rsidRDefault="002B47EE" w:rsidP="0079085F">
      <w:pPr>
        <w:spacing w:line="276" w:lineRule="auto"/>
        <w:ind w:firstLine="709"/>
        <w:jc w:val="both"/>
        <w:rPr>
          <w:sz w:val="28"/>
          <w:szCs w:val="28"/>
        </w:rPr>
      </w:pPr>
      <w:r w:rsidRPr="00A87C24">
        <w:rPr>
          <w:sz w:val="28"/>
          <w:szCs w:val="28"/>
        </w:rPr>
        <w:t>осуществление в плановом порядке противопожарных и профилактических работ;</w:t>
      </w:r>
    </w:p>
    <w:p w14:paraId="30DB86EE" w14:textId="77777777" w:rsidR="002B47EE" w:rsidRPr="00A87C24" w:rsidRDefault="002B47EE" w:rsidP="0079085F">
      <w:pPr>
        <w:spacing w:line="276" w:lineRule="auto"/>
        <w:ind w:firstLine="709"/>
        <w:jc w:val="both"/>
        <w:rPr>
          <w:sz w:val="28"/>
          <w:szCs w:val="28"/>
        </w:rPr>
      </w:pPr>
      <w:r w:rsidRPr="00A87C24">
        <w:rPr>
          <w:sz w:val="28"/>
          <w:szCs w:val="28"/>
        </w:rPr>
        <w:t>проверка систем оповещения и подготовка к заблаговременному оповещению о возникновении и развитии чрезвычайных ситуаций населения и организаций, аварии на которых способны нарушить жизнеобеспечение населения;</w:t>
      </w:r>
    </w:p>
    <w:p w14:paraId="70D42E7A" w14:textId="77777777" w:rsidR="002B47EE" w:rsidRPr="00A87C24" w:rsidRDefault="002B47EE" w:rsidP="0079085F">
      <w:pPr>
        <w:spacing w:line="276" w:lineRule="auto"/>
        <w:ind w:firstLine="709"/>
        <w:jc w:val="both"/>
        <w:rPr>
          <w:sz w:val="28"/>
          <w:szCs w:val="28"/>
        </w:rPr>
      </w:pPr>
      <w:r w:rsidRPr="00A87C24">
        <w:rPr>
          <w:sz w:val="28"/>
          <w:szCs w:val="28"/>
        </w:rPr>
        <w:t>регулярная проверка наличия и поддержания в готовности средств индивидуальной и коллективной защиты;</w:t>
      </w:r>
    </w:p>
    <w:p w14:paraId="1707EC3E" w14:textId="77777777" w:rsidR="002B47EE" w:rsidRPr="00A87C24" w:rsidRDefault="002B47EE" w:rsidP="0079085F">
      <w:pPr>
        <w:spacing w:line="276" w:lineRule="auto"/>
        <w:ind w:firstLine="709"/>
        <w:jc w:val="both"/>
        <w:rPr>
          <w:sz w:val="28"/>
          <w:szCs w:val="28"/>
        </w:rPr>
      </w:pPr>
      <w:r w:rsidRPr="00A87C24">
        <w:rPr>
          <w:sz w:val="28"/>
          <w:szCs w:val="28"/>
        </w:rPr>
        <w:t>информирование населения о необходимых действиях во время ЧС.</w:t>
      </w:r>
    </w:p>
    <w:p w14:paraId="25FECBFC" w14:textId="77777777" w:rsidR="002B47EE" w:rsidRPr="00A87C24" w:rsidRDefault="002B47EE" w:rsidP="0079085F">
      <w:pPr>
        <w:spacing w:line="276" w:lineRule="auto"/>
        <w:ind w:firstLine="709"/>
        <w:jc w:val="both"/>
        <w:rPr>
          <w:sz w:val="28"/>
          <w:szCs w:val="28"/>
          <w:lang w:bidi="ar-SA"/>
        </w:rPr>
      </w:pPr>
      <w:r w:rsidRPr="00A87C24">
        <w:rPr>
          <w:sz w:val="28"/>
          <w:szCs w:val="28"/>
          <w:lang w:bidi="ar-SA"/>
        </w:rPr>
        <w:t>Заблаговременное проведение данных мероприятий обеспечит защищённость проектируемой территории в случаях быстроразвивающихся и сложно прогнозируемых природных ЧС.</w:t>
      </w:r>
    </w:p>
    <w:p w14:paraId="3AE444A2" w14:textId="77777777" w:rsidR="002B47EE" w:rsidRPr="00A87C24" w:rsidRDefault="002B47EE" w:rsidP="0079085F">
      <w:pPr>
        <w:spacing w:line="276" w:lineRule="auto"/>
        <w:jc w:val="both"/>
        <w:rPr>
          <w:b/>
          <w:i/>
          <w:sz w:val="28"/>
          <w:szCs w:val="28"/>
        </w:rPr>
      </w:pPr>
      <w:bookmarkStart w:id="20" w:name="_Toc375776323"/>
      <w:bookmarkStart w:id="21" w:name="_Toc409020243"/>
      <w:bookmarkStart w:id="22" w:name="_Toc414622330"/>
      <w:bookmarkStart w:id="23" w:name="_Toc414624791"/>
      <w:bookmarkStart w:id="24" w:name="_Toc533165864"/>
      <w:bookmarkStart w:id="25" w:name="_Toc533434012"/>
      <w:bookmarkStart w:id="26" w:name="_Toc533516871"/>
      <w:bookmarkStart w:id="27" w:name="_Toc2003798"/>
      <w:r w:rsidRPr="00A87C24">
        <w:rPr>
          <w:i/>
          <w:sz w:val="28"/>
          <w:szCs w:val="28"/>
        </w:rPr>
        <w:t xml:space="preserve">Мероприятия по обеспечению </w:t>
      </w:r>
      <w:bookmarkEnd w:id="20"/>
      <w:bookmarkEnd w:id="21"/>
      <w:bookmarkEnd w:id="22"/>
      <w:bookmarkEnd w:id="23"/>
      <w:r w:rsidRPr="00A87C24">
        <w:rPr>
          <w:i/>
          <w:sz w:val="28"/>
          <w:szCs w:val="28"/>
        </w:rPr>
        <w:t>пожарной безопасности</w:t>
      </w:r>
      <w:bookmarkEnd w:id="24"/>
      <w:bookmarkEnd w:id="25"/>
      <w:bookmarkEnd w:id="26"/>
      <w:bookmarkEnd w:id="27"/>
    </w:p>
    <w:p w14:paraId="6229DCA2" w14:textId="77777777" w:rsidR="002B47EE" w:rsidRDefault="002B47EE" w:rsidP="0079085F">
      <w:pPr>
        <w:spacing w:line="276" w:lineRule="auto"/>
        <w:ind w:firstLine="851"/>
        <w:jc w:val="both"/>
        <w:rPr>
          <w:sz w:val="28"/>
          <w:szCs w:val="28"/>
        </w:rPr>
      </w:pPr>
      <w:bookmarkStart w:id="28" w:name="_Toc530747636"/>
      <w:bookmarkStart w:id="29" w:name="_Toc532994219"/>
      <w:bookmarkStart w:id="30" w:name="_Toc533165865"/>
      <w:bookmarkStart w:id="31" w:name="_Toc533434013"/>
      <w:bookmarkStart w:id="32" w:name="_Toc533516872"/>
      <w:bookmarkStart w:id="33" w:name="_Toc2003799"/>
      <w:r w:rsidRPr="00A87C24">
        <w:rPr>
          <w:sz w:val="28"/>
          <w:szCs w:val="28"/>
        </w:rPr>
        <w:t>В соответствии с Федеральным законом от 22 июля 2008 г. № 123-ФЗ «Технический регламент о требованиях пожарной безопасности» дислокация пожарных подразделений пожарной охраны</w:t>
      </w:r>
      <w:r w:rsidR="002E5126">
        <w:rPr>
          <w:sz w:val="28"/>
          <w:szCs w:val="28"/>
        </w:rPr>
        <w:t xml:space="preserve"> </w:t>
      </w:r>
      <w:r w:rsidRPr="00A87C24">
        <w:rPr>
          <w:sz w:val="28"/>
          <w:szCs w:val="28"/>
        </w:rPr>
        <w:t>определяется исходя из условия, что время прибытия первого подразделения к месту вызова не должно превышать 10 минут. Средняя скорость пожарных автомобилей принята - 40 км/час.</w:t>
      </w:r>
      <w:bookmarkEnd w:id="28"/>
      <w:bookmarkEnd w:id="29"/>
      <w:bookmarkEnd w:id="30"/>
      <w:bookmarkEnd w:id="31"/>
      <w:bookmarkEnd w:id="32"/>
      <w:bookmarkEnd w:id="33"/>
    </w:p>
    <w:sectPr w:rsidR="002B47EE" w:rsidSect="00586A33">
      <w:type w:val="continuous"/>
      <w:pgSz w:w="11910" w:h="16840"/>
      <w:pgMar w:top="1134" w:right="850" w:bottom="1134" w:left="1701" w:header="749"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AD2A7" w14:textId="77777777" w:rsidR="001A0B2A" w:rsidRDefault="001A0B2A" w:rsidP="00643479">
      <w:r>
        <w:separator/>
      </w:r>
    </w:p>
  </w:endnote>
  <w:endnote w:type="continuationSeparator" w:id="0">
    <w:p w14:paraId="07BE5811" w14:textId="77777777" w:rsidR="001A0B2A" w:rsidRDefault="001A0B2A" w:rsidP="0064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5A3B2" w14:textId="77777777" w:rsidR="007F4E41" w:rsidRDefault="007F4E41" w:rsidP="00923A47">
    <w:pPr>
      <w:pStyle w:val="ae"/>
      <w:jc w:val="center"/>
      <w:rPr>
        <w:sz w:val="28"/>
        <w:szCs w:val="28"/>
      </w:rPr>
    </w:pPr>
    <w:r>
      <w:rPr>
        <w:sz w:val="28"/>
        <w:szCs w:val="28"/>
      </w:rPr>
      <w:t>Челябинск</w:t>
    </w:r>
  </w:p>
  <w:p w14:paraId="7025ACDE" w14:textId="0ADEFC6B" w:rsidR="007F4E41" w:rsidRPr="00923A47" w:rsidRDefault="007F4E41" w:rsidP="00923A47">
    <w:pPr>
      <w:pStyle w:val="ae"/>
      <w:jc w:val="center"/>
      <w:rPr>
        <w:sz w:val="28"/>
        <w:szCs w:val="28"/>
      </w:rPr>
    </w:pPr>
    <w:r>
      <w:rPr>
        <w:sz w:val="28"/>
        <w:szCs w:val="28"/>
      </w:rPr>
      <w:t>2022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BC657" w14:textId="77777777" w:rsidR="007F4E41" w:rsidRDefault="007F4E41" w:rsidP="00923A47">
    <w:pPr>
      <w:pStyle w:val="ae"/>
      <w:jc w:val="center"/>
      <w:rPr>
        <w:sz w:val="28"/>
        <w:szCs w:val="28"/>
      </w:rPr>
    </w:pPr>
    <w:r>
      <w:rPr>
        <w:sz w:val="28"/>
        <w:szCs w:val="28"/>
      </w:rPr>
      <w:t>Челябинск</w:t>
    </w:r>
  </w:p>
  <w:p w14:paraId="39D4E347" w14:textId="647D5F8C" w:rsidR="007F4E41" w:rsidRPr="00923A47" w:rsidRDefault="007F4E41" w:rsidP="00923A47">
    <w:pPr>
      <w:pStyle w:val="ae"/>
      <w:jc w:val="center"/>
      <w:rPr>
        <w:sz w:val="28"/>
        <w:szCs w:val="28"/>
      </w:rPr>
    </w:pPr>
    <w:r>
      <w:rPr>
        <w:sz w:val="28"/>
        <w:szCs w:val="28"/>
      </w:rPr>
      <w:t>2022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CB4CB" w14:textId="77777777" w:rsidR="007F4E41" w:rsidRPr="00923A47" w:rsidRDefault="007F4E41" w:rsidP="00923A47">
    <w:pPr>
      <w:pStyle w:val="ae"/>
      <w:rPr>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F661F" w14:textId="77777777" w:rsidR="001A0B2A" w:rsidRDefault="001A0B2A" w:rsidP="00643479">
      <w:r>
        <w:separator/>
      </w:r>
    </w:p>
  </w:footnote>
  <w:footnote w:type="continuationSeparator" w:id="0">
    <w:p w14:paraId="6B45D403" w14:textId="77777777" w:rsidR="001A0B2A" w:rsidRDefault="001A0B2A" w:rsidP="006434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6B1A6" w14:textId="77777777" w:rsidR="007F4E41" w:rsidRPr="003D31CB" w:rsidRDefault="007F4E41" w:rsidP="006F621A">
    <w:pPr>
      <w:widowControl/>
      <w:autoSpaceDE/>
      <w:autoSpaceDN/>
      <w:jc w:val="right"/>
      <w:rPr>
        <w:rFonts w:eastAsia="Calibri"/>
        <w:sz w:val="36"/>
        <w:szCs w:val="36"/>
        <w:lang w:eastAsia="en-US" w:bidi="ar-SA"/>
      </w:rPr>
    </w:pPr>
    <w:r w:rsidRPr="003D31CB">
      <w:rPr>
        <w:rFonts w:eastAsia="Calibri"/>
        <w:noProof/>
        <w:sz w:val="28"/>
        <w:szCs w:val="28"/>
        <w:lang w:bidi="ar-SA"/>
      </w:rPr>
      <w:drawing>
        <wp:anchor distT="0" distB="0" distL="114300" distR="114300" simplePos="0" relativeHeight="251657728" behindDoc="0" locked="0" layoutInCell="1" allowOverlap="1" wp14:anchorId="03AF0D9D" wp14:editId="6DA9FDEC">
          <wp:simplePos x="0" y="0"/>
          <wp:positionH relativeFrom="column">
            <wp:posOffset>-635</wp:posOffset>
          </wp:positionH>
          <wp:positionV relativeFrom="paragraph">
            <wp:posOffset>-1905</wp:posOffset>
          </wp:positionV>
          <wp:extent cx="1038225" cy="7620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1CB">
      <w:rPr>
        <w:rFonts w:eastAsia="Calibri"/>
        <w:noProof/>
        <w:sz w:val="28"/>
        <w:szCs w:val="28"/>
        <w:lang w:bidi="ar-SA"/>
      </w:rPr>
      <w:t xml:space="preserve">                                                                    </w:t>
    </w:r>
    <w:r w:rsidRPr="003D31CB">
      <w:rPr>
        <w:rFonts w:eastAsia="Calibri"/>
        <w:sz w:val="36"/>
        <w:szCs w:val="36"/>
        <w:lang w:eastAsia="en-US" w:bidi="ar-SA"/>
      </w:rPr>
      <w:t>Российская Федерация</w:t>
    </w:r>
  </w:p>
  <w:p w14:paraId="2B1A1203" w14:textId="77777777" w:rsidR="007F4E41" w:rsidRPr="003D31CB" w:rsidRDefault="007F4E41" w:rsidP="006F621A">
    <w:pPr>
      <w:widowControl/>
      <w:autoSpaceDE/>
      <w:autoSpaceDN/>
      <w:jc w:val="right"/>
      <w:rPr>
        <w:rFonts w:eastAsia="Calibri"/>
        <w:b/>
        <w:sz w:val="36"/>
        <w:szCs w:val="36"/>
        <w:lang w:eastAsia="en-US" w:bidi="ar-SA"/>
      </w:rPr>
    </w:pPr>
    <w:r w:rsidRPr="003D31CB">
      <w:rPr>
        <w:rFonts w:eastAsia="Calibri"/>
        <w:b/>
        <w:sz w:val="36"/>
        <w:szCs w:val="36"/>
        <w:lang w:eastAsia="en-US" w:bidi="ar-SA"/>
      </w:rPr>
      <w:t>Общество с ограниченной ответственностью</w:t>
    </w:r>
  </w:p>
  <w:p w14:paraId="2231B55D" w14:textId="77777777" w:rsidR="007F4E41" w:rsidRPr="003D31CB" w:rsidRDefault="007F4E41" w:rsidP="006F621A">
    <w:pPr>
      <w:widowControl/>
      <w:autoSpaceDE/>
      <w:autoSpaceDN/>
      <w:jc w:val="right"/>
      <w:rPr>
        <w:rFonts w:eastAsia="Calibri"/>
        <w:b/>
        <w:sz w:val="36"/>
        <w:szCs w:val="36"/>
        <w:lang w:eastAsia="en-US" w:bidi="ar-SA"/>
      </w:rPr>
    </w:pPr>
    <w:r w:rsidRPr="003D31CB">
      <w:rPr>
        <w:rFonts w:eastAsia="Calibri"/>
        <w:b/>
        <w:sz w:val="36"/>
        <w:szCs w:val="36"/>
        <w:lang w:eastAsia="en-US" w:bidi="ar-SA"/>
      </w:rPr>
      <w:t>«АЗИМУТ»</w:t>
    </w:r>
  </w:p>
  <w:p w14:paraId="68077412" w14:textId="77777777" w:rsidR="007F4E41" w:rsidRPr="003D31CB" w:rsidRDefault="007F4E41" w:rsidP="006F621A">
    <w:pPr>
      <w:widowControl/>
      <w:autoSpaceDE/>
      <w:autoSpaceDN/>
      <w:rPr>
        <w:rFonts w:ascii="Calibri" w:eastAsia="Calibri" w:hAnsi="Calibri"/>
        <w:lang w:eastAsia="en-US" w:bidi="ar-SA"/>
      </w:rPr>
    </w:pPr>
    <w:r w:rsidRPr="003D31CB">
      <w:rPr>
        <w:rFonts w:ascii="Calibri" w:eastAsia="Calibri" w:hAnsi="Calibri"/>
        <w:lang w:eastAsia="en-US" w:bidi="ar-SA"/>
      </w:rPr>
      <w:t>_____________________________________________________________________________________</w:t>
    </w:r>
  </w:p>
  <w:p w14:paraId="00FCB4BA" w14:textId="77777777" w:rsidR="007F4E41" w:rsidRPr="006F621A" w:rsidRDefault="007F4E41" w:rsidP="006F621A">
    <w:pPr>
      <w:widowControl/>
      <w:autoSpaceDE/>
      <w:autoSpaceDN/>
      <w:jc w:val="both"/>
      <w:rPr>
        <w:lang w:bidi="ar-SA"/>
      </w:rPr>
    </w:pPr>
    <w:r w:rsidRPr="003D31CB">
      <w:rPr>
        <w:rFonts w:eastAsia="Calibri"/>
        <w:lang w:eastAsia="en-US" w:bidi="ar-SA"/>
      </w:rPr>
      <w:t xml:space="preserve">Юридический адрес: 454048, г. Челябинск, Свердловский проспект, д. 84Б, офис 7.12, ИНН/КПП 7453341178/745301001, Р/счет 40702810901500094517 в ТОЧКА ПАО БАНКА "ФК ОТКРЫТИЕ", г. Москва к/сч. 30101810845250000999 БИК 044525999 т. </w:t>
    </w:r>
    <w:r w:rsidRPr="003D31CB">
      <w:rPr>
        <w:lang w:bidi="ar-SA"/>
      </w:rPr>
      <w:t>89517774770, pc.az@yandex.ru</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C06F" w14:textId="77777777" w:rsidR="007F4E41" w:rsidRPr="003D31CB" w:rsidRDefault="007F4E41" w:rsidP="006F621A">
    <w:pPr>
      <w:widowControl/>
      <w:autoSpaceDE/>
      <w:autoSpaceDN/>
      <w:jc w:val="right"/>
      <w:rPr>
        <w:rFonts w:eastAsia="Calibri"/>
        <w:sz w:val="36"/>
        <w:szCs w:val="36"/>
        <w:lang w:eastAsia="en-US" w:bidi="ar-SA"/>
      </w:rPr>
    </w:pPr>
    <w:r w:rsidRPr="003D31CB">
      <w:rPr>
        <w:rFonts w:eastAsia="Calibri"/>
        <w:noProof/>
        <w:sz w:val="28"/>
        <w:szCs w:val="28"/>
        <w:lang w:bidi="ar-SA"/>
      </w:rPr>
      <w:drawing>
        <wp:anchor distT="0" distB="0" distL="114300" distR="114300" simplePos="0" relativeHeight="251656704" behindDoc="0" locked="0" layoutInCell="1" allowOverlap="1" wp14:anchorId="2D7F4849" wp14:editId="0704F49C">
          <wp:simplePos x="0" y="0"/>
          <wp:positionH relativeFrom="column">
            <wp:posOffset>-635</wp:posOffset>
          </wp:positionH>
          <wp:positionV relativeFrom="paragraph">
            <wp:posOffset>-1905</wp:posOffset>
          </wp:positionV>
          <wp:extent cx="1038225" cy="7620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1CB">
      <w:rPr>
        <w:rFonts w:eastAsia="Calibri"/>
        <w:noProof/>
        <w:sz w:val="28"/>
        <w:szCs w:val="28"/>
        <w:lang w:bidi="ar-SA"/>
      </w:rPr>
      <w:t xml:space="preserve">                                                                    </w:t>
    </w:r>
    <w:r w:rsidRPr="003D31CB">
      <w:rPr>
        <w:rFonts w:eastAsia="Calibri"/>
        <w:sz w:val="36"/>
        <w:szCs w:val="36"/>
        <w:lang w:eastAsia="en-US" w:bidi="ar-SA"/>
      </w:rPr>
      <w:t>Российская Федерация</w:t>
    </w:r>
  </w:p>
  <w:p w14:paraId="641C2A2E" w14:textId="77777777" w:rsidR="007F4E41" w:rsidRPr="003D31CB" w:rsidRDefault="007F4E41" w:rsidP="006F621A">
    <w:pPr>
      <w:widowControl/>
      <w:autoSpaceDE/>
      <w:autoSpaceDN/>
      <w:jc w:val="right"/>
      <w:rPr>
        <w:rFonts w:eastAsia="Calibri"/>
        <w:b/>
        <w:sz w:val="36"/>
        <w:szCs w:val="36"/>
        <w:lang w:eastAsia="en-US" w:bidi="ar-SA"/>
      </w:rPr>
    </w:pPr>
    <w:r w:rsidRPr="003D31CB">
      <w:rPr>
        <w:rFonts w:eastAsia="Calibri"/>
        <w:b/>
        <w:sz w:val="36"/>
        <w:szCs w:val="36"/>
        <w:lang w:eastAsia="en-US" w:bidi="ar-SA"/>
      </w:rPr>
      <w:t>Общество с ограниченной ответственностью</w:t>
    </w:r>
  </w:p>
  <w:p w14:paraId="278B07F8" w14:textId="77777777" w:rsidR="007F4E41" w:rsidRPr="003D31CB" w:rsidRDefault="007F4E41" w:rsidP="006F621A">
    <w:pPr>
      <w:widowControl/>
      <w:autoSpaceDE/>
      <w:autoSpaceDN/>
      <w:jc w:val="right"/>
      <w:rPr>
        <w:rFonts w:eastAsia="Calibri"/>
        <w:b/>
        <w:sz w:val="36"/>
        <w:szCs w:val="36"/>
        <w:lang w:eastAsia="en-US" w:bidi="ar-SA"/>
      </w:rPr>
    </w:pPr>
    <w:r w:rsidRPr="003D31CB">
      <w:rPr>
        <w:rFonts w:eastAsia="Calibri"/>
        <w:b/>
        <w:sz w:val="36"/>
        <w:szCs w:val="36"/>
        <w:lang w:eastAsia="en-US" w:bidi="ar-SA"/>
      </w:rPr>
      <w:t>«АЗИМУТ»</w:t>
    </w:r>
  </w:p>
  <w:p w14:paraId="1BBD8618" w14:textId="77777777" w:rsidR="007F4E41" w:rsidRPr="003D31CB" w:rsidRDefault="007F4E41" w:rsidP="006F621A">
    <w:pPr>
      <w:widowControl/>
      <w:autoSpaceDE/>
      <w:autoSpaceDN/>
      <w:rPr>
        <w:rFonts w:ascii="Calibri" w:eastAsia="Calibri" w:hAnsi="Calibri"/>
        <w:lang w:eastAsia="en-US" w:bidi="ar-SA"/>
      </w:rPr>
    </w:pPr>
    <w:r w:rsidRPr="003D31CB">
      <w:rPr>
        <w:rFonts w:ascii="Calibri" w:eastAsia="Calibri" w:hAnsi="Calibri"/>
        <w:lang w:eastAsia="en-US" w:bidi="ar-SA"/>
      </w:rPr>
      <w:t>_____________________________________________________________________________________</w:t>
    </w:r>
  </w:p>
  <w:p w14:paraId="50CE07C1" w14:textId="77777777" w:rsidR="007F4E41" w:rsidRPr="006F621A" w:rsidRDefault="007F4E41" w:rsidP="006F621A">
    <w:pPr>
      <w:widowControl/>
      <w:autoSpaceDE/>
      <w:autoSpaceDN/>
      <w:jc w:val="both"/>
      <w:rPr>
        <w:lang w:bidi="ar-SA"/>
      </w:rPr>
    </w:pPr>
    <w:r w:rsidRPr="003D31CB">
      <w:rPr>
        <w:rFonts w:eastAsia="Calibri"/>
        <w:lang w:eastAsia="en-US" w:bidi="ar-SA"/>
      </w:rPr>
      <w:t xml:space="preserve">Юридический адрес: 454048, г. Челябинск, Свердловский проспект, д. 84Б, офис 7.12, ИНН/КПП 7453341178/745301001, Р/счет 40702810901500094517 в ТОЧКА ПАО БАНКА "ФК ОТКРЫТИЕ", г. Москва к/сч. 30101810845250000999 БИК 044525999 т. </w:t>
    </w:r>
    <w:r w:rsidRPr="003D31CB">
      <w:rPr>
        <w:lang w:bidi="ar-SA"/>
      </w:rPr>
      <w:t>89517774770, pc.az@yandex.ru</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57B3A" w14:textId="77777777" w:rsidR="007F4E41" w:rsidRDefault="007F4E41">
    <w:pPr>
      <w:pStyle w:val="31"/>
      <w:spacing w:line="14" w:lineRule="auto"/>
      <w:rPr>
        <w:sz w:val="20"/>
      </w:rPr>
    </w:pPr>
    <w:r>
      <w:rPr>
        <w:noProof/>
        <w:lang w:bidi="ar-SA"/>
      </w:rPr>
      <w:pict w14:anchorId="6428C136">
        <v:shapetype id="_x0000_t202" coordsize="21600,21600" o:spt="202" path="m,l,21600r21600,l21600,xe">
          <v:stroke joinstyle="miter"/>
          <v:path gradientshapeok="t" o:connecttype="rect"/>
        </v:shapetype>
        <v:shape id="Text Box 1" o:spid="_x0000_s2049" type="#_x0000_t202" style="position:absolute;left:0;text-align:left;margin-left:300.7pt;margin-top:36.45pt;width:15.3pt;height:13.0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j7rQ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SXwZwgmFo3A+W1zObG4+SafLndLmHZMtskaG&#10;FTTegZPDnTaj6+RiYwlZ8KZxzW/Esw3AHHcgNFy1ZzYJ18sfSZBslptl7MXRfOPFQZ57N8U69uZF&#10;uJjll/l6nYc/bdwwTmtelkzYMJOuwvjP+nZU+KiIk7K0bHhp4WxKWu2260ahAwFdF+47FuTMzX+e&#10;hqsXcHlBKYzi4DZKvGK+XHhxEc+8ZBEsvSBMbpN5ECdxXjyndMcF+3dKqM9wMotmo5Z+yy1w32tu&#10;JG25gcnR8DbDy5MTSa0CN6J0rTWEN6N9Vgqb/lMpoN1To51erURHsZphOxwfBoBZLW9l+QgCVhIE&#10;BlqEqQdGLdV3jHqYIBnW3/ZEMYya9wIegR03k6EmYzsZRFC4mmGD0WiuzTiW9p3iuxqQx2cm5A08&#10;lIo7ET9lAQzsAqaC43KcYHbsnK+d19OcXf0CAAD//wMAUEsDBBQABgAIAAAAIQCd4STb3gAAAAkB&#10;AAAPAAAAZHJzL2Rvd25yZXYueG1sTI/BTsMwEETvSPyDtUjcqN2AAgnZVBWCExIiDQeOTrxNosbr&#10;ELtt+HvMCY6rfZp5U2wWO4oTzX5wjLBeKRDErTMDdwgf9cvNAwgfNBs9OiaEb/KwKS8vCp0bd+aK&#10;TrvQiRjCPtcIfQhTLqVve7Lar9xEHH97N1sd4jl30sz6HMPtKBOlUmn1wLGh1xM99dQedkeLsP3k&#10;6nn4emveq3011HWm+DU9IF5fLdtHEIGW8AfDr35UhzI6Ne7IxosRIVXru4gi3CcZiAikt0kc1yBk&#10;mQJZFvL/gvIHAAD//wMAUEsBAi0AFAAGAAgAAAAhALaDOJL+AAAA4QEAABMAAAAAAAAAAAAAAAAA&#10;AAAAAFtDb250ZW50X1R5cGVzXS54bWxQSwECLQAUAAYACAAAACEAOP0h/9YAAACUAQAACwAAAAAA&#10;AAAAAAAAAAAvAQAAX3JlbHMvLnJlbHNQSwECLQAUAAYACAAAACEAHA9Y+60CAACvBQAADgAAAAAA&#10;AAAAAAAAAAAuAgAAZHJzL2Uyb0RvYy54bWxQSwECLQAUAAYACAAAACEAneEk294AAAAJAQAADwAA&#10;AAAAAAAAAAAAAAAHBQAAZHJzL2Rvd25yZXYueG1sUEsFBgAAAAAEAAQA8wAAABIGAAAAAA==&#10;" filled="f" stroked="f">
          <v:textbox inset="0,0,0,0">
            <w:txbxContent>
              <w:p w14:paraId="0A892BD5" w14:textId="0B1B49D0" w:rsidR="007F4E41" w:rsidRPr="006C65F3" w:rsidRDefault="007F4E41">
                <w:pPr>
                  <w:spacing w:line="245" w:lineRule="exact"/>
                  <w:ind w:left="40"/>
                </w:pPr>
                <w:r w:rsidRPr="006C65F3">
                  <w:fldChar w:fldCharType="begin"/>
                </w:r>
                <w:r w:rsidRPr="006C65F3">
                  <w:instrText xml:space="preserve"> PAGE </w:instrText>
                </w:r>
                <w:r w:rsidRPr="006C65F3">
                  <w:fldChar w:fldCharType="separate"/>
                </w:r>
                <w:r w:rsidR="003320A1">
                  <w:rPr>
                    <w:noProof/>
                  </w:rPr>
                  <w:t>5</w:t>
                </w:r>
                <w:r w:rsidRPr="006C65F3">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2C5"/>
    <w:multiLevelType w:val="hybridMultilevel"/>
    <w:tmpl w:val="8CC4A0E8"/>
    <w:lvl w:ilvl="0" w:tplc="8CD07162">
      <w:start w:val="1"/>
      <w:numFmt w:val="decimal"/>
      <w:lvlText w:val="%1."/>
      <w:lvlJc w:val="left"/>
      <w:pPr>
        <w:tabs>
          <w:tab w:val="num" w:pos="1070"/>
        </w:tabs>
        <w:ind w:left="1070" w:hanging="360"/>
      </w:pPr>
      <w:rPr>
        <w:rFonts w:cs="Times New Roman"/>
        <w:color w:val="auto"/>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 w15:restartNumberingAfterBreak="0">
    <w:nsid w:val="09D13F37"/>
    <w:multiLevelType w:val="multilevel"/>
    <w:tmpl w:val="D18A15AE"/>
    <w:lvl w:ilvl="0">
      <w:start w:val="1"/>
      <w:numFmt w:val="decimal"/>
      <w:suff w:val="space"/>
      <w:lvlText w:val="%1"/>
      <w:lvlJc w:val="left"/>
      <w:pPr>
        <w:ind w:left="992" w:firstLine="0"/>
      </w:pPr>
      <w:rPr>
        <w:rFonts w:hint="default"/>
      </w:rPr>
    </w:lvl>
    <w:lvl w:ilvl="1">
      <w:start w:val="1"/>
      <w:numFmt w:val="decimal"/>
      <w:suff w:val="space"/>
      <w:lvlText w:val="%1.%2"/>
      <w:lvlJc w:val="left"/>
      <w:pPr>
        <w:ind w:left="992" w:firstLine="0"/>
      </w:pPr>
      <w:rPr>
        <w:rFonts w:hint="default"/>
      </w:rPr>
    </w:lvl>
    <w:lvl w:ilvl="2">
      <w:start w:val="1"/>
      <w:numFmt w:val="decimal"/>
      <w:suff w:val="space"/>
      <w:lvlText w:val="%1.%2.%3"/>
      <w:lvlJc w:val="left"/>
      <w:pPr>
        <w:ind w:left="993" w:firstLine="0"/>
      </w:pPr>
      <w:rPr>
        <w:rFonts w:hint="default"/>
      </w:rPr>
    </w:lvl>
    <w:lvl w:ilvl="3">
      <w:start w:val="1"/>
      <w:numFmt w:val="decimal"/>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 w15:restartNumberingAfterBreak="0">
    <w:nsid w:val="0CDA2E0D"/>
    <w:multiLevelType w:val="hybridMultilevel"/>
    <w:tmpl w:val="761454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2C12572"/>
    <w:multiLevelType w:val="hybridMultilevel"/>
    <w:tmpl w:val="68B67F4E"/>
    <w:lvl w:ilvl="0" w:tplc="0419000F">
      <w:start w:val="1"/>
      <w:numFmt w:val="decimal"/>
      <w:lvlText w:val="%1."/>
      <w:lvlJc w:val="left"/>
      <w:pPr>
        <w:ind w:left="1024" w:hanging="360"/>
      </w:pPr>
    </w:lvl>
    <w:lvl w:ilvl="1" w:tplc="04190019" w:tentative="1">
      <w:start w:val="1"/>
      <w:numFmt w:val="lowerLetter"/>
      <w:lvlText w:val="%2."/>
      <w:lvlJc w:val="left"/>
      <w:pPr>
        <w:ind w:left="1744" w:hanging="360"/>
      </w:pPr>
    </w:lvl>
    <w:lvl w:ilvl="2" w:tplc="0419001B" w:tentative="1">
      <w:start w:val="1"/>
      <w:numFmt w:val="lowerRoman"/>
      <w:lvlText w:val="%3."/>
      <w:lvlJc w:val="right"/>
      <w:pPr>
        <w:ind w:left="2464" w:hanging="180"/>
      </w:pPr>
    </w:lvl>
    <w:lvl w:ilvl="3" w:tplc="0419000F" w:tentative="1">
      <w:start w:val="1"/>
      <w:numFmt w:val="decimal"/>
      <w:lvlText w:val="%4."/>
      <w:lvlJc w:val="left"/>
      <w:pPr>
        <w:ind w:left="3184" w:hanging="360"/>
      </w:pPr>
    </w:lvl>
    <w:lvl w:ilvl="4" w:tplc="04190019" w:tentative="1">
      <w:start w:val="1"/>
      <w:numFmt w:val="lowerLetter"/>
      <w:lvlText w:val="%5."/>
      <w:lvlJc w:val="left"/>
      <w:pPr>
        <w:ind w:left="3904" w:hanging="360"/>
      </w:pPr>
    </w:lvl>
    <w:lvl w:ilvl="5" w:tplc="0419001B" w:tentative="1">
      <w:start w:val="1"/>
      <w:numFmt w:val="lowerRoman"/>
      <w:lvlText w:val="%6."/>
      <w:lvlJc w:val="right"/>
      <w:pPr>
        <w:ind w:left="4624" w:hanging="180"/>
      </w:pPr>
    </w:lvl>
    <w:lvl w:ilvl="6" w:tplc="0419000F" w:tentative="1">
      <w:start w:val="1"/>
      <w:numFmt w:val="decimal"/>
      <w:lvlText w:val="%7."/>
      <w:lvlJc w:val="left"/>
      <w:pPr>
        <w:ind w:left="5344" w:hanging="360"/>
      </w:pPr>
    </w:lvl>
    <w:lvl w:ilvl="7" w:tplc="04190019" w:tentative="1">
      <w:start w:val="1"/>
      <w:numFmt w:val="lowerLetter"/>
      <w:lvlText w:val="%8."/>
      <w:lvlJc w:val="left"/>
      <w:pPr>
        <w:ind w:left="6064" w:hanging="360"/>
      </w:pPr>
    </w:lvl>
    <w:lvl w:ilvl="8" w:tplc="0419001B" w:tentative="1">
      <w:start w:val="1"/>
      <w:numFmt w:val="lowerRoman"/>
      <w:lvlText w:val="%9."/>
      <w:lvlJc w:val="right"/>
      <w:pPr>
        <w:ind w:left="6784" w:hanging="180"/>
      </w:pPr>
    </w:lvl>
  </w:abstractNum>
  <w:abstractNum w:abstractNumId="4" w15:restartNumberingAfterBreak="0">
    <w:nsid w:val="12EA4C0F"/>
    <w:multiLevelType w:val="hybridMultilevel"/>
    <w:tmpl w:val="110EA2BC"/>
    <w:lvl w:ilvl="0" w:tplc="32B6F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307279A"/>
    <w:multiLevelType w:val="hybridMultilevel"/>
    <w:tmpl w:val="BF1ADBBC"/>
    <w:lvl w:ilvl="0" w:tplc="A3209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EF294C"/>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1C37189F"/>
    <w:multiLevelType w:val="hybridMultilevel"/>
    <w:tmpl w:val="71AEB13C"/>
    <w:lvl w:ilvl="0" w:tplc="6A20D11E">
      <w:numFmt w:val="bullet"/>
      <w:lvlText w:val=""/>
      <w:lvlJc w:val="left"/>
      <w:pPr>
        <w:ind w:left="714"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8" w15:restartNumberingAfterBreak="0">
    <w:nsid w:val="1DCA145E"/>
    <w:multiLevelType w:val="hybridMultilevel"/>
    <w:tmpl w:val="3D8EEFC4"/>
    <w:lvl w:ilvl="0" w:tplc="D7F44CC6">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E83484F"/>
    <w:multiLevelType w:val="hybridMultilevel"/>
    <w:tmpl w:val="7BBA0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C73F98"/>
    <w:multiLevelType w:val="hybridMultilevel"/>
    <w:tmpl w:val="C0BCA756"/>
    <w:lvl w:ilvl="0" w:tplc="6A20D11E">
      <w:numFmt w:val="bullet"/>
      <w:lvlText w:val=""/>
      <w:lvlJc w:val="left"/>
      <w:pPr>
        <w:ind w:left="714"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11" w15:restartNumberingAfterBreak="0">
    <w:nsid w:val="25FB3DFB"/>
    <w:multiLevelType w:val="hybridMultilevel"/>
    <w:tmpl w:val="8CC4A0E8"/>
    <w:lvl w:ilvl="0" w:tplc="8CD07162">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8154A5"/>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2AD45071"/>
    <w:multiLevelType w:val="hybridMultilevel"/>
    <w:tmpl w:val="677A0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037CAD"/>
    <w:multiLevelType w:val="hybridMultilevel"/>
    <w:tmpl w:val="BC406E96"/>
    <w:lvl w:ilvl="0" w:tplc="0338F80A">
      <w:numFmt w:val="bullet"/>
      <w:lvlText w:val=""/>
      <w:lvlJc w:val="left"/>
      <w:pPr>
        <w:ind w:left="1286" w:hanging="286"/>
      </w:pPr>
      <w:rPr>
        <w:rFonts w:ascii="Symbol" w:eastAsia="Symbol" w:hAnsi="Symbol" w:cs="Symbol" w:hint="default"/>
        <w:w w:val="100"/>
        <w:sz w:val="28"/>
        <w:szCs w:val="28"/>
        <w:lang w:val="ru-RU" w:eastAsia="ru-RU" w:bidi="ru-RU"/>
      </w:rPr>
    </w:lvl>
    <w:lvl w:ilvl="1" w:tplc="2D92C58A">
      <w:numFmt w:val="bullet"/>
      <w:lvlText w:val=""/>
      <w:lvlJc w:val="left"/>
      <w:pPr>
        <w:ind w:left="1721" w:hanging="360"/>
      </w:pPr>
      <w:rPr>
        <w:rFonts w:ascii="Symbol" w:eastAsia="Symbol" w:hAnsi="Symbol" w:cs="Symbol" w:hint="default"/>
        <w:w w:val="100"/>
        <w:sz w:val="28"/>
        <w:szCs w:val="28"/>
        <w:lang w:val="ru-RU" w:eastAsia="ru-RU" w:bidi="ru-RU"/>
      </w:rPr>
    </w:lvl>
    <w:lvl w:ilvl="2" w:tplc="DB0C153C">
      <w:numFmt w:val="bullet"/>
      <w:lvlText w:val="•"/>
      <w:lvlJc w:val="left"/>
      <w:pPr>
        <w:ind w:left="2691" w:hanging="360"/>
      </w:pPr>
      <w:rPr>
        <w:rFonts w:hint="default"/>
        <w:lang w:val="ru-RU" w:eastAsia="ru-RU" w:bidi="ru-RU"/>
      </w:rPr>
    </w:lvl>
    <w:lvl w:ilvl="3" w:tplc="EFF07E3E">
      <w:numFmt w:val="bullet"/>
      <w:lvlText w:val="•"/>
      <w:lvlJc w:val="left"/>
      <w:pPr>
        <w:ind w:left="3663" w:hanging="360"/>
      </w:pPr>
      <w:rPr>
        <w:rFonts w:hint="default"/>
        <w:lang w:val="ru-RU" w:eastAsia="ru-RU" w:bidi="ru-RU"/>
      </w:rPr>
    </w:lvl>
    <w:lvl w:ilvl="4" w:tplc="75640EB6">
      <w:numFmt w:val="bullet"/>
      <w:lvlText w:val="•"/>
      <w:lvlJc w:val="left"/>
      <w:pPr>
        <w:ind w:left="4635" w:hanging="360"/>
      </w:pPr>
      <w:rPr>
        <w:rFonts w:hint="default"/>
        <w:lang w:val="ru-RU" w:eastAsia="ru-RU" w:bidi="ru-RU"/>
      </w:rPr>
    </w:lvl>
    <w:lvl w:ilvl="5" w:tplc="CBDC5956">
      <w:numFmt w:val="bullet"/>
      <w:lvlText w:val="•"/>
      <w:lvlJc w:val="left"/>
      <w:pPr>
        <w:ind w:left="5607" w:hanging="360"/>
      </w:pPr>
      <w:rPr>
        <w:rFonts w:hint="default"/>
        <w:lang w:val="ru-RU" w:eastAsia="ru-RU" w:bidi="ru-RU"/>
      </w:rPr>
    </w:lvl>
    <w:lvl w:ilvl="6" w:tplc="9738B820">
      <w:numFmt w:val="bullet"/>
      <w:lvlText w:val="•"/>
      <w:lvlJc w:val="left"/>
      <w:pPr>
        <w:ind w:left="6579" w:hanging="360"/>
      </w:pPr>
      <w:rPr>
        <w:rFonts w:hint="default"/>
        <w:lang w:val="ru-RU" w:eastAsia="ru-RU" w:bidi="ru-RU"/>
      </w:rPr>
    </w:lvl>
    <w:lvl w:ilvl="7" w:tplc="36326856">
      <w:numFmt w:val="bullet"/>
      <w:lvlText w:val="•"/>
      <w:lvlJc w:val="left"/>
      <w:pPr>
        <w:ind w:left="7550" w:hanging="360"/>
      </w:pPr>
      <w:rPr>
        <w:rFonts w:hint="default"/>
        <w:lang w:val="ru-RU" w:eastAsia="ru-RU" w:bidi="ru-RU"/>
      </w:rPr>
    </w:lvl>
    <w:lvl w:ilvl="8" w:tplc="069CFB72">
      <w:numFmt w:val="bullet"/>
      <w:lvlText w:val="•"/>
      <w:lvlJc w:val="left"/>
      <w:pPr>
        <w:ind w:left="8522" w:hanging="360"/>
      </w:pPr>
      <w:rPr>
        <w:rFonts w:hint="default"/>
        <w:lang w:val="ru-RU" w:eastAsia="ru-RU" w:bidi="ru-RU"/>
      </w:rPr>
    </w:lvl>
  </w:abstractNum>
  <w:abstractNum w:abstractNumId="15" w15:restartNumberingAfterBreak="0">
    <w:nsid w:val="385F5A5A"/>
    <w:multiLevelType w:val="hybridMultilevel"/>
    <w:tmpl w:val="50461C16"/>
    <w:lvl w:ilvl="0" w:tplc="ED1261D8">
      <w:start w:val="1"/>
      <w:numFmt w:val="upperRoman"/>
      <w:lvlText w:val="%1."/>
      <w:lvlJc w:val="left"/>
      <w:pPr>
        <w:ind w:left="1687" w:hanging="250"/>
        <w:jc w:val="right"/>
      </w:pPr>
      <w:rPr>
        <w:rFonts w:ascii="Times New Roman" w:eastAsia="Times New Roman" w:hAnsi="Times New Roman" w:cs="Times New Roman" w:hint="default"/>
        <w:b/>
        <w:bCs/>
        <w:spacing w:val="0"/>
        <w:w w:val="100"/>
        <w:sz w:val="28"/>
        <w:szCs w:val="28"/>
        <w:lang w:val="ru-RU" w:eastAsia="ru-RU" w:bidi="ru-RU"/>
      </w:rPr>
    </w:lvl>
    <w:lvl w:ilvl="1" w:tplc="24123DEA">
      <w:start w:val="1"/>
      <w:numFmt w:val="upperRoman"/>
      <w:lvlText w:val="%2."/>
      <w:lvlJc w:val="left"/>
      <w:pPr>
        <w:ind w:left="2213" w:hanging="250"/>
        <w:jc w:val="right"/>
      </w:pPr>
      <w:rPr>
        <w:rFonts w:ascii="Times New Roman" w:eastAsia="Times New Roman" w:hAnsi="Times New Roman" w:cs="Times New Roman" w:hint="default"/>
        <w:b/>
        <w:bCs/>
        <w:spacing w:val="0"/>
        <w:w w:val="100"/>
        <w:sz w:val="28"/>
        <w:szCs w:val="28"/>
        <w:lang w:val="ru-RU" w:eastAsia="ru-RU" w:bidi="ru-RU"/>
      </w:rPr>
    </w:lvl>
    <w:lvl w:ilvl="2" w:tplc="C7186D74">
      <w:numFmt w:val="bullet"/>
      <w:lvlText w:val="•"/>
      <w:lvlJc w:val="left"/>
      <w:pPr>
        <w:ind w:left="3136" w:hanging="250"/>
      </w:pPr>
      <w:rPr>
        <w:rFonts w:hint="default"/>
        <w:lang w:val="ru-RU" w:eastAsia="ru-RU" w:bidi="ru-RU"/>
      </w:rPr>
    </w:lvl>
    <w:lvl w:ilvl="3" w:tplc="6ABE9DA2">
      <w:numFmt w:val="bullet"/>
      <w:lvlText w:val="•"/>
      <w:lvlJc w:val="left"/>
      <w:pPr>
        <w:ind w:left="4052" w:hanging="250"/>
      </w:pPr>
      <w:rPr>
        <w:rFonts w:hint="default"/>
        <w:lang w:val="ru-RU" w:eastAsia="ru-RU" w:bidi="ru-RU"/>
      </w:rPr>
    </w:lvl>
    <w:lvl w:ilvl="4" w:tplc="C6E0230E">
      <w:numFmt w:val="bullet"/>
      <w:lvlText w:val="•"/>
      <w:lvlJc w:val="left"/>
      <w:pPr>
        <w:ind w:left="4968" w:hanging="250"/>
      </w:pPr>
      <w:rPr>
        <w:rFonts w:hint="default"/>
        <w:lang w:val="ru-RU" w:eastAsia="ru-RU" w:bidi="ru-RU"/>
      </w:rPr>
    </w:lvl>
    <w:lvl w:ilvl="5" w:tplc="4972037E">
      <w:numFmt w:val="bullet"/>
      <w:lvlText w:val="•"/>
      <w:lvlJc w:val="left"/>
      <w:pPr>
        <w:ind w:left="5885" w:hanging="250"/>
      </w:pPr>
      <w:rPr>
        <w:rFonts w:hint="default"/>
        <w:lang w:val="ru-RU" w:eastAsia="ru-RU" w:bidi="ru-RU"/>
      </w:rPr>
    </w:lvl>
    <w:lvl w:ilvl="6" w:tplc="71CC2A96">
      <w:numFmt w:val="bullet"/>
      <w:lvlText w:val="•"/>
      <w:lvlJc w:val="left"/>
      <w:pPr>
        <w:ind w:left="6801" w:hanging="250"/>
      </w:pPr>
      <w:rPr>
        <w:rFonts w:hint="default"/>
        <w:lang w:val="ru-RU" w:eastAsia="ru-RU" w:bidi="ru-RU"/>
      </w:rPr>
    </w:lvl>
    <w:lvl w:ilvl="7" w:tplc="44668484">
      <w:numFmt w:val="bullet"/>
      <w:lvlText w:val="•"/>
      <w:lvlJc w:val="left"/>
      <w:pPr>
        <w:ind w:left="7717" w:hanging="250"/>
      </w:pPr>
      <w:rPr>
        <w:rFonts w:hint="default"/>
        <w:lang w:val="ru-RU" w:eastAsia="ru-RU" w:bidi="ru-RU"/>
      </w:rPr>
    </w:lvl>
    <w:lvl w:ilvl="8" w:tplc="65F03D78">
      <w:numFmt w:val="bullet"/>
      <w:lvlText w:val="•"/>
      <w:lvlJc w:val="left"/>
      <w:pPr>
        <w:ind w:left="8633" w:hanging="250"/>
      </w:pPr>
      <w:rPr>
        <w:rFonts w:hint="default"/>
        <w:lang w:val="ru-RU" w:eastAsia="ru-RU" w:bidi="ru-RU"/>
      </w:rPr>
    </w:lvl>
  </w:abstractNum>
  <w:abstractNum w:abstractNumId="16" w15:restartNumberingAfterBreak="0">
    <w:nsid w:val="3951154C"/>
    <w:multiLevelType w:val="hybridMultilevel"/>
    <w:tmpl w:val="2754160A"/>
    <w:lvl w:ilvl="0" w:tplc="02E8C686">
      <w:numFmt w:val="bullet"/>
      <w:lvlText w:val=""/>
      <w:lvlJc w:val="left"/>
      <w:pPr>
        <w:ind w:left="1515"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7" w15:restartNumberingAfterBreak="0">
    <w:nsid w:val="39925771"/>
    <w:multiLevelType w:val="hybridMultilevel"/>
    <w:tmpl w:val="960AA4D8"/>
    <w:lvl w:ilvl="0" w:tplc="606EE5DA">
      <w:start w:val="1"/>
      <w:numFmt w:val="decimal"/>
      <w:lvlText w:val="%1."/>
      <w:lvlJc w:val="left"/>
      <w:pPr>
        <w:ind w:left="851" w:hanging="14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914D6"/>
    <w:multiLevelType w:val="hybridMultilevel"/>
    <w:tmpl w:val="FE5A4B68"/>
    <w:lvl w:ilvl="0" w:tplc="D7F44CC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5E6BB0"/>
    <w:multiLevelType w:val="hybridMultilevel"/>
    <w:tmpl w:val="3F8066E0"/>
    <w:lvl w:ilvl="0" w:tplc="D7F44CC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E27442"/>
    <w:multiLevelType w:val="hybridMultilevel"/>
    <w:tmpl w:val="A6AEF004"/>
    <w:lvl w:ilvl="0" w:tplc="FFFFFFFF">
      <w:start w:val="1"/>
      <w:numFmt w:val="bullet"/>
      <w:lvlText w:val=""/>
      <w:lvlJc w:val="left"/>
      <w:pPr>
        <w:tabs>
          <w:tab w:val="num" w:pos="1003"/>
        </w:tabs>
        <w:ind w:left="1003" w:hanging="360"/>
      </w:pPr>
      <w:rPr>
        <w:rFonts w:ascii="Symbol" w:hAnsi="Symbol" w:hint="default"/>
      </w:rPr>
    </w:lvl>
    <w:lvl w:ilvl="1" w:tplc="FFFFFFFF" w:tentative="1">
      <w:start w:val="1"/>
      <w:numFmt w:val="bullet"/>
      <w:lvlText w:val="o"/>
      <w:lvlJc w:val="left"/>
      <w:pPr>
        <w:tabs>
          <w:tab w:val="num" w:pos="1723"/>
        </w:tabs>
        <w:ind w:left="1723" w:hanging="360"/>
      </w:pPr>
      <w:rPr>
        <w:rFonts w:ascii="Courier New" w:hAnsi="Courier New" w:cs="Courier New"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cs="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cs="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21" w15:restartNumberingAfterBreak="0">
    <w:nsid w:val="4E2F2B70"/>
    <w:multiLevelType w:val="hybridMultilevel"/>
    <w:tmpl w:val="72ACCC56"/>
    <w:lvl w:ilvl="0" w:tplc="87E263B6">
      <w:start w:val="1"/>
      <w:numFmt w:val="decimal"/>
      <w:lvlText w:val="%1."/>
      <w:lvlJc w:val="left"/>
      <w:pPr>
        <w:ind w:left="1070"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1457C0B"/>
    <w:multiLevelType w:val="hybridMultilevel"/>
    <w:tmpl w:val="2228CC84"/>
    <w:lvl w:ilvl="0" w:tplc="32B6F45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1BC70AD"/>
    <w:multiLevelType w:val="hybridMultilevel"/>
    <w:tmpl w:val="72ACCC56"/>
    <w:lvl w:ilvl="0" w:tplc="87E263B6">
      <w:start w:val="1"/>
      <w:numFmt w:val="decimal"/>
      <w:lvlText w:val="%1."/>
      <w:lvlJc w:val="left"/>
      <w:pPr>
        <w:ind w:left="1070"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372010D"/>
    <w:multiLevelType w:val="multilevel"/>
    <w:tmpl w:val="489E6A98"/>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04" w:hanging="720"/>
      </w:pPr>
      <w:rPr>
        <w:rFonts w:hint="default"/>
        <w:color w:val="auto"/>
      </w:rPr>
    </w:lvl>
    <w:lvl w:ilvl="4">
      <w:start w:val="1"/>
      <w:numFmt w:val="decimal"/>
      <w:isLgl/>
      <w:lvlText w:val="%1.%2.%3.%4.%5"/>
      <w:lvlJc w:val="left"/>
      <w:pPr>
        <w:ind w:left="1364" w:hanging="1080"/>
      </w:pPr>
      <w:rPr>
        <w:rFonts w:hint="default"/>
        <w:color w:val="auto"/>
      </w:rPr>
    </w:lvl>
    <w:lvl w:ilvl="5">
      <w:start w:val="1"/>
      <w:numFmt w:val="decimal"/>
      <w:isLgl/>
      <w:lvlText w:val="%1.%2.%3.%4.%5.%6"/>
      <w:lvlJc w:val="left"/>
      <w:pPr>
        <w:ind w:left="1364" w:hanging="1080"/>
      </w:pPr>
      <w:rPr>
        <w:rFonts w:hint="default"/>
        <w:color w:val="auto"/>
      </w:rPr>
    </w:lvl>
    <w:lvl w:ilvl="6">
      <w:start w:val="1"/>
      <w:numFmt w:val="decimal"/>
      <w:isLgl/>
      <w:lvlText w:val="%1.%2.%3.%4.%5.%6.%7"/>
      <w:lvlJc w:val="left"/>
      <w:pPr>
        <w:ind w:left="1724" w:hanging="1440"/>
      </w:pPr>
      <w:rPr>
        <w:rFonts w:hint="default"/>
        <w:color w:val="auto"/>
      </w:rPr>
    </w:lvl>
    <w:lvl w:ilvl="7">
      <w:start w:val="1"/>
      <w:numFmt w:val="decimal"/>
      <w:isLgl/>
      <w:lvlText w:val="%1.%2.%3.%4.%5.%6.%7.%8"/>
      <w:lvlJc w:val="left"/>
      <w:pPr>
        <w:ind w:left="1724" w:hanging="1440"/>
      </w:pPr>
      <w:rPr>
        <w:rFonts w:hint="default"/>
        <w:color w:val="auto"/>
      </w:rPr>
    </w:lvl>
    <w:lvl w:ilvl="8">
      <w:start w:val="1"/>
      <w:numFmt w:val="decimal"/>
      <w:isLgl/>
      <w:lvlText w:val="%1.%2.%3.%4.%5.%6.%7.%8.%9"/>
      <w:lvlJc w:val="left"/>
      <w:pPr>
        <w:ind w:left="2084" w:hanging="1800"/>
      </w:pPr>
      <w:rPr>
        <w:rFonts w:hint="default"/>
        <w:color w:val="auto"/>
      </w:rPr>
    </w:lvl>
  </w:abstractNum>
  <w:abstractNum w:abstractNumId="25" w15:restartNumberingAfterBreak="0">
    <w:nsid w:val="59C527FE"/>
    <w:multiLevelType w:val="hybridMultilevel"/>
    <w:tmpl w:val="CF5EFD88"/>
    <w:lvl w:ilvl="0" w:tplc="E61090B6">
      <w:numFmt w:val="bullet"/>
      <w:lvlText w:val="-"/>
      <w:lvlJc w:val="left"/>
      <w:pPr>
        <w:ind w:left="1013" w:hanging="360"/>
      </w:pPr>
      <w:rPr>
        <w:rFonts w:ascii="Times New Roman" w:eastAsia="Times New Roman" w:hAnsi="Times New Roman" w:cs="Times New Roman" w:hint="default"/>
        <w:w w:val="100"/>
        <w:sz w:val="28"/>
        <w:szCs w:val="28"/>
        <w:lang w:val="ru-RU" w:eastAsia="ru-RU" w:bidi="ru-RU"/>
      </w:rPr>
    </w:lvl>
    <w:lvl w:ilvl="1" w:tplc="02E8C686">
      <w:numFmt w:val="bullet"/>
      <w:lvlText w:val=""/>
      <w:lvlJc w:val="left"/>
      <w:pPr>
        <w:ind w:left="1426" w:hanging="425"/>
      </w:pPr>
      <w:rPr>
        <w:rFonts w:ascii="Symbol" w:eastAsia="Symbol" w:hAnsi="Symbol" w:cs="Symbol" w:hint="default"/>
        <w:w w:val="100"/>
        <w:sz w:val="28"/>
        <w:szCs w:val="28"/>
        <w:lang w:val="ru-RU" w:eastAsia="ru-RU" w:bidi="ru-RU"/>
      </w:rPr>
    </w:lvl>
    <w:lvl w:ilvl="2" w:tplc="97B6BE1A">
      <w:numFmt w:val="bullet"/>
      <w:lvlText w:val="•"/>
      <w:lvlJc w:val="left"/>
      <w:pPr>
        <w:ind w:left="2425" w:hanging="425"/>
      </w:pPr>
      <w:rPr>
        <w:rFonts w:hint="default"/>
        <w:lang w:val="ru-RU" w:eastAsia="ru-RU" w:bidi="ru-RU"/>
      </w:rPr>
    </w:lvl>
    <w:lvl w:ilvl="3" w:tplc="9678DDBE">
      <w:numFmt w:val="bullet"/>
      <w:lvlText w:val="•"/>
      <w:lvlJc w:val="left"/>
      <w:pPr>
        <w:ind w:left="3430" w:hanging="425"/>
      </w:pPr>
      <w:rPr>
        <w:rFonts w:hint="default"/>
        <w:lang w:val="ru-RU" w:eastAsia="ru-RU" w:bidi="ru-RU"/>
      </w:rPr>
    </w:lvl>
    <w:lvl w:ilvl="4" w:tplc="54A6C1EA">
      <w:numFmt w:val="bullet"/>
      <w:lvlText w:val="•"/>
      <w:lvlJc w:val="left"/>
      <w:pPr>
        <w:ind w:left="4435" w:hanging="425"/>
      </w:pPr>
      <w:rPr>
        <w:rFonts w:hint="default"/>
        <w:lang w:val="ru-RU" w:eastAsia="ru-RU" w:bidi="ru-RU"/>
      </w:rPr>
    </w:lvl>
    <w:lvl w:ilvl="5" w:tplc="CE843C74">
      <w:numFmt w:val="bullet"/>
      <w:lvlText w:val="•"/>
      <w:lvlJc w:val="left"/>
      <w:pPr>
        <w:ind w:left="5440" w:hanging="425"/>
      </w:pPr>
      <w:rPr>
        <w:rFonts w:hint="default"/>
        <w:lang w:val="ru-RU" w:eastAsia="ru-RU" w:bidi="ru-RU"/>
      </w:rPr>
    </w:lvl>
    <w:lvl w:ilvl="6" w:tplc="7DCC6F8A">
      <w:numFmt w:val="bullet"/>
      <w:lvlText w:val="•"/>
      <w:lvlJc w:val="left"/>
      <w:pPr>
        <w:ind w:left="6445" w:hanging="425"/>
      </w:pPr>
      <w:rPr>
        <w:rFonts w:hint="default"/>
        <w:lang w:val="ru-RU" w:eastAsia="ru-RU" w:bidi="ru-RU"/>
      </w:rPr>
    </w:lvl>
    <w:lvl w:ilvl="7" w:tplc="9F2E404E">
      <w:numFmt w:val="bullet"/>
      <w:lvlText w:val="•"/>
      <w:lvlJc w:val="left"/>
      <w:pPr>
        <w:ind w:left="7450" w:hanging="425"/>
      </w:pPr>
      <w:rPr>
        <w:rFonts w:hint="default"/>
        <w:lang w:val="ru-RU" w:eastAsia="ru-RU" w:bidi="ru-RU"/>
      </w:rPr>
    </w:lvl>
    <w:lvl w:ilvl="8" w:tplc="58A63D3A">
      <w:numFmt w:val="bullet"/>
      <w:lvlText w:val="•"/>
      <w:lvlJc w:val="left"/>
      <w:pPr>
        <w:ind w:left="8456" w:hanging="425"/>
      </w:pPr>
      <w:rPr>
        <w:rFonts w:hint="default"/>
        <w:lang w:val="ru-RU" w:eastAsia="ru-RU" w:bidi="ru-RU"/>
      </w:rPr>
    </w:lvl>
  </w:abstractNum>
  <w:abstractNum w:abstractNumId="26" w15:restartNumberingAfterBreak="0">
    <w:nsid w:val="5D68379C"/>
    <w:multiLevelType w:val="hybridMultilevel"/>
    <w:tmpl w:val="295C1652"/>
    <w:lvl w:ilvl="0" w:tplc="A1246AB4">
      <w:numFmt w:val="bullet"/>
      <w:lvlText w:val="-"/>
      <w:lvlJc w:val="left"/>
      <w:pPr>
        <w:ind w:left="1013" w:hanging="360"/>
      </w:pPr>
      <w:rPr>
        <w:rFonts w:ascii="Times New Roman" w:eastAsia="Times New Roman" w:hAnsi="Times New Roman" w:cs="Times New Roman" w:hint="default"/>
        <w:w w:val="100"/>
        <w:sz w:val="28"/>
        <w:szCs w:val="28"/>
        <w:lang w:val="ru-RU" w:eastAsia="ru-RU" w:bidi="ru-RU"/>
      </w:rPr>
    </w:lvl>
    <w:lvl w:ilvl="1" w:tplc="D34826EC">
      <w:numFmt w:val="bullet"/>
      <w:lvlText w:val=""/>
      <w:lvlJc w:val="left"/>
      <w:pPr>
        <w:ind w:left="1426" w:hanging="425"/>
      </w:pPr>
      <w:rPr>
        <w:rFonts w:ascii="Symbol" w:eastAsia="Symbol" w:hAnsi="Symbol" w:cs="Symbol" w:hint="default"/>
        <w:w w:val="100"/>
        <w:sz w:val="28"/>
        <w:szCs w:val="28"/>
        <w:lang w:val="ru-RU" w:eastAsia="ru-RU" w:bidi="ru-RU"/>
      </w:rPr>
    </w:lvl>
    <w:lvl w:ilvl="2" w:tplc="A9A80244">
      <w:numFmt w:val="bullet"/>
      <w:lvlText w:val="•"/>
      <w:lvlJc w:val="left"/>
      <w:pPr>
        <w:ind w:left="2425" w:hanging="425"/>
      </w:pPr>
      <w:rPr>
        <w:rFonts w:hint="default"/>
        <w:lang w:val="ru-RU" w:eastAsia="ru-RU" w:bidi="ru-RU"/>
      </w:rPr>
    </w:lvl>
    <w:lvl w:ilvl="3" w:tplc="28E06680">
      <w:numFmt w:val="bullet"/>
      <w:lvlText w:val="•"/>
      <w:lvlJc w:val="left"/>
      <w:pPr>
        <w:ind w:left="3430" w:hanging="425"/>
      </w:pPr>
      <w:rPr>
        <w:rFonts w:hint="default"/>
        <w:lang w:val="ru-RU" w:eastAsia="ru-RU" w:bidi="ru-RU"/>
      </w:rPr>
    </w:lvl>
    <w:lvl w:ilvl="4" w:tplc="AD6A6A8C">
      <w:numFmt w:val="bullet"/>
      <w:lvlText w:val="•"/>
      <w:lvlJc w:val="left"/>
      <w:pPr>
        <w:ind w:left="4435" w:hanging="425"/>
      </w:pPr>
      <w:rPr>
        <w:rFonts w:hint="default"/>
        <w:lang w:val="ru-RU" w:eastAsia="ru-RU" w:bidi="ru-RU"/>
      </w:rPr>
    </w:lvl>
    <w:lvl w:ilvl="5" w:tplc="15B2ADB8">
      <w:numFmt w:val="bullet"/>
      <w:lvlText w:val="•"/>
      <w:lvlJc w:val="left"/>
      <w:pPr>
        <w:ind w:left="5440" w:hanging="425"/>
      </w:pPr>
      <w:rPr>
        <w:rFonts w:hint="default"/>
        <w:lang w:val="ru-RU" w:eastAsia="ru-RU" w:bidi="ru-RU"/>
      </w:rPr>
    </w:lvl>
    <w:lvl w:ilvl="6" w:tplc="E828C4A0">
      <w:numFmt w:val="bullet"/>
      <w:lvlText w:val="•"/>
      <w:lvlJc w:val="left"/>
      <w:pPr>
        <w:ind w:left="6445" w:hanging="425"/>
      </w:pPr>
      <w:rPr>
        <w:rFonts w:hint="default"/>
        <w:lang w:val="ru-RU" w:eastAsia="ru-RU" w:bidi="ru-RU"/>
      </w:rPr>
    </w:lvl>
    <w:lvl w:ilvl="7" w:tplc="DED88BBA">
      <w:numFmt w:val="bullet"/>
      <w:lvlText w:val="•"/>
      <w:lvlJc w:val="left"/>
      <w:pPr>
        <w:ind w:left="7450" w:hanging="425"/>
      </w:pPr>
      <w:rPr>
        <w:rFonts w:hint="default"/>
        <w:lang w:val="ru-RU" w:eastAsia="ru-RU" w:bidi="ru-RU"/>
      </w:rPr>
    </w:lvl>
    <w:lvl w:ilvl="8" w:tplc="E480AFB6">
      <w:numFmt w:val="bullet"/>
      <w:lvlText w:val="•"/>
      <w:lvlJc w:val="left"/>
      <w:pPr>
        <w:ind w:left="8456" w:hanging="425"/>
      </w:pPr>
      <w:rPr>
        <w:rFonts w:hint="default"/>
        <w:lang w:val="ru-RU" w:eastAsia="ru-RU" w:bidi="ru-RU"/>
      </w:rPr>
    </w:lvl>
  </w:abstractNum>
  <w:abstractNum w:abstractNumId="27" w15:restartNumberingAfterBreak="0">
    <w:nsid w:val="613E4034"/>
    <w:multiLevelType w:val="hybridMultilevel"/>
    <w:tmpl w:val="92EE349A"/>
    <w:lvl w:ilvl="0" w:tplc="24123DEA">
      <w:start w:val="1"/>
      <w:numFmt w:val="upperRoman"/>
      <w:lvlText w:val="%1."/>
      <w:lvlJc w:val="left"/>
      <w:pPr>
        <w:ind w:left="1243" w:hanging="250"/>
        <w:jc w:val="right"/>
      </w:pPr>
      <w:rPr>
        <w:rFonts w:ascii="Times New Roman" w:eastAsia="Times New Roman" w:hAnsi="Times New Roman" w:cs="Times New Roman" w:hint="default"/>
        <w:b/>
        <w:bCs/>
        <w:spacing w:val="0"/>
        <w:w w:val="100"/>
        <w:sz w:val="28"/>
        <w:szCs w:val="2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4F4C60"/>
    <w:multiLevelType w:val="hybridMultilevel"/>
    <w:tmpl w:val="30406A28"/>
    <w:lvl w:ilvl="0" w:tplc="12FCC31A">
      <w:numFmt w:val="bullet"/>
      <w:lvlText w:val=""/>
      <w:lvlJc w:val="left"/>
      <w:pPr>
        <w:ind w:left="1137" w:hanging="286"/>
      </w:pPr>
      <w:rPr>
        <w:rFonts w:ascii="Symbol" w:eastAsia="Symbol" w:hAnsi="Symbol" w:cs="Symbol" w:hint="default"/>
        <w:w w:val="100"/>
        <w:sz w:val="28"/>
        <w:szCs w:val="28"/>
        <w:lang w:val="ru-RU" w:eastAsia="ru-RU" w:bidi="ru-RU"/>
      </w:rPr>
    </w:lvl>
    <w:lvl w:ilvl="1" w:tplc="4E34883E">
      <w:numFmt w:val="bullet"/>
      <w:lvlText w:val="•"/>
      <w:lvlJc w:val="left"/>
      <w:pPr>
        <w:ind w:left="2065" w:hanging="286"/>
      </w:pPr>
      <w:rPr>
        <w:rFonts w:hint="default"/>
        <w:lang w:val="ru-RU" w:eastAsia="ru-RU" w:bidi="ru-RU"/>
      </w:rPr>
    </w:lvl>
    <w:lvl w:ilvl="2" w:tplc="2BF83C72">
      <w:numFmt w:val="bullet"/>
      <w:lvlText w:val="•"/>
      <w:lvlJc w:val="left"/>
      <w:pPr>
        <w:ind w:left="3000" w:hanging="286"/>
      </w:pPr>
      <w:rPr>
        <w:rFonts w:hint="default"/>
        <w:lang w:val="ru-RU" w:eastAsia="ru-RU" w:bidi="ru-RU"/>
      </w:rPr>
    </w:lvl>
    <w:lvl w:ilvl="3" w:tplc="49CA3E22">
      <w:numFmt w:val="bullet"/>
      <w:lvlText w:val="•"/>
      <w:lvlJc w:val="left"/>
      <w:pPr>
        <w:ind w:left="3934" w:hanging="286"/>
      </w:pPr>
      <w:rPr>
        <w:rFonts w:hint="default"/>
        <w:lang w:val="ru-RU" w:eastAsia="ru-RU" w:bidi="ru-RU"/>
      </w:rPr>
    </w:lvl>
    <w:lvl w:ilvl="4" w:tplc="09DC961C">
      <w:numFmt w:val="bullet"/>
      <w:lvlText w:val="•"/>
      <w:lvlJc w:val="left"/>
      <w:pPr>
        <w:ind w:left="4869" w:hanging="286"/>
      </w:pPr>
      <w:rPr>
        <w:rFonts w:hint="default"/>
        <w:lang w:val="ru-RU" w:eastAsia="ru-RU" w:bidi="ru-RU"/>
      </w:rPr>
    </w:lvl>
    <w:lvl w:ilvl="5" w:tplc="2CD2BA2E">
      <w:numFmt w:val="bullet"/>
      <w:lvlText w:val="•"/>
      <w:lvlJc w:val="left"/>
      <w:pPr>
        <w:ind w:left="5804" w:hanging="286"/>
      </w:pPr>
      <w:rPr>
        <w:rFonts w:hint="default"/>
        <w:lang w:val="ru-RU" w:eastAsia="ru-RU" w:bidi="ru-RU"/>
      </w:rPr>
    </w:lvl>
    <w:lvl w:ilvl="6" w:tplc="0E3C74D6">
      <w:numFmt w:val="bullet"/>
      <w:lvlText w:val="•"/>
      <w:lvlJc w:val="left"/>
      <w:pPr>
        <w:ind w:left="6738" w:hanging="286"/>
      </w:pPr>
      <w:rPr>
        <w:rFonts w:hint="default"/>
        <w:lang w:val="ru-RU" w:eastAsia="ru-RU" w:bidi="ru-RU"/>
      </w:rPr>
    </w:lvl>
    <w:lvl w:ilvl="7" w:tplc="B76E7742">
      <w:numFmt w:val="bullet"/>
      <w:lvlText w:val="•"/>
      <w:lvlJc w:val="left"/>
      <w:pPr>
        <w:ind w:left="7673" w:hanging="286"/>
      </w:pPr>
      <w:rPr>
        <w:rFonts w:hint="default"/>
        <w:lang w:val="ru-RU" w:eastAsia="ru-RU" w:bidi="ru-RU"/>
      </w:rPr>
    </w:lvl>
    <w:lvl w:ilvl="8" w:tplc="B04ABC36">
      <w:numFmt w:val="bullet"/>
      <w:lvlText w:val="•"/>
      <w:lvlJc w:val="left"/>
      <w:pPr>
        <w:ind w:left="8608" w:hanging="286"/>
      </w:pPr>
      <w:rPr>
        <w:rFonts w:hint="default"/>
        <w:lang w:val="ru-RU" w:eastAsia="ru-RU" w:bidi="ru-RU"/>
      </w:rPr>
    </w:lvl>
  </w:abstractNum>
  <w:abstractNum w:abstractNumId="29" w15:restartNumberingAfterBreak="0">
    <w:nsid w:val="687057B2"/>
    <w:multiLevelType w:val="hybridMultilevel"/>
    <w:tmpl w:val="3BE2C2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EE789A"/>
    <w:multiLevelType w:val="hybridMultilevel"/>
    <w:tmpl w:val="50461C16"/>
    <w:lvl w:ilvl="0" w:tplc="ED1261D8">
      <w:start w:val="1"/>
      <w:numFmt w:val="upperRoman"/>
      <w:lvlText w:val="%1."/>
      <w:lvlJc w:val="left"/>
      <w:pPr>
        <w:ind w:left="1687" w:hanging="250"/>
        <w:jc w:val="right"/>
      </w:pPr>
      <w:rPr>
        <w:rFonts w:ascii="Times New Roman" w:eastAsia="Times New Roman" w:hAnsi="Times New Roman" w:cs="Times New Roman" w:hint="default"/>
        <w:b/>
        <w:bCs/>
        <w:spacing w:val="0"/>
        <w:w w:val="100"/>
        <w:sz w:val="28"/>
        <w:szCs w:val="28"/>
        <w:lang w:val="ru-RU" w:eastAsia="ru-RU" w:bidi="ru-RU"/>
      </w:rPr>
    </w:lvl>
    <w:lvl w:ilvl="1" w:tplc="24123DEA">
      <w:start w:val="1"/>
      <w:numFmt w:val="upperRoman"/>
      <w:lvlText w:val="%2."/>
      <w:lvlJc w:val="left"/>
      <w:pPr>
        <w:ind w:left="2213" w:hanging="250"/>
        <w:jc w:val="right"/>
      </w:pPr>
      <w:rPr>
        <w:rFonts w:ascii="Times New Roman" w:eastAsia="Times New Roman" w:hAnsi="Times New Roman" w:cs="Times New Roman" w:hint="default"/>
        <w:b/>
        <w:bCs/>
        <w:spacing w:val="0"/>
        <w:w w:val="100"/>
        <w:sz w:val="28"/>
        <w:szCs w:val="28"/>
        <w:lang w:val="ru-RU" w:eastAsia="ru-RU" w:bidi="ru-RU"/>
      </w:rPr>
    </w:lvl>
    <w:lvl w:ilvl="2" w:tplc="C7186D74">
      <w:numFmt w:val="bullet"/>
      <w:lvlText w:val="•"/>
      <w:lvlJc w:val="left"/>
      <w:pPr>
        <w:ind w:left="3136" w:hanging="250"/>
      </w:pPr>
      <w:rPr>
        <w:rFonts w:hint="default"/>
        <w:lang w:val="ru-RU" w:eastAsia="ru-RU" w:bidi="ru-RU"/>
      </w:rPr>
    </w:lvl>
    <w:lvl w:ilvl="3" w:tplc="6ABE9DA2">
      <w:numFmt w:val="bullet"/>
      <w:lvlText w:val="•"/>
      <w:lvlJc w:val="left"/>
      <w:pPr>
        <w:ind w:left="4052" w:hanging="250"/>
      </w:pPr>
      <w:rPr>
        <w:rFonts w:hint="default"/>
        <w:lang w:val="ru-RU" w:eastAsia="ru-RU" w:bidi="ru-RU"/>
      </w:rPr>
    </w:lvl>
    <w:lvl w:ilvl="4" w:tplc="C6E0230E">
      <w:numFmt w:val="bullet"/>
      <w:lvlText w:val="•"/>
      <w:lvlJc w:val="left"/>
      <w:pPr>
        <w:ind w:left="4968" w:hanging="250"/>
      </w:pPr>
      <w:rPr>
        <w:rFonts w:hint="default"/>
        <w:lang w:val="ru-RU" w:eastAsia="ru-RU" w:bidi="ru-RU"/>
      </w:rPr>
    </w:lvl>
    <w:lvl w:ilvl="5" w:tplc="4972037E">
      <w:numFmt w:val="bullet"/>
      <w:lvlText w:val="•"/>
      <w:lvlJc w:val="left"/>
      <w:pPr>
        <w:ind w:left="5885" w:hanging="250"/>
      </w:pPr>
      <w:rPr>
        <w:rFonts w:hint="default"/>
        <w:lang w:val="ru-RU" w:eastAsia="ru-RU" w:bidi="ru-RU"/>
      </w:rPr>
    </w:lvl>
    <w:lvl w:ilvl="6" w:tplc="71CC2A96">
      <w:numFmt w:val="bullet"/>
      <w:lvlText w:val="•"/>
      <w:lvlJc w:val="left"/>
      <w:pPr>
        <w:ind w:left="6801" w:hanging="250"/>
      </w:pPr>
      <w:rPr>
        <w:rFonts w:hint="default"/>
        <w:lang w:val="ru-RU" w:eastAsia="ru-RU" w:bidi="ru-RU"/>
      </w:rPr>
    </w:lvl>
    <w:lvl w:ilvl="7" w:tplc="44668484">
      <w:numFmt w:val="bullet"/>
      <w:lvlText w:val="•"/>
      <w:lvlJc w:val="left"/>
      <w:pPr>
        <w:ind w:left="7717" w:hanging="250"/>
      </w:pPr>
      <w:rPr>
        <w:rFonts w:hint="default"/>
        <w:lang w:val="ru-RU" w:eastAsia="ru-RU" w:bidi="ru-RU"/>
      </w:rPr>
    </w:lvl>
    <w:lvl w:ilvl="8" w:tplc="65F03D78">
      <w:numFmt w:val="bullet"/>
      <w:lvlText w:val="•"/>
      <w:lvlJc w:val="left"/>
      <w:pPr>
        <w:ind w:left="8633" w:hanging="250"/>
      </w:pPr>
      <w:rPr>
        <w:rFonts w:hint="default"/>
        <w:lang w:val="ru-RU" w:eastAsia="ru-RU" w:bidi="ru-RU"/>
      </w:rPr>
    </w:lvl>
  </w:abstractNum>
  <w:abstractNum w:abstractNumId="31" w15:restartNumberingAfterBreak="0">
    <w:nsid w:val="759A750D"/>
    <w:multiLevelType w:val="hybridMultilevel"/>
    <w:tmpl w:val="6480E84C"/>
    <w:lvl w:ilvl="0" w:tplc="D7F44CC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0"/>
  </w:num>
  <w:num w:numId="2">
    <w:abstractNumId w:val="25"/>
  </w:num>
  <w:num w:numId="3">
    <w:abstractNumId w:val="14"/>
  </w:num>
  <w:num w:numId="4">
    <w:abstractNumId w:val="28"/>
  </w:num>
  <w:num w:numId="5">
    <w:abstractNumId w:val="15"/>
  </w:num>
  <w:num w:numId="6">
    <w:abstractNumId w:val="27"/>
  </w:num>
  <w:num w:numId="7">
    <w:abstractNumId w:val="6"/>
  </w:num>
  <w:num w:numId="8">
    <w:abstractNumId w:val="12"/>
  </w:num>
  <w:num w:numId="9">
    <w:abstractNumId w:val="0"/>
  </w:num>
  <w:num w:numId="10">
    <w:abstractNumId w:val="26"/>
  </w:num>
  <w:num w:numId="11">
    <w:abstractNumId w:val="13"/>
  </w:num>
  <w:num w:numId="12">
    <w:abstractNumId w:val="11"/>
  </w:num>
  <w:num w:numId="13">
    <w:abstractNumId w:val="24"/>
  </w:num>
  <w:num w:numId="14">
    <w:abstractNumId w:val="2"/>
  </w:num>
  <w:num w:numId="15">
    <w:abstractNumId w:val="7"/>
  </w:num>
  <w:num w:numId="16">
    <w:abstractNumId w:val="10"/>
  </w:num>
  <w:num w:numId="17">
    <w:abstractNumId w:val="20"/>
  </w:num>
  <w:num w:numId="18">
    <w:abstractNumId w:val="8"/>
  </w:num>
  <w:num w:numId="19">
    <w:abstractNumId w:val="19"/>
  </w:num>
  <w:num w:numId="20">
    <w:abstractNumId w:val="16"/>
  </w:num>
  <w:num w:numId="21">
    <w:abstractNumId w:val="18"/>
  </w:num>
  <w:num w:numId="22">
    <w:abstractNumId w:val="3"/>
  </w:num>
  <w:num w:numId="23">
    <w:abstractNumId w:val="4"/>
  </w:num>
  <w:num w:numId="24">
    <w:abstractNumId w:val="22"/>
  </w:num>
  <w:num w:numId="25">
    <w:abstractNumId w:val="17"/>
  </w:num>
  <w:num w:numId="26">
    <w:abstractNumId w:val="9"/>
  </w:num>
  <w:num w:numId="27">
    <w:abstractNumId w:val="5"/>
  </w:num>
  <w:num w:numId="28">
    <w:abstractNumId w:val="23"/>
  </w:num>
  <w:num w:numId="29">
    <w:abstractNumId w:val="21"/>
  </w:num>
  <w:num w:numId="30">
    <w:abstractNumId w:val="1"/>
  </w:num>
  <w:num w:numId="31">
    <w:abstractNumId w:val="29"/>
  </w:num>
  <w:num w:numId="32">
    <w:abstractNumId w:val="31"/>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43479"/>
    <w:rsid w:val="000015E5"/>
    <w:rsid w:val="00010820"/>
    <w:rsid w:val="00013676"/>
    <w:rsid w:val="00031B9A"/>
    <w:rsid w:val="00033E92"/>
    <w:rsid w:val="0004010C"/>
    <w:rsid w:val="00040D8B"/>
    <w:rsid w:val="00043101"/>
    <w:rsid w:val="0004498E"/>
    <w:rsid w:val="00046E06"/>
    <w:rsid w:val="00054AAC"/>
    <w:rsid w:val="000573F0"/>
    <w:rsid w:val="00061DF5"/>
    <w:rsid w:val="0006287B"/>
    <w:rsid w:val="000636AD"/>
    <w:rsid w:val="00064F1C"/>
    <w:rsid w:val="00065973"/>
    <w:rsid w:val="00065BFB"/>
    <w:rsid w:val="00081ECF"/>
    <w:rsid w:val="00083276"/>
    <w:rsid w:val="00084525"/>
    <w:rsid w:val="00084CDE"/>
    <w:rsid w:val="00092F8C"/>
    <w:rsid w:val="00097666"/>
    <w:rsid w:val="000A622F"/>
    <w:rsid w:val="000B0A6D"/>
    <w:rsid w:val="000C1803"/>
    <w:rsid w:val="000C279C"/>
    <w:rsid w:val="000C37F0"/>
    <w:rsid w:val="000D6088"/>
    <w:rsid w:val="000D6D14"/>
    <w:rsid w:val="000E2769"/>
    <w:rsid w:val="000E6245"/>
    <w:rsid w:val="000E768C"/>
    <w:rsid w:val="000F0BB9"/>
    <w:rsid w:val="000F1627"/>
    <w:rsid w:val="0010115A"/>
    <w:rsid w:val="0010231C"/>
    <w:rsid w:val="00110EE6"/>
    <w:rsid w:val="00113C8B"/>
    <w:rsid w:val="00121E0B"/>
    <w:rsid w:val="00125C34"/>
    <w:rsid w:val="00130392"/>
    <w:rsid w:val="00133214"/>
    <w:rsid w:val="00137310"/>
    <w:rsid w:val="001417B2"/>
    <w:rsid w:val="00142439"/>
    <w:rsid w:val="00151D72"/>
    <w:rsid w:val="00154CB8"/>
    <w:rsid w:val="00171A7B"/>
    <w:rsid w:val="00172486"/>
    <w:rsid w:val="0018619C"/>
    <w:rsid w:val="00187F03"/>
    <w:rsid w:val="001A0B2A"/>
    <w:rsid w:val="001A3147"/>
    <w:rsid w:val="001A4A3B"/>
    <w:rsid w:val="001A740A"/>
    <w:rsid w:val="001C1D46"/>
    <w:rsid w:val="001C28DE"/>
    <w:rsid w:val="001C46BB"/>
    <w:rsid w:val="001D0F99"/>
    <w:rsid w:val="001D71AE"/>
    <w:rsid w:val="001D7966"/>
    <w:rsid w:val="001E1370"/>
    <w:rsid w:val="001F0D38"/>
    <w:rsid w:val="001F46BB"/>
    <w:rsid w:val="00202156"/>
    <w:rsid w:val="00207DB6"/>
    <w:rsid w:val="002112AF"/>
    <w:rsid w:val="002131F9"/>
    <w:rsid w:val="00214C7D"/>
    <w:rsid w:val="00215DD8"/>
    <w:rsid w:val="00225B59"/>
    <w:rsid w:val="00225ECD"/>
    <w:rsid w:val="002306F5"/>
    <w:rsid w:val="00237019"/>
    <w:rsid w:val="00242FEE"/>
    <w:rsid w:val="00252FF4"/>
    <w:rsid w:val="00257E1D"/>
    <w:rsid w:val="0026333C"/>
    <w:rsid w:val="00265690"/>
    <w:rsid w:val="00266B98"/>
    <w:rsid w:val="00266E57"/>
    <w:rsid w:val="00274AF6"/>
    <w:rsid w:val="00280E53"/>
    <w:rsid w:val="00292659"/>
    <w:rsid w:val="00295401"/>
    <w:rsid w:val="002A06DA"/>
    <w:rsid w:val="002B06C6"/>
    <w:rsid w:val="002B47EE"/>
    <w:rsid w:val="002B7167"/>
    <w:rsid w:val="002B75B9"/>
    <w:rsid w:val="002C0107"/>
    <w:rsid w:val="002C0E4E"/>
    <w:rsid w:val="002C1D26"/>
    <w:rsid w:val="002C72D5"/>
    <w:rsid w:val="002E094E"/>
    <w:rsid w:val="002E0ADC"/>
    <w:rsid w:val="002E3DEC"/>
    <w:rsid w:val="002E5126"/>
    <w:rsid w:val="002E5A20"/>
    <w:rsid w:val="002E7126"/>
    <w:rsid w:val="00301733"/>
    <w:rsid w:val="0030354C"/>
    <w:rsid w:val="003040D5"/>
    <w:rsid w:val="003048F8"/>
    <w:rsid w:val="0031089C"/>
    <w:rsid w:val="00315723"/>
    <w:rsid w:val="00315DB0"/>
    <w:rsid w:val="00317E7C"/>
    <w:rsid w:val="003267AE"/>
    <w:rsid w:val="00326C7D"/>
    <w:rsid w:val="003320A1"/>
    <w:rsid w:val="003337A3"/>
    <w:rsid w:val="00343C58"/>
    <w:rsid w:val="0034489A"/>
    <w:rsid w:val="00352D18"/>
    <w:rsid w:val="0035683C"/>
    <w:rsid w:val="003654F1"/>
    <w:rsid w:val="00366EC4"/>
    <w:rsid w:val="0037312A"/>
    <w:rsid w:val="00381034"/>
    <w:rsid w:val="00383BCD"/>
    <w:rsid w:val="00390072"/>
    <w:rsid w:val="003957B4"/>
    <w:rsid w:val="003A2792"/>
    <w:rsid w:val="003A6744"/>
    <w:rsid w:val="003B1B44"/>
    <w:rsid w:val="003B2ABD"/>
    <w:rsid w:val="003B69A9"/>
    <w:rsid w:val="003D0B0D"/>
    <w:rsid w:val="003E020B"/>
    <w:rsid w:val="003E2062"/>
    <w:rsid w:val="003E2616"/>
    <w:rsid w:val="003E5B17"/>
    <w:rsid w:val="003E5FF2"/>
    <w:rsid w:val="003E7521"/>
    <w:rsid w:val="003E789D"/>
    <w:rsid w:val="003F07DC"/>
    <w:rsid w:val="003F1BE6"/>
    <w:rsid w:val="003F2983"/>
    <w:rsid w:val="003F43E0"/>
    <w:rsid w:val="003F6CC2"/>
    <w:rsid w:val="00401235"/>
    <w:rsid w:val="00413364"/>
    <w:rsid w:val="00417F00"/>
    <w:rsid w:val="00420B38"/>
    <w:rsid w:val="00422E7A"/>
    <w:rsid w:val="00426179"/>
    <w:rsid w:val="00432800"/>
    <w:rsid w:val="00440A45"/>
    <w:rsid w:val="00441674"/>
    <w:rsid w:val="00443CA9"/>
    <w:rsid w:val="0045232E"/>
    <w:rsid w:val="00455B4B"/>
    <w:rsid w:val="00461A12"/>
    <w:rsid w:val="0046403F"/>
    <w:rsid w:val="00464863"/>
    <w:rsid w:val="00484E7E"/>
    <w:rsid w:val="00487588"/>
    <w:rsid w:val="00487CA7"/>
    <w:rsid w:val="00492DF2"/>
    <w:rsid w:val="00496008"/>
    <w:rsid w:val="004A7F37"/>
    <w:rsid w:val="004B0452"/>
    <w:rsid w:val="004B2F26"/>
    <w:rsid w:val="004B3BD9"/>
    <w:rsid w:val="004B7CCB"/>
    <w:rsid w:val="004C1783"/>
    <w:rsid w:val="004C4624"/>
    <w:rsid w:val="004C46CA"/>
    <w:rsid w:val="004C704A"/>
    <w:rsid w:val="004D311A"/>
    <w:rsid w:val="004D6DC7"/>
    <w:rsid w:val="004D71A1"/>
    <w:rsid w:val="004F217B"/>
    <w:rsid w:val="004F6801"/>
    <w:rsid w:val="00502A1F"/>
    <w:rsid w:val="005077C5"/>
    <w:rsid w:val="005106D4"/>
    <w:rsid w:val="00511620"/>
    <w:rsid w:val="00512027"/>
    <w:rsid w:val="005138B6"/>
    <w:rsid w:val="005138CB"/>
    <w:rsid w:val="00516A4D"/>
    <w:rsid w:val="00523BCB"/>
    <w:rsid w:val="00526E85"/>
    <w:rsid w:val="00531A5B"/>
    <w:rsid w:val="00540F26"/>
    <w:rsid w:val="005511B4"/>
    <w:rsid w:val="00551FD0"/>
    <w:rsid w:val="00553EBB"/>
    <w:rsid w:val="00554D8F"/>
    <w:rsid w:val="005637B0"/>
    <w:rsid w:val="005662DA"/>
    <w:rsid w:val="00567664"/>
    <w:rsid w:val="0057042F"/>
    <w:rsid w:val="00573EAB"/>
    <w:rsid w:val="00574CB2"/>
    <w:rsid w:val="00575413"/>
    <w:rsid w:val="005755B9"/>
    <w:rsid w:val="005832A4"/>
    <w:rsid w:val="00583B6B"/>
    <w:rsid w:val="00586A33"/>
    <w:rsid w:val="005A4508"/>
    <w:rsid w:val="005B2967"/>
    <w:rsid w:val="005B7769"/>
    <w:rsid w:val="005B77B1"/>
    <w:rsid w:val="005C36AF"/>
    <w:rsid w:val="005C7AF2"/>
    <w:rsid w:val="005D173E"/>
    <w:rsid w:val="005D6FA6"/>
    <w:rsid w:val="005E5697"/>
    <w:rsid w:val="005F3502"/>
    <w:rsid w:val="005F5010"/>
    <w:rsid w:val="005F6E90"/>
    <w:rsid w:val="00601D86"/>
    <w:rsid w:val="00602C3E"/>
    <w:rsid w:val="00611133"/>
    <w:rsid w:val="00611F08"/>
    <w:rsid w:val="006124D5"/>
    <w:rsid w:val="00614111"/>
    <w:rsid w:val="00614A68"/>
    <w:rsid w:val="006171E1"/>
    <w:rsid w:val="00622800"/>
    <w:rsid w:val="006257F1"/>
    <w:rsid w:val="00626261"/>
    <w:rsid w:val="00631622"/>
    <w:rsid w:val="00631995"/>
    <w:rsid w:val="006421F1"/>
    <w:rsid w:val="006422F9"/>
    <w:rsid w:val="00643479"/>
    <w:rsid w:val="006436E6"/>
    <w:rsid w:val="006458E4"/>
    <w:rsid w:val="0064649F"/>
    <w:rsid w:val="00650142"/>
    <w:rsid w:val="00656B4C"/>
    <w:rsid w:val="00657847"/>
    <w:rsid w:val="00661842"/>
    <w:rsid w:val="0066296A"/>
    <w:rsid w:val="00664ACC"/>
    <w:rsid w:val="00666291"/>
    <w:rsid w:val="00675316"/>
    <w:rsid w:val="0067579E"/>
    <w:rsid w:val="00675D55"/>
    <w:rsid w:val="00677D30"/>
    <w:rsid w:val="00681232"/>
    <w:rsid w:val="00681C18"/>
    <w:rsid w:val="00690FFA"/>
    <w:rsid w:val="00693926"/>
    <w:rsid w:val="00696F0F"/>
    <w:rsid w:val="006A0E00"/>
    <w:rsid w:val="006A141B"/>
    <w:rsid w:val="006B3D18"/>
    <w:rsid w:val="006B5DBA"/>
    <w:rsid w:val="006B6245"/>
    <w:rsid w:val="006B7475"/>
    <w:rsid w:val="006B7A2C"/>
    <w:rsid w:val="006C1661"/>
    <w:rsid w:val="006C32F2"/>
    <w:rsid w:val="006C6431"/>
    <w:rsid w:val="006C65F3"/>
    <w:rsid w:val="006D0C0E"/>
    <w:rsid w:val="006D216B"/>
    <w:rsid w:val="006D2E98"/>
    <w:rsid w:val="006D71A3"/>
    <w:rsid w:val="006E0244"/>
    <w:rsid w:val="006E0968"/>
    <w:rsid w:val="006F090A"/>
    <w:rsid w:val="006F3CBF"/>
    <w:rsid w:val="006F621A"/>
    <w:rsid w:val="006F63CD"/>
    <w:rsid w:val="007000DC"/>
    <w:rsid w:val="00710E41"/>
    <w:rsid w:val="00711144"/>
    <w:rsid w:val="007135CF"/>
    <w:rsid w:val="00715D4E"/>
    <w:rsid w:val="00725A3F"/>
    <w:rsid w:val="00725F8F"/>
    <w:rsid w:val="0073077A"/>
    <w:rsid w:val="00734105"/>
    <w:rsid w:val="007364E6"/>
    <w:rsid w:val="00736B2C"/>
    <w:rsid w:val="00743E9C"/>
    <w:rsid w:val="00743F69"/>
    <w:rsid w:val="00753DE1"/>
    <w:rsid w:val="00755D21"/>
    <w:rsid w:val="00757644"/>
    <w:rsid w:val="00760F7A"/>
    <w:rsid w:val="00761B10"/>
    <w:rsid w:val="00763E75"/>
    <w:rsid w:val="00764D28"/>
    <w:rsid w:val="007665CD"/>
    <w:rsid w:val="00770394"/>
    <w:rsid w:val="00781B4D"/>
    <w:rsid w:val="00786335"/>
    <w:rsid w:val="007874A5"/>
    <w:rsid w:val="00790080"/>
    <w:rsid w:val="007902C1"/>
    <w:rsid w:val="0079085F"/>
    <w:rsid w:val="0079240C"/>
    <w:rsid w:val="007A2B70"/>
    <w:rsid w:val="007A3E1F"/>
    <w:rsid w:val="007B4644"/>
    <w:rsid w:val="007B59CE"/>
    <w:rsid w:val="007B7C7D"/>
    <w:rsid w:val="007C308F"/>
    <w:rsid w:val="007C3336"/>
    <w:rsid w:val="007C531E"/>
    <w:rsid w:val="007E10AC"/>
    <w:rsid w:val="007E3460"/>
    <w:rsid w:val="007E4248"/>
    <w:rsid w:val="007E66CF"/>
    <w:rsid w:val="007E68B7"/>
    <w:rsid w:val="007E6C45"/>
    <w:rsid w:val="007F4E41"/>
    <w:rsid w:val="00801C56"/>
    <w:rsid w:val="00802C6F"/>
    <w:rsid w:val="00811BF4"/>
    <w:rsid w:val="00812B1C"/>
    <w:rsid w:val="00814278"/>
    <w:rsid w:val="008150C2"/>
    <w:rsid w:val="00821D3D"/>
    <w:rsid w:val="00823E68"/>
    <w:rsid w:val="00824030"/>
    <w:rsid w:val="0082665F"/>
    <w:rsid w:val="00827A57"/>
    <w:rsid w:val="00835C2E"/>
    <w:rsid w:val="00837225"/>
    <w:rsid w:val="00846FFB"/>
    <w:rsid w:val="00852782"/>
    <w:rsid w:val="00853C72"/>
    <w:rsid w:val="00861337"/>
    <w:rsid w:val="008623FE"/>
    <w:rsid w:val="008770DA"/>
    <w:rsid w:val="00882A12"/>
    <w:rsid w:val="00884795"/>
    <w:rsid w:val="00894BB1"/>
    <w:rsid w:val="008973A4"/>
    <w:rsid w:val="008979A5"/>
    <w:rsid w:val="008A4BD0"/>
    <w:rsid w:val="008B21C3"/>
    <w:rsid w:val="008B2CE9"/>
    <w:rsid w:val="008B3ABD"/>
    <w:rsid w:val="008B5EC3"/>
    <w:rsid w:val="008E0165"/>
    <w:rsid w:val="008E48C1"/>
    <w:rsid w:val="008E4BA1"/>
    <w:rsid w:val="008F1EC2"/>
    <w:rsid w:val="00901929"/>
    <w:rsid w:val="00905DB9"/>
    <w:rsid w:val="009077C8"/>
    <w:rsid w:val="009162AA"/>
    <w:rsid w:val="0092112D"/>
    <w:rsid w:val="00921AA7"/>
    <w:rsid w:val="00923A47"/>
    <w:rsid w:val="0092511C"/>
    <w:rsid w:val="00926FE4"/>
    <w:rsid w:val="00927809"/>
    <w:rsid w:val="00927FEA"/>
    <w:rsid w:val="00930E3F"/>
    <w:rsid w:val="009379DE"/>
    <w:rsid w:val="00943832"/>
    <w:rsid w:val="00947C6B"/>
    <w:rsid w:val="00950129"/>
    <w:rsid w:val="009538CD"/>
    <w:rsid w:val="00960BDB"/>
    <w:rsid w:val="0096621E"/>
    <w:rsid w:val="00971DD1"/>
    <w:rsid w:val="009747EA"/>
    <w:rsid w:val="00975FA3"/>
    <w:rsid w:val="009762F2"/>
    <w:rsid w:val="009763E8"/>
    <w:rsid w:val="00982A4B"/>
    <w:rsid w:val="0098382D"/>
    <w:rsid w:val="00991F27"/>
    <w:rsid w:val="00994234"/>
    <w:rsid w:val="009942A3"/>
    <w:rsid w:val="009950C4"/>
    <w:rsid w:val="00996900"/>
    <w:rsid w:val="009971B2"/>
    <w:rsid w:val="009A137C"/>
    <w:rsid w:val="009A2711"/>
    <w:rsid w:val="009A3079"/>
    <w:rsid w:val="009C584A"/>
    <w:rsid w:val="009C758B"/>
    <w:rsid w:val="009D171E"/>
    <w:rsid w:val="009D2784"/>
    <w:rsid w:val="009D2DBC"/>
    <w:rsid w:val="009D3197"/>
    <w:rsid w:val="009E3C1A"/>
    <w:rsid w:val="009E7899"/>
    <w:rsid w:val="009F3AF7"/>
    <w:rsid w:val="009F65FB"/>
    <w:rsid w:val="00A037D8"/>
    <w:rsid w:val="00A05D25"/>
    <w:rsid w:val="00A05F24"/>
    <w:rsid w:val="00A11FA9"/>
    <w:rsid w:val="00A16996"/>
    <w:rsid w:val="00A2187A"/>
    <w:rsid w:val="00A22D59"/>
    <w:rsid w:val="00A30253"/>
    <w:rsid w:val="00A3095E"/>
    <w:rsid w:val="00A35879"/>
    <w:rsid w:val="00A362FD"/>
    <w:rsid w:val="00A42D13"/>
    <w:rsid w:val="00A467BB"/>
    <w:rsid w:val="00A50EAE"/>
    <w:rsid w:val="00A55918"/>
    <w:rsid w:val="00A56490"/>
    <w:rsid w:val="00A650B1"/>
    <w:rsid w:val="00A659C4"/>
    <w:rsid w:val="00A8188F"/>
    <w:rsid w:val="00A82F2A"/>
    <w:rsid w:val="00A83E56"/>
    <w:rsid w:val="00A84403"/>
    <w:rsid w:val="00A87C24"/>
    <w:rsid w:val="00A97241"/>
    <w:rsid w:val="00A97C63"/>
    <w:rsid w:val="00AB1C5C"/>
    <w:rsid w:val="00AB2836"/>
    <w:rsid w:val="00AB2EC3"/>
    <w:rsid w:val="00AB4FBA"/>
    <w:rsid w:val="00AB65C6"/>
    <w:rsid w:val="00AC326C"/>
    <w:rsid w:val="00AC560E"/>
    <w:rsid w:val="00AC76A8"/>
    <w:rsid w:val="00AD1F35"/>
    <w:rsid w:val="00AD365A"/>
    <w:rsid w:val="00AE158D"/>
    <w:rsid w:val="00AE361C"/>
    <w:rsid w:val="00AE7C97"/>
    <w:rsid w:val="00B004E8"/>
    <w:rsid w:val="00B00FA5"/>
    <w:rsid w:val="00B0623B"/>
    <w:rsid w:val="00B07AF2"/>
    <w:rsid w:val="00B10879"/>
    <w:rsid w:val="00B1151C"/>
    <w:rsid w:val="00B127DA"/>
    <w:rsid w:val="00B13055"/>
    <w:rsid w:val="00B15A9B"/>
    <w:rsid w:val="00B21AE6"/>
    <w:rsid w:val="00B3165C"/>
    <w:rsid w:val="00B35102"/>
    <w:rsid w:val="00B47BD6"/>
    <w:rsid w:val="00B53828"/>
    <w:rsid w:val="00B538C0"/>
    <w:rsid w:val="00B53C5E"/>
    <w:rsid w:val="00B54131"/>
    <w:rsid w:val="00B54380"/>
    <w:rsid w:val="00B56D60"/>
    <w:rsid w:val="00B57FC6"/>
    <w:rsid w:val="00B61BB8"/>
    <w:rsid w:val="00B74C6E"/>
    <w:rsid w:val="00B75269"/>
    <w:rsid w:val="00B75949"/>
    <w:rsid w:val="00B82618"/>
    <w:rsid w:val="00B82784"/>
    <w:rsid w:val="00B938D5"/>
    <w:rsid w:val="00B946C0"/>
    <w:rsid w:val="00BA4A4D"/>
    <w:rsid w:val="00BA4CB5"/>
    <w:rsid w:val="00BA5F46"/>
    <w:rsid w:val="00BA6056"/>
    <w:rsid w:val="00BA64E4"/>
    <w:rsid w:val="00BB1798"/>
    <w:rsid w:val="00BB5584"/>
    <w:rsid w:val="00BC4987"/>
    <w:rsid w:val="00BC626E"/>
    <w:rsid w:val="00BD091B"/>
    <w:rsid w:val="00BD1B98"/>
    <w:rsid w:val="00BD2B3F"/>
    <w:rsid w:val="00BD664B"/>
    <w:rsid w:val="00BE4F95"/>
    <w:rsid w:val="00BE54F2"/>
    <w:rsid w:val="00BE7F44"/>
    <w:rsid w:val="00BF2A4A"/>
    <w:rsid w:val="00BF3A54"/>
    <w:rsid w:val="00BF4CDC"/>
    <w:rsid w:val="00BF571A"/>
    <w:rsid w:val="00BF6522"/>
    <w:rsid w:val="00C01423"/>
    <w:rsid w:val="00C11C5C"/>
    <w:rsid w:val="00C14062"/>
    <w:rsid w:val="00C16D02"/>
    <w:rsid w:val="00C1782A"/>
    <w:rsid w:val="00C26700"/>
    <w:rsid w:val="00C3022C"/>
    <w:rsid w:val="00C306DF"/>
    <w:rsid w:val="00C3199D"/>
    <w:rsid w:val="00C34A82"/>
    <w:rsid w:val="00C6163E"/>
    <w:rsid w:val="00C66F23"/>
    <w:rsid w:val="00C70DC1"/>
    <w:rsid w:val="00C7220F"/>
    <w:rsid w:val="00C732B0"/>
    <w:rsid w:val="00C75624"/>
    <w:rsid w:val="00C76A12"/>
    <w:rsid w:val="00C82EA2"/>
    <w:rsid w:val="00C840FE"/>
    <w:rsid w:val="00C84646"/>
    <w:rsid w:val="00CA30C5"/>
    <w:rsid w:val="00CA39CD"/>
    <w:rsid w:val="00CA61DA"/>
    <w:rsid w:val="00CA7BFE"/>
    <w:rsid w:val="00CB0518"/>
    <w:rsid w:val="00CB0C11"/>
    <w:rsid w:val="00CC0399"/>
    <w:rsid w:val="00CC07D0"/>
    <w:rsid w:val="00CC3B9C"/>
    <w:rsid w:val="00CC400E"/>
    <w:rsid w:val="00CC5E6B"/>
    <w:rsid w:val="00CD717A"/>
    <w:rsid w:val="00CE3623"/>
    <w:rsid w:val="00CE53D7"/>
    <w:rsid w:val="00CE55D0"/>
    <w:rsid w:val="00CE7761"/>
    <w:rsid w:val="00D00BF9"/>
    <w:rsid w:val="00D030FA"/>
    <w:rsid w:val="00D175F1"/>
    <w:rsid w:val="00D3160B"/>
    <w:rsid w:val="00D45B8C"/>
    <w:rsid w:val="00D50FBF"/>
    <w:rsid w:val="00D510F4"/>
    <w:rsid w:val="00D51A5A"/>
    <w:rsid w:val="00D548F7"/>
    <w:rsid w:val="00D55888"/>
    <w:rsid w:val="00D565FA"/>
    <w:rsid w:val="00D61D3E"/>
    <w:rsid w:val="00D649F7"/>
    <w:rsid w:val="00D74126"/>
    <w:rsid w:val="00D748C6"/>
    <w:rsid w:val="00D74ADF"/>
    <w:rsid w:val="00D75ED4"/>
    <w:rsid w:val="00D774B6"/>
    <w:rsid w:val="00D855B7"/>
    <w:rsid w:val="00D91B37"/>
    <w:rsid w:val="00D91DAA"/>
    <w:rsid w:val="00D93D5E"/>
    <w:rsid w:val="00D94291"/>
    <w:rsid w:val="00DA6AFA"/>
    <w:rsid w:val="00DA7C05"/>
    <w:rsid w:val="00DB0F0E"/>
    <w:rsid w:val="00DB3EBA"/>
    <w:rsid w:val="00DB43C8"/>
    <w:rsid w:val="00DB4B81"/>
    <w:rsid w:val="00DB6F0C"/>
    <w:rsid w:val="00DB7ED2"/>
    <w:rsid w:val="00DB7F86"/>
    <w:rsid w:val="00DC1C87"/>
    <w:rsid w:val="00DD597F"/>
    <w:rsid w:val="00DE1605"/>
    <w:rsid w:val="00DE74E5"/>
    <w:rsid w:val="00DF00B8"/>
    <w:rsid w:val="00DF4F12"/>
    <w:rsid w:val="00E01410"/>
    <w:rsid w:val="00E03E40"/>
    <w:rsid w:val="00E0589B"/>
    <w:rsid w:val="00E12D59"/>
    <w:rsid w:val="00E15C99"/>
    <w:rsid w:val="00E2124C"/>
    <w:rsid w:val="00E317ED"/>
    <w:rsid w:val="00E339D8"/>
    <w:rsid w:val="00E36A58"/>
    <w:rsid w:val="00E4196F"/>
    <w:rsid w:val="00E41B94"/>
    <w:rsid w:val="00E434C9"/>
    <w:rsid w:val="00E4581B"/>
    <w:rsid w:val="00E53E98"/>
    <w:rsid w:val="00E5539C"/>
    <w:rsid w:val="00E65D51"/>
    <w:rsid w:val="00E72EF1"/>
    <w:rsid w:val="00E81B44"/>
    <w:rsid w:val="00E93A13"/>
    <w:rsid w:val="00EA0872"/>
    <w:rsid w:val="00EA73F6"/>
    <w:rsid w:val="00EB1545"/>
    <w:rsid w:val="00EB23F2"/>
    <w:rsid w:val="00EC3941"/>
    <w:rsid w:val="00ED3043"/>
    <w:rsid w:val="00ED424C"/>
    <w:rsid w:val="00ED45E1"/>
    <w:rsid w:val="00ED76DB"/>
    <w:rsid w:val="00EE3388"/>
    <w:rsid w:val="00EE53EF"/>
    <w:rsid w:val="00EE7333"/>
    <w:rsid w:val="00F0289D"/>
    <w:rsid w:val="00F046DC"/>
    <w:rsid w:val="00F10CF0"/>
    <w:rsid w:val="00F13ED1"/>
    <w:rsid w:val="00F156D7"/>
    <w:rsid w:val="00F220CD"/>
    <w:rsid w:val="00F24F49"/>
    <w:rsid w:val="00F25D6A"/>
    <w:rsid w:val="00F33280"/>
    <w:rsid w:val="00F3530D"/>
    <w:rsid w:val="00F4690C"/>
    <w:rsid w:val="00F5373B"/>
    <w:rsid w:val="00F53918"/>
    <w:rsid w:val="00F54C68"/>
    <w:rsid w:val="00F5604A"/>
    <w:rsid w:val="00F56868"/>
    <w:rsid w:val="00F60940"/>
    <w:rsid w:val="00F61201"/>
    <w:rsid w:val="00F6262C"/>
    <w:rsid w:val="00F64D0C"/>
    <w:rsid w:val="00F70703"/>
    <w:rsid w:val="00F71718"/>
    <w:rsid w:val="00FA259F"/>
    <w:rsid w:val="00FB0F96"/>
    <w:rsid w:val="00FB309A"/>
    <w:rsid w:val="00FB4A54"/>
    <w:rsid w:val="00FD4579"/>
    <w:rsid w:val="00FD5B46"/>
    <w:rsid w:val="00FD7621"/>
    <w:rsid w:val="00FE1287"/>
    <w:rsid w:val="00FE36BA"/>
    <w:rsid w:val="00FE426A"/>
    <w:rsid w:val="00FF00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73F7DE"/>
  <w15:docId w15:val="{62C6DFA9-A2A2-4C01-949D-682CCECB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87588"/>
    <w:rPr>
      <w:rFonts w:ascii="Times New Roman" w:eastAsia="Times New Roman" w:hAnsi="Times New Roman" w:cs="Times New Roman"/>
      <w:lang w:val="ru-RU" w:eastAsia="ru-RU" w:bidi="ru-RU"/>
    </w:rPr>
  </w:style>
  <w:style w:type="paragraph" w:styleId="1">
    <w:name w:val="heading 1"/>
    <w:aliases w:val="Заголовок параграфа (1.),H1,Глава 1,Заголовок 1 Знак Знак,Знак"/>
    <w:basedOn w:val="a"/>
    <w:next w:val="a"/>
    <w:link w:val="10"/>
    <w:qFormat/>
    <w:rsid w:val="00921A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 Знак,Заголовок 2 Знак1,Заголовок 2 Знак Знак,Знак Знак Знак Знак,.1,- 1.1"/>
    <w:basedOn w:val="a"/>
    <w:next w:val="a"/>
    <w:link w:val="20"/>
    <w:unhideWhenUsed/>
    <w:qFormat/>
    <w:rsid w:val="00921A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 Знак,Заголовок 3 Знак Знак Знак Знак,Заголовок 3 Знак Знак Знак Знак Знак Знак"/>
    <w:basedOn w:val="a"/>
    <w:next w:val="a"/>
    <w:link w:val="30"/>
    <w:unhideWhenUsed/>
    <w:qFormat/>
    <w:rsid w:val="00743E9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1"/>
    <w:next w:val="a"/>
    <w:link w:val="40"/>
    <w:qFormat/>
    <w:rsid w:val="00B82784"/>
    <w:pPr>
      <w:keepLines w:val="0"/>
      <w:widowControl/>
      <w:autoSpaceDE/>
      <w:autoSpaceDN/>
      <w:spacing w:before="120" w:after="120" w:line="360" w:lineRule="auto"/>
      <w:ind w:left="992" w:right="284"/>
      <w:outlineLvl w:val="3"/>
    </w:pPr>
    <w:rPr>
      <w:rFonts w:ascii="Times New Roman" w:eastAsia="Times New Roman" w:hAnsi="Times New Roman" w:cs="Arial"/>
      <w:color w:val="auto"/>
      <w:sz w:val="24"/>
      <w:szCs w:val="24"/>
      <w:lang w:bidi="ar-SA"/>
    </w:rPr>
  </w:style>
  <w:style w:type="paragraph" w:styleId="5">
    <w:name w:val="heading 5"/>
    <w:basedOn w:val="1"/>
    <w:next w:val="a"/>
    <w:link w:val="50"/>
    <w:qFormat/>
    <w:rsid w:val="00B82784"/>
    <w:pPr>
      <w:keepLines w:val="0"/>
      <w:widowControl/>
      <w:autoSpaceDE/>
      <w:autoSpaceDN/>
      <w:spacing w:before="120" w:after="120" w:line="360" w:lineRule="auto"/>
      <w:ind w:left="992" w:right="284"/>
      <w:outlineLvl w:val="4"/>
    </w:pPr>
    <w:rPr>
      <w:rFonts w:ascii="Times New Roman" w:eastAsia="Times New Roman" w:hAnsi="Times New Roman" w:cs="Arial"/>
      <w:color w:val="auto"/>
      <w:sz w:val="24"/>
      <w:szCs w:val="24"/>
      <w:lang w:bidi="ar-SA"/>
    </w:rPr>
  </w:style>
  <w:style w:type="paragraph" w:styleId="6">
    <w:name w:val="heading 6"/>
    <w:basedOn w:val="1"/>
    <w:next w:val="a"/>
    <w:link w:val="60"/>
    <w:qFormat/>
    <w:rsid w:val="00B82784"/>
    <w:pPr>
      <w:keepLines w:val="0"/>
      <w:widowControl/>
      <w:autoSpaceDE/>
      <w:autoSpaceDN/>
      <w:spacing w:before="120" w:after="120" w:line="360" w:lineRule="auto"/>
      <w:ind w:left="992" w:right="284"/>
      <w:outlineLvl w:val="5"/>
    </w:pPr>
    <w:rPr>
      <w:rFonts w:ascii="Times New Roman" w:eastAsia="Times New Roman" w:hAnsi="Times New Roman" w:cs="Arial"/>
      <w:color w:val="auto"/>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43479"/>
    <w:tblPr>
      <w:tblInd w:w="0" w:type="dxa"/>
      <w:tblCellMar>
        <w:top w:w="0" w:type="dxa"/>
        <w:left w:w="0" w:type="dxa"/>
        <w:bottom w:w="0" w:type="dxa"/>
        <w:right w:w="0" w:type="dxa"/>
      </w:tblCellMar>
    </w:tblPr>
  </w:style>
  <w:style w:type="paragraph" w:styleId="a3">
    <w:name w:val="Body Text"/>
    <w:basedOn w:val="a"/>
    <w:link w:val="a4"/>
    <w:uiPriority w:val="1"/>
    <w:qFormat/>
    <w:rsid w:val="00643479"/>
    <w:rPr>
      <w:sz w:val="28"/>
      <w:szCs w:val="28"/>
    </w:rPr>
  </w:style>
  <w:style w:type="paragraph" w:customStyle="1" w:styleId="11">
    <w:name w:val="Заголовок 11"/>
    <w:basedOn w:val="a"/>
    <w:uiPriority w:val="1"/>
    <w:qFormat/>
    <w:rsid w:val="00643479"/>
    <w:pPr>
      <w:ind w:right="119"/>
      <w:outlineLvl w:val="1"/>
    </w:pPr>
    <w:rPr>
      <w:rFonts w:ascii="Calibri" w:eastAsia="Calibri" w:hAnsi="Calibri" w:cs="Calibri"/>
      <w:b/>
      <w:bCs/>
      <w:sz w:val="36"/>
      <w:szCs w:val="36"/>
    </w:rPr>
  </w:style>
  <w:style w:type="paragraph" w:customStyle="1" w:styleId="21">
    <w:name w:val="Заголовок 21"/>
    <w:basedOn w:val="a"/>
    <w:uiPriority w:val="1"/>
    <w:qFormat/>
    <w:rsid w:val="00643479"/>
    <w:pPr>
      <w:ind w:left="155"/>
      <w:outlineLvl w:val="2"/>
    </w:pPr>
    <w:rPr>
      <w:rFonts w:ascii="Calibri" w:eastAsia="Calibri" w:hAnsi="Calibri" w:cs="Calibri"/>
      <w:b/>
      <w:bCs/>
      <w:sz w:val="32"/>
      <w:szCs w:val="32"/>
    </w:rPr>
  </w:style>
  <w:style w:type="paragraph" w:customStyle="1" w:styleId="31">
    <w:name w:val="Заголовок 31"/>
    <w:basedOn w:val="a"/>
    <w:uiPriority w:val="1"/>
    <w:qFormat/>
    <w:rsid w:val="00643479"/>
    <w:pPr>
      <w:ind w:left="304"/>
      <w:outlineLvl w:val="3"/>
    </w:pPr>
    <w:rPr>
      <w:b/>
      <w:bCs/>
      <w:sz w:val="28"/>
      <w:szCs w:val="28"/>
    </w:rPr>
  </w:style>
  <w:style w:type="paragraph" w:styleId="a5">
    <w:name w:val="List Paragraph"/>
    <w:aliases w:val="мой,Bullet List,FooterText,numbered,List Paragraph1,Абзац списка основной,List Paragraph,Имя рисунка,Введение,Варианты ответов,Второй абзац списка"/>
    <w:basedOn w:val="a"/>
    <w:link w:val="a6"/>
    <w:uiPriority w:val="34"/>
    <w:qFormat/>
    <w:rsid w:val="00643479"/>
    <w:pPr>
      <w:ind w:left="1286" w:hanging="285"/>
    </w:pPr>
  </w:style>
  <w:style w:type="paragraph" w:customStyle="1" w:styleId="TableParagraph">
    <w:name w:val="Table Paragraph"/>
    <w:basedOn w:val="a"/>
    <w:uiPriority w:val="1"/>
    <w:qFormat/>
    <w:rsid w:val="00643479"/>
    <w:pPr>
      <w:ind w:left="117"/>
    </w:pPr>
    <w:rPr>
      <w:rFonts w:ascii="Arial" w:eastAsia="Arial" w:hAnsi="Arial" w:cs="Arial"/>
    </w:rPr>
  </w:style>
  <w:style w:type="character" w:customStyle="1" w:styleId="a4">
    <w:name w:val="Основной текст Знак"/>
    <w:basedOn w:val="a0"/>
    <w:link w:val="a3"/>
    <w:uiPriority w:val="1"/>
    <w:rsid w:val="002E5A20"/>
    <w:rPr>
      <w:rFonts w:ascii="Times New Roman" w:eastAsia="Times New Roman" w:hAnsi="Times New Roman" w:cs="Times New Roman"/>
      <w:sz w:val="28"/>
      <w:szCs w:val="28"/>
      <w:lang w:val="ru-RU" w:eastAsia="ru-RU" w:bidi="ru-RU"/>
    </w:rPr>
  </w:style>
  <w:style w:type="character" w:styleId="a7">
    <w:name w:val="Hyperlink"/>
    <w:basedOn w:val="a0"/>
    <w:uiPriority w:val="99"/>
    <w:unhideWhenUsed/>
    <w:rsid w:val="002E5A20"/>
    <w:rPr>
      <w:color w:val="0000FF"/>
      <w:u w:val="single"/>
    </w:rPr>
  </w:style>
  <w:style w:type="table" w:styleId="a8">
    <w:name w:val="Table Grid"/>
    <w:basedOn w:val="a1"/>
    <w:uiPriority w:val="39"/>
    <w:rsid w:val="000573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3E7521"/>
    <w:rPr>
      <w:rFonts w:ascii="Tahoma" w:hAnsi="Tahoma" w:cs="Tahoma"/>
      <w:sz w:val="16"/>
      <w:szCs w:val="16"/>
    </w:rPr>
  </w:style>
  <w:style w:type="character" w:customStyle="1" w:styleId="aa">
    <w:name w:val="Текст выноски Знак"/>
    <w:basedOn w:val="a0"/>
    <w:link w:val="a9"/>
    <w:uiPriority w:val="99"/>
    <w:semiHidden/>
    <w:rsid w:val="003E7521"/>
    <w:rPr>
      <w:rFonts w:ascii="Tahoma" w:eastAsia="Times New Roman" w:hAnsi="Tahoma" w:cs="Tahoma"/>
      <w:sz w:val="16"/>
      <w:szCs w:val="16"/>
      <w:lang w:val="ru-RU" w:eastAsia="ru-RU" w:bidi="ru-RU"/>
    </w:rPr>
  </w:style>
  <w:style w:type="character" w:customStyle="1" w:styleId="10">
    <w:name w:val="Заголовок 1 Знак"/>
    <w:aliases w:val="Заголовок параграфа (1.) Знак,H1 Знак,Глава 1 Знак,Заголовок 1 Знак Знак Знак,Знак Знак"/>
    <w:basedOn w:val="a0"/>
    <w:link w:val="1"/>
    <w:uiPriority w:val="9"/>
    <w:rsid w:val="00921AA7"/>
    <w:rPr>
      <w:rFonts w:asciiTheme="majorHAnsi" w:eastAsiaTheme="majorEastAsia" w:hAnsiTheme="majorHAnsi" w:cstheme="majorBidi"/>
      <w:b/>
      <w:bCs/>
      <w:color w:val="365F91" w:themeColor="accent1" w:themeShade="BF"/>
      <w:sz w:val="28"/>
      <w:szCs w:val="28"/>
      <w:lang w:val="ru-RU" w:eastAsia="ru-RU" w:bidi="ru-RU"/>
    </w:rPr>
  </w:style>
  <w:style w:type="character" w:customStyle="1" w:styleId="20">
    <w:name w:val="Заголовок 2 Знак"/>
    <w:aliases w:val="Заголовок 2 Знак Знак Знак Знак Знак Знак,Заголовок 2 Знак1 Знак,Заголовок 2 Знак Знак Знак,Знак Знак Знак Знак Знак,.1 Знак,- 1.1 Знак"/>
    <w:basedOn w:val="a0"/>
    <w:link w:val="2"/>
    <w:uiPriority w:val="9"/>
    <w:rsid w:val="00921AA7"/>
    <w:rPr>
      <w:rFonts w:asciiTheme="majorHAnsi" w:eastAsiaTheme="majorEastAsia" w:hAnsiTheme="majorHAnsi" w:cstheme="majorBidi"/>
      <w:b/>
      <w:bCs/>
      <w:color w:val="4F81BD" w:themeColor="accent1"/>
      <w:sz w:val="26"/>
      <w:szCs w:val="26"/>
      <w:lang w:val="ru-RU" w:eastAsia="ru-RU" w:bidi="ru-RU"/>
    </w:rPr>
  </w:style>
  <w:style w:type="character" w:customStyle="1" w:styleId="30">
    <w:name w:val="Заголовок 3 Знак"/>
    <w:aliases w:val="Заголовок 3 Знак Знак Знак,Заголовок 3 Знак Знак Знак Знак Знак,Заголовок 3 Знак Знак Знак Знак Знак Знак Знак"/>
    <w:basedOn w:val="a0"/>
    <w:link w:val="3"/>
    <w:uiPriority w:val="9"/>
    <w:rsid w:val="00743E9C"/>
    <w:rPr>
      <w:rFonts w:asciiTheme="majorHAnsi" w:eastAsiaTheme="majorEastAsia" w:hAnsiTheme="majorHAnsi" w:cstheme="majorBidi"/>
      <w:b/>
      <w:bCs/>
      <w:color w:val="4F81BD" w:themeColor="accent1"/>
      <w:lang w:val="ru-RU" w:eastAsia="ru-RU" w:bidi="ru-RU"/>
    </w:rPr>
  </w:style>
  <w:style w:type="paragraph" w:styleId="ab">
    <w:name w:val="TOC Heading"/>
    <w:basedOn w:val="1"/>
    <w:next w:val="a"/>
    <w:uiPriority w:val="39"/>
    <w:unhideWhenUsed/>
    <w:qFormat/>
    <w:rsid w:val="00743E9C"/>
    <w:pPr>
      <w:widowControl/>
      <w:autoSpaceDE/>
      <w:autoSpaceDN/>
      <w:spacing w:line="276" w:lineRule="auto"/>
      <w:outlineLvl w:val="9"/>
    </w:pPr>
    <w:rPr>
      <w:lang w:eastAsia="en-US" w:bidi="ar-SA"/>
    </w:rPr>
  </w:style>
  <w:style w:type="paragraph" w:styleId="32">
    <w:name w:val="toc 3"/>
    <w:basedOn w:val="a"/>
    <w:next w:val="a"/>
    <w:autoRedefine/>
    <w:uiPriority w:val="39"/>
    <w:unhideWhenUsed/>
    <w:rsid w:val="00661842"/>
    <w:pPr>
      <w:tabs>
        <w:tab w:val="right" w:leader="dot" w:pos="9348"/>
      </w:tabs>
      <w:spacing w:after="100"/>
    </w:pPr>
  </w:style>
  <w:style w:type="paragraph" w:styleId="12">
    <w:name w:val="toc 1"/>
    <w:basedOn w:val="a"/>
    <w:next w:val="a"/>
    <w:autoRedefine/>
    <w:uiPriority w:val="39"/>
    <w:unhideWhenUsed/>
    <w:rsid w:val="000015E5"/>
    <w:pPr>
      <w:tabs>
        <w:tab w:val="right" w:leader="dot" w:pos="9348"/>
      </w:tabs>
      <w:spacing w:after="100"/>
      <w:jc w:val="both"/>
    </w:pPr>
  </w:style>
  <w:style w:type="paragraph" w:styleId="22">
    <w:name w:val="toc 2"/>
    <w:basedOn w:val="a"/>
    <w:next w:val="a"/>
    <w:autoRedefine/>
    <w:uiPriority w:val="39"/>
    <w:unhideWhenUsed/>
    <w:rsid w:val="00661842"/>
    <w:pPr>
      <w:tabs>
        <w:tab w:val="right" w:leader="dot" w:pos="9348"/>
      </w:tabs>
      <w:spacing w:after="100"/>
    </w:pPr>
  </w:style>
  <w:style w:type="character" w:customStyle="1" w:styleId="a6">
    <w:name w:val="Абзац списка Знак"/>
    <w:aliases w:val="мой Знак,Bullet List Знак,FooterText Знак,numbered Знак,List Paragraph1 Знак,Абзац списка основной Знак,List Paragraph Знак,Имя рисунка Знак,Введение Знак,Варианты ответов Знак,Второй абзац списка Знак"/>
    <w:link w:val="a5"/>
    <w:uiPriority w:val="34"/>
    <w:rsid w:val="005F6E90"/>
    <w:rPr>
      <w:rFonts w:ascii="Times New Roman" w:eastAsia="Times New Roman" w:hAnsi="Times New Roman" w:cs="Times New Roman"/>
      <w:lang w:val="ru-RU" w:eastAsia="ru-RU" w:bidi="ru-RU"/>
    </w:rPr>
  </w:style>
  <w:style w:type="paragraph" w:styleId="ac">
    <w:name w:val="header"/>
    <w:basedOn w:val="a"/>
    <w:link w:val="ad"/>
    <w:uiPriority w:val="99"/>
    <w:unhideWhenUsed/>
    <w:rsid w:val="00EB23F2"/>
    <w:pPr>
      <w:tabs>
        <w:tab w:val="center" w:pos="4677"/>
        <w:tab w:val="right" w:pos="9355"/>
      </w:tabs>
    </w:pPr>
  </w:style>
  <w:style w:type="character" w:customStyle="1" w:styleId="ad">
    <w:name w:val="Верхний колонтитул Знак"/>
    <w:basedOn w:val="a0"/>
    <w:link w:val="ac"/>
    <w:uiPriority w:val="99"/>
    <w:rsid w:val="00EB23F2"/>
    <w:rPr>
      <w:rFonts w:ascii="Times New Roman" w:eastAsia="Times New Roman" w:hAnsi="Times New Roman" w:cs="Times New Roman"/>
      <w:lang w:val="ru-RU" w:eastAsia="ru-RU" w:bidi="ru-RU"/>
    </w:rPr>
  </w:style>
  <w:style w:type="paragraph" w:styleId="ae">
    <w:name w:val="footer"/>
    <w:basedOn w:val="a"/>
    <w:link w:val="af"/>
    <w:uiPriority w:val="99"/>
    <w:unhideWhenUsed/>
    <w:rsid w:val="00EB23F2"/>
    <w:pPr>
      <w:tabs>
        <w:tab w:val="center" w:pos="4677"/>
        <w:tab w:val="right" w:pos="9355"/>
      </w:tabs>
    </w:pPr>
  </w:style>
  <w:style w:type="character" w:customStyle="1" w:styleId="af">
    <w:name w:val="Нижний колонтитул Знак"/>
    <w:basedOn w:val="a0"/>
    <w:link w:val="ae"/>
    <w:uiPriority w:val="99"/>
    <w:rsid w:val="00EB23F2"/>
    <w:rPr>
      <w:rFonts w:ascii="Times New Roman" w:eastAsia="Times New Roman" w:hAnsi="Times New Roman" w:cs="Times New Roman"/>
      <w:lang w:val="ru-RU" w:eastAsia="ru-RU" w:bidi="ru-RU"/>
    </w:rPr>
  </w:style>
  <w:style w:type="paragraph" w:customStyle="1" w:styleId="af0">
    <w:name w:val="_абзац"/>
    <w:basedOn w:val="a"/>
    <w:link w:val="af1"/>
    <w:qFormat/>
    <w:rsid w:val="00C01423"/>
    <w:pPr>
      <w:widowControl/>
      <w:autoSpaceDE/>
      <w:autoSpaceDN/>
      <w:spacing w:line="276" w:lineRule="auto"/>
      <w:ind w:firstLine="709"/>
      <w:jc w:val="both"/>
    </w:pPr>
    <w:rPr>
      <w:sz w:val="24"/>
      <w:szCs w:val="24"/>
      <w:lang w:bidi="ar-SA"/>
    </w:rPr>
  </w:style>
  <w:style w:type="character" w:customStyle="1" w:styleId="af1">
    <w:name w:val="_абзац Знак"/>
    <w:link w:val="af0"/>
    <w:rsid w:val="00C01423"/>
    <w:rPr>
      <w:rFonts w:ascii="Times New Roman" w:eastAsia="Times New Roman" w:hAnsi="Times New Roman" w:cs="Times New Roman"/>
      <w:sz w:val="24"/>
      <w:szCs w:val="24"/>
    </w:rPr>
  </w:style>
  <w:style w:type="paragraph" w:customStyle="1" w:styleId="ConsPlusNormal">
    <w:name w:val="ConsPlusNormal"/>
    <w:rsid w:val="00D45B8C"/>
    <w:pPr>
      <w:widowControl/>
      <w:suppressAutoHyphens/>
      <w:autoSpaceDN/>
      <w:ind w:firstLine="720"/>
    </w:pPr>
    <w:rPr>
      <w:rFonts w:ascii="Arial" w:eastAsia="Times New Roman" w:hAnsi="Arial" w:cs="Arial"/>
      <w:sz w:val="28"/>
      <w:szCs w:val="28"/>
      <w:lang w:val="ru-RU" w:eastAsia="ar-SA"/>
    </w:rPr>
  </w:style>
  <w:style w:type="paragraph" w:customStyle="1" w:styleId="Standard">
    <w:name w:val="Standard"/>
    <w:rsid w:val="00D45B8C"/>
    <w:pPr>
      <w:widowControl/>
      <w:suppressAutoHyphens/>
      <w:autoSpaceDE/>
    </w:pPr>
    <w:rPr>
      <w:rFonts w:ascii="Times New Roman" w:eastAsia="Times New Roman" w:hAnsi="Times New Roman" w:cs="Times New Roman"/>
      <w:kern w:val="3"/>
      <w:sz w:val="24"/>
      <w:szCs w:val="24"/>
      <w:lang w:val="ru-RU" w:eastAsia="ar-SA"/>
    </w:rPr>
  </w:style>
  <w:style w:type="paragraph" w:customStyle="1" w:styleId="13">
    <w:name w:val="Обычный1"/>
    <w:rsid w:val="00D45B8C"/>
    <w:pPr>
      <w:widowControl/>
      <w:suppressAutoHyphens/>
      <w:autoSpaceDE/>
      <w:ind w:firstLine="284"/>
      <w:jc w:val="both"/>
    </w:pPr>
    <w:rPr>
      <w:rFonts w:ascii="Times New Roman" w:eastAsia="ヒラギノ角ゴ Pro W3" w:hAnsi="Times New Roman" w:cs="Times New Roman"/>
      <w:color w:val="000000"/>
      <w:kern w:val="3"/>
      <w:sz w:val="24"/>
      <w:szCs w:val="20"/>
      <w:lang w:val="ru-RU" w:eastAsia="zh-CN" w:bidi="hi-IN"/>
    </w:rPr>
  </w:style>
  <w:style w:type="paragraph" w:styleId="af2">
    <w:name w:val="Normal (Web)"/>
    <w:basedOn w:val="a"/>
    <w:unhideWhenUsed/>
    <w:rsid w:val="00852782"/>
    <w:pPr>
      <w:suppressAutoHyphens/>
      <w:autoSpaceDE/>
      <w:autoSpaceDN/>
      <w:spacing w:before="100" w:after="119"/>
    </w:pPr>
    <w:rPr>
      <w:rFonts w:ascii="Arial" w:eastAsia="Lucida Sans Unicode" w:hAnsi="Arial"/>
      <w:kern w:val="2"/>
      <w:sz w:val="24"/>
      <w:szCs w:val="24"/>
      <w:lang w:bidi="ar-SA"/>
    </w:rPr>
  </w:style>
  <w:style w:type="character" w:customStyle="1" w:styleId="grame">
    <w:name w:val="grame"/>
    <w:basedOn w:val="a0"/>
    <w:rsid w:val="002B47EE"/>
  </w:style>
  <w:style w:type="paragraph" w:customStyle="1" w:styleId="310">
    <w:name w:val="Заголовок 3.1"/>
    <w:basedOn w:val="3"/>
    <w:qFormat/>
    <w:rsid w:val="002B47EE"/>
    <w:pPr>
      <w:keepLines w:val="0"/>
      <w:widowControl/>
      <w:autoSpaceDE/>
      <w:autoSpaceDN/>
      <w:spacing w:before="240" w:after="60"/>
      <w:jc w:val="both"/>
    </w:pPr>
    <w:rPr>
      <w:rFonts w:ascii="Times New Roman" w:eastAsia="Times New Roman" w:hAnsi="Times New Roman" w:cs="Arial"/>
      <w:color w:val="auto"/>
      <w:sz w:val="28"/>
      <w:szCs w:val="26"/>
      <w:lang w:bidi="ar-SA"/>
    </w:rPr>
  </w:style>
  <w:style w:type="paragraph" w:styleId="33">
    <w:name w:val="Body Text Indent 3"/>
    <w:basedOn w:val="a"/>
    <w:link w:val="34"/>
    <w:uiPriority w:val="99"/>
    <w:semiHidden/>
    <w:unhideWhenUsed/>
    <w:rsid w:val="002B47EE"/>
    <w:pPr>
      <w:spacing w:after="120"/>
      <w:ind w:left="283"/>
    </w:pPr>
    <w:rPr>
      <w:sz w:val="16"/>
      <w:szCs w:val="16"/>
    </w:rPr>
  </w:style>
  <w:style w:type="character" w:customStyle="1" w:styleId="34">
    <w:name w:val="Основной текст с отступом 3 Знак"/>
    <w:basedOn w:val="a0"/>
    <w:link w:val="33"/>
    <w:uiPriority w:val="99"/>
    <w:semiHidden/>
    <w:rsid w:val="002B47EE"/>
    <w:rPr>
      <w:rFonts w:ascii="Times New Roman" w:eastAsia="Times New Roman" w:hAnsi="Times New Roman" w:cs="Times New Roman"/>
      <w:sz w:val="16"/>
      <w:szCs w:val="16"/>
      <w:lang w:val="ru-RU" w:eastAsia="ru-RU" w:bidi="ru-RU"/>
    </w:rPr>
  </w:style>
  <w:style w:type="paragraph" w:styleId="af3">
    <w:name w:val="Body Text Indent"/>
    <w:basedOn w:val="a"/>
    <w:link w:val="af4"/>
    <w:uiPriority w:val="99"/>
    <w:semiHidden/>
    <w:unhideWhenUsed/>
    <w:rsid w:val="002B47EE"/>
    <w:pPr>
      <w:spacing w:after="120"/>
      <w:ind w:left="283"/>
    </w:pPr>
  </w:style>
  <w:style w:type="character" w:customStyle="1" w:styleId="af4">
    <w:name w:val="Основной текст с отступом Знак"/>
    <w:basedOn w:val="a0"/>
    <w:link w:val="af3"/>
    <w:uiPriority w:val="99"/>
    <w:semiHidden/>
    <w:rsid w:val="002B47EE"/>
    <w:rPr>
      <w:rFonts w:ascii="Times New Roman" w:eastAsia="Times New Roman" w:hAnsi="Times New Roman" w:cs="Times New Roman"/>
      <w:lang w:val="ru-RU" w:eastAsia="ru-RU" w:bidi="ru-RU"/>
    </w:rPr>
  </w:style>
  <w:style w:type="character" w:styleId="af5">
    <w:name w:val="FollowedHyperlink"/>
    <w:basedOn w:val="a0"/>
    <w:uiPriority w:val="99"/>
    <w:semiHidden/>
    <w:unhideWhenUsed/>
    <w:rsid w:val="007902C1"/>
    <w:rPr>
      <w:color w:val="800080"/>
      <w:u w:val="single"/>
    </w:rPr>
  </w:style>
  <w:style w:type="paragraph" w:customStyle="1" w:styleId="xl65">
    <w:name w:val="xl65"/>
    <w:basedOn w:val="a"/>
    <w:rsid w:val="007902C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6">
    <w:name w:val="xl66"/>
    <w:basedOn w:val="a"/>
    <w:rsid w:val="007902C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67">
    <w:name w:val="xl67"/>
    <w:basedOn w:val="a"/>
    <w:rsid w:val="007902C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8">
    <w:name w:val="xl68"/>
    <w:basedOn w:val="a"/>
    <w:rsid w:val="006436E6"/>
    <w:pPr>
      <w:widowControl/>
      <w:pBdr>
        <w:top w:val="single" w:sz="4" w:space="0" w:color="auto"/>
        <w:bottom w:val="single" w:sz="4" w:space="0" w:color="auto"/>
      </w:pBdr>
      <w:autoSpaceDE/>
      <w:autoSpaceDN/>
      <w:spacing w:before="100" w:beforeAutospacing="1" w:after="100" w:afterAutospacing="1"/>
      <w:jc w:val="center"/>
    </w:pPr>
    <w:rPr>
      <w:sz w:val="24"/>
      <w:szCs w:val="24"/>
      <w:lang w:bidi="ar-SA"/>
    </w:rPr>
  </w:style>
  <w:style w:type="paragraph" w:customStyle="1" w:styleId="xl69">
    <w:name w:val="xl69"/>
    <w:basedOn w:val="a"/>
    <w:rsid w:val="006436E6"/>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3">
    <w:name w:val="xl63"/>
    <w:basedOn w:val="a"/>
    <w:rsid w:val="00A3095E"/>
    <w:pPr>
      <w:widowControl/>
      <w:autoSpaceDE/>
      <w:autoSpaceDN/>
      <w:spacing w:before="100" w:beforeAutospacing="1" w:after="100" w:afterAutospacing="1"/>
      <w:jc w:val="center"/>
    </w:pPr>
    <w:rPr>
      <w:sz w:val="24"/>
      <w:szCs w:val="24"/>
      <w:lang w:bidi="ar-SA"/>
    </w:rPr>
  </w:style>
  <w:style w:type="paragraph" w:customStyle="1" w:styleId="xl64">
    <w:name w:val="xl64"/>
    <w:basedOn w:val="a"/>
    <w:rsid w:val="00A309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Default">
    <w:name w:val="Default"/>
    <w:rsid w:val="00CC3B9C"/>
    <w:pPr>
      <w:widowControl/>
      <w:adjustRightInd w:val="0"/>
    </w:pPr>
    <w:rPr>
      <w:rFonts w:ascii="Times New Roman" w:hAnsi="Times New Roman" w:cs="Times New Roman"/>
      <w:color w:val="000000"/>
      <w:sz w:val="24"/>
      <w:szCs w:val="24"/>
      <w:lang w:val="ru-RU"/>
    </w:rPr>
  </w:style>
  <w:style w:type="paragraph" w:styleId="af6">
    <w:name w:val="No Spacing"/>
    <w:uiPriority w:val="1"/>
    <w:qFormat/>
    <w:rsid w:val="00487CA7"/>
    <w:rPr>
      <w:rFonts w:ascii="Times New Roman" w:eastAsia="Times New Roman" w:hAnsi="Times New Roman" w:cs="Times New Roman"/>
      <w:lang w:val="ru-RU" w:eastAsia="ru-RU" w:bidi="ru-RU"/>
    </w:rPr>
  </w:style>
  <w:style w:type="paragraph" w:styleId="af7">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Знак Знак Знак,single spac"/>
    <w:basedOn w:val="a"/>
    <w:link w:val="af8"/>
    <w:rsid w:val="00040D8B"/>
    <w:pPr>
      <w:widowControl/>
      <w:overflowPunct w:val="0"/>
      <w:adjustRightInd w:val="0"/>
      <w:ind w:firstLine="709"/>
      <w:jc w:val="both"/>
      <w:textAlignment w:val="baseline"/>
    </w:pPr>
    <w:rPr>
      <w:sz w:val="20"/>
      <w:szCs w:val="20"/>
      <w:lang w:bidi="ar-SA"/>
    </w:rPr>
  </w:style>
  <w:style w:type="character" w:customStyle="1" w:styleId="af8">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
    <w:basedOn w:val="a0"/>
    <w:link w:val="af7"/>
    <w:rsid w:val="00040D8B"/>
    <w:rPr>
      <w:rFonts w:ascii="Times New Roman" w:eastAsia="Times New Roman" w:hAnsi="Times New Roman" w:cs="Times New Roman"/>
      <w:sz w:val="20"/>
      <w:szCs w:val="20"/>
      <w:lang w:val="ru-RU" w:eastAsia="ru-RU"/>
    </w:rPr>
  </w:style>
  <w:style w:type="character" w:styleId="af9">
    <w:name w:val="footnote reference"/>
    <w:rsid w:val="00040D8B"/>
    <w:rPr>
      <w:vertAlign w:val="superscript"/>
    </w:rPr>
  </w:style>
  <w:style w:type="paragraph" w:styleId="HTML">
    <w:name w:val="HTML Preformatted"/>
    <w:basedOn w:val="a"/>
    <w:link w:val="HTML0"/>
    <w:uiPriority w:val="99"/>
    <w:rsid w:val="00215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215DD8"/>
    <w:rPr>
      <w:rFonts w:ascii="Courier New" w:eastAsia="Times New Roman" w:hAnsi="Courier New" w:cs="Courier New"/>
      <w:sz w:val="20"/>
      <w:szCs w:val="20"/>
      <w:lang w:val="ru-RU" w:eastAsia="ru-RU"/>
    </w:rPr>
  </w:style>
  <w:style w:type="paragraph" w:customStyle="1" w:styleId="afa">
    <w:name w:val="Абзац"/>
    <w:basedOn w:val="a"/>
    <w:link w:val="afb"/>
    <w:qFormat/>
    <w:rsid w:val="001C46BB"/>
    <w:pPr>
      <w:widowControl/>
      <w:autoSpaceDE/>
      <w:autoSpaceDN/>
      <w:spacing w:before="120" w:after="60"/>
      <w:ind w:firstLine="567"/>
      <w:jc w:val="both"/>
    </w:pPr>
    <w:rPr>
      <w:sz w:val="24"/>
      <w:szCs w:val="20"/>
      <w:lang w:bidi="ar-SA"/>
    </w:rPr>
  </w:style>
  <w:style w:type="character" w:customStyle="1" w:styleId="afb">
    <w:name w:val="Абзац Знак"/>
    <w:link w:val="afa"/>
    <w:locked/>
    <w:rsid w:val="001C46BB"/>
    <w:rPr>
      <w:rFonts w:ascii="Times New Roman" w:eastAsia="Times New Roman" w:hAnsi="Times New Roman" w:cs="Times New Roman"/>
      <w:sz w:val="24"/>
      <w:szCs w:val="20"/>
    </w:rPr>
  </w:style>
  <w:style w:type="paragraph" w:styleId="afc">
    <w:name w:val="List"/>
    <w:basedOn w:val="a"/>
    <w:link w:val="afd"/>
    <w:uiPriority w:val="99"/>
    <w:rsid w:val="001C46BB"/>
    <w:pPr>
      <w:widowControl/>
      <w:tabs>
        <w:tab w:val="num" w:pos="360"/>
      </w:tabs>
      <w:autoSpaceDE/>
      <w:autoSpaceDN/>
      <w:spacing w:after="60"/>
      <w:jc w:val="both"/>
    </w:pPr>
    <w:rPr>
      <w:sz w:val="24"/>
      <w:szCs w:val="24"/>
      <w:lang w:bidi="ar-SA"/>
    </w:rPr>
  </w:style>
  <w:style w:type="character" w:customStyle="1" w:styleId="afd">
    <w:name w:val="Список Знак"/>
    <w:link w:val="afc"/>
    <w:uiPriority w:val="99"/>
    <w:locked/>
    <w:rsid w:val="001C46BB"/>
    <w:rPr>
      <w:rFonts w:ascii="Times New Roman" w:eastAsia="Times New Roman" w:hAnsi="Times New Roman" w:cs="Times New Roman"/>
      <w:sz w:val="24"/>
      <w:szCs w:val="24"/>
    </w:rPr>
  </w:style>
  <w:style w:type="paragraph" w:customStyle="1" w:styleId="100">
    <w:name w:val="Табличный_слева_10"/>
    <w:basedOn w:val="a"/>
    <w:uiPriority w:val="99"/>
    <w:qFormat/>
    <w:rsid w:val="001C46BB"/>
    <w:pPr>
      <w:widowControl/>
      <w:autoSpaceDE/>
      <w:autoSpaceDN/>
    </w:pPr>
    <w:rPr>
      <w:sz w:val="20"/>
      <w:szCs w:val="24"/>
      <w:lang w:bidi="ar-SA"/>
    </w:rPr>
  </w:style>
  <w:style w:type="character" w:styleId="afe">
    <w:name w:val="Emphasis"/>
    <w:uiPriority w:val="20"/>
    <w:qFormat/>
    <w:rsid w:val="001C46BB"/>
    <w:rPr>
      <w:b/>
      <w:i/>
      <w:sz w:val="24"/>
    </w:rPr>
  </w:style>
  <w:style w:type="paragraph" w:customStyle="1" w:styleId="ConsPlusDocList">
    <w:name w:val="ConsPlusDocList"/>
    <w:next w:val="a"/>
    <w:rsid w:val="00A037D8"/>
    <w:pPr>
      <w:suppressAutoHyphens/>
      <w:autoSpaceDN/>
    </w:pPr>
    <w:rPr>
      <w:rFonts w:ascii="Arial" w:eastAsia="Arial" w:hAnsi="Arial" w:cs="Arial"/>
      <w:sz w:val="20"/>
      <w:szCs w:val="20"/>
      <w:lang w:val="ru-RU" w:eastAsia="zh-CN" w:bidi="hi-IN"/>
    </w:rPr>
  </w:style>
  <w:style w:type="character" w:customStyle="1" w:styleId="Bodytext2">
    <w:name w:val="Body text (2)_"/>
    <w:basedOn w:val="a0"/>
    <w:rsid w:val="00575413"/>
    <w:rPr>
      <w:rFonts w:ascii="Times New Roman" w:eastAsia="Times New Roman" w:hAnsi="Times New Roman" w:cs="Times New Roman"/>
      <w:b w:val="0"/>
      <w:bCs w:val="0"/>
      <w:i w:val="0"/>
      <w:iCs w:val="0"/>
      <w:smallCaps w:val="0"/>
      <w:strike w:val="0"/>
      <w:u w:val="none"/>
    </w:rPr>
  </w:style>
  <w:style w:type="character" w:customStyle="1" w:styleId="Bodytext20">
    <w:name w:val="Body text (2)"/>
    <w:basedOn w:val="Bodytext2"/>
    <w:rsid w:val="0057541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S">
    <w:name w:val="S_Обычный жирный"/>
    <w:basedOn w:val="a"/>
    <w:link w:val="S0"/>
    <w:qFormat/>
    <w:rsid w:val="00B61BB8"/>
    <w:pPr>
      <w:widowControl/>
      <w:autoSpaceDE/>
      <w:autoSpaceDN/>
      <w:spacing w:line="276" w:lineRule="auto"/>
      <w:ind w:firstLine="709"/>
      <w:jc w:val="both"/>
    </w:pPr>
    <w:rPr>
      <w:sz w:val="28"/>
      <w:szCs w:val="24"/>
      <w:lang w:bidi="ar-SA"/>
    </w:rPr>
  </w:style>
  <w:style w:type="character" w:customStyle="1" w:styleId="S0">
    <w:name w:val="S_Обычный жирный Знак"/>
    <w:link w:val="S"/>
    <w:rsid w:val="00B61BB8"/>
    <w:rPr>
      <w:rFonts w:ascii="Times New Roman" w:eastAsia="Times New Roman" w:hAnsi="Times New Roman" w:cs="Times New Roman"/>
      <w:sz w:val="28"/>
      <w:szCs w:val="24"/>
      <w:lang w:val="ru-RU" w:eastAsia="ru-RU"/>
    </w:rPr>
  </w:style>
  <w:style w:type="paragraph" w:customStyle="1" w:styleId="aff">
    <w:name w:val="ПЗ"/>
    <w:basedOn w:val="a"/>
    <w:link w:val="aff0"/>
    <w:qFormat/>
    <w:rsid w:val="0035683C"/>
    <w:pPr>
      <w:widowControl/>
      <w:suppressAutoHyphens/>
      <w:autoSpaceDE/>
      <w:autoSpaceDN/>
      <w:spacing w:line="360" w:lineRule="auto"/>
      <w:ind w:left="284" w:right="284" w:firstLine="709"/>
      <w:jc w:val="both"/>
    </w:pPr>
    <w:rPr>
      <w:rFonts w:cs="Arial"/>
      <w:sz w:val="24"/>
      <w:szCs w:val="24"/>
      <w:lang w:bidi="ar-SA"/>
    </w:rPr>
  </w:style>
  <w:style w:type="character" w:customStyle="1" w:styleId="aff0">
    <w:name w:val="ПЗ Знак"/>
    <w:basedOn w:val="a0"/>
    <w:link w:val="aff"/>
    <w:rsid w:val="0035683C"/>
    <w:rPr>
      <w:rFonts w:ascii="Times New Roman" w:eastAsia="Times New Roman" w:hAnsi="Times New Roman" w:cs="Arial"/>
      <w:sz w:val="24"/>
      <w:szCs w:val="24"/>
      <w:lang w:val="ru-RU" w:eastAsia="ru-RU"/>
    </w:rPr>
  </w:style>
  <w:style w:type="character" w:customStyle="1" w:styleId="40">
    <w:name w:val="Заголовок 4 Знак"/>
    <w:basedOn w:val="a0"/>
    <w:link w:val="4"/>
    <w:rsid w:val="00B82784"/>
    <w:rPr>
      <w:rFonts w:ascii="Times New Roman" w:eastAsia="Times New Roman" w:hAnsi="Times New Roman" w:cs="Arial"/>
      <w:b/>
      <w:bCs/>
      <w:sz w:val="24"/>
      <w:szCs w:val="24"/>
      <w:lang w:val="ru-RU" w:eastAsia="ru-RU"/>
    </w:rPr>
  </w:style>
  <w:style w:type="character" w:customStyle="1" w:styleId="50">
    <w:name w:val="Заголовок 5 Знак"/>
    <w:basedOn w:val="a0"/>
    <w:link w:val="5"/>
    <w:rsid w:val="00B82784"/>
    <w:rPr>
      <w:rFonts w:ascii="Times New Roman" w:eastAsia="Times New Roman" w:hAnsi="Times New Roman" w:cs="Arial"/>
      <w:b/>
      <w:bCs/>
      <w:sz w:val="24"/>
      <w:szCs w:val="24"/>
      <w:lang w:val="ru-RU" w:eastAsia="ru-RU"/>
    </w:rPr>
  </w:style>
  <w:style w:type="character" w:customStyle="1" w:styleId="60">
    <w:name w:val="Заголовок 6 Знак"/>
    <w:basedOn w:val="a0"/>
    <w:link w:val="6"/>
    <w:rsid w:val="00B82784"/>
    <w:rPr>
      <w:rFonts w:ascii="Times New Roman" w:eastAsia="Times New Roman" w:hAnsi="Times New Roman" w:cs="Arial"/>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0774">
      <w:bodyDiv w:val="1"/>
      <w:marLeft w:val="0"/>
      <w:marRight w:val="0"/>
      <w:marTop w:val="0"/>
      <w:marBottom w:val="0"/>
      <w:divBdr>
        <w:top w:val="none" w:sz="0" w:space="0" w:color="auto"/>
        <w:left w:val="none" w:sz="0" w:space="0" w:color="auto"/>
        <w:bottom w:val="none" w:sz="0" w:space="0" w:color="auto"/>
        <w:right w:val="none" w:sz="0" w:space="0" w:color="auto"/>
      </w:divBdr>
    </w:div>
    <w:div w:id="31733875">
      <w:bodyDiv w:val="1"/>
      <w:marLeft w:val="0"/>
      <w:marRight w:val="0"/>
      <w:marTop w:val="0"/>
      <w:marBottom w:val="0"/>
      <w:divBdr>
        <w:top w:val="none" w:sz="0" w:space="0" w:color="auto"/>
        <w:left w:val="none" w:sz="0" w:space="0" w:color="auto"/>
        <w:bottom w:val="none" w:sz="0" w:space="0" w:color="auto"/>
        <w:right w:val="none" w:sz="0" w:space="0" w:color="auto"/>
      </w:divBdr>
    </w:div>
    <w:div w:id="47922687">
      <w:bodyDiv w:val="1"/>
      <w:marLeft w:val="0"/>
      <w:marRight w:val="0"/>
      <w:marTop w:val="0"/>
      <w:marBottom w:val="0"/>
      <w:divBdr>
        <w:top w:val="none" w:sz="0" w:space="0" w:color="auto"/>
        <w:left w:val="none" w:sz="0" w:space="0" w:color="auto"/>
        <w:bottom w:val="none" w:sz="0" w:space="0" w:color="auto"/>
        <w:right w:val="none" w:sz="0" w:space="0" w:color="auto"/>
      </w:divBdr>
    </w:div>
    <w:div w:id="70008619">
      <w:bodyDiv w:val="1"/>
      <w:marLeft w:val="0"/>
      <w:marRight w:val="0"/>
      <w:marTop w:val="0"/>
      <w:marBottom w:val="0"/>
      <w:divBdr>
        <w:top w:val="none" w:sz="0" w:space="0" w:color="auto"/>
        <w:left w:val="none" w:sz="0" w:space="0" w:color="auto"/>
        <w:bottom w:val="none" w:sz="0" w:space="0" w:color="auto"/>
        <w:right w:val="none" w:sz="0" w:space="0" w:color="auto"/>
      </w:divBdr>
    </w:div>
    <w:div w:id="71509909">
      <w:bodyDiv w:val="1"/>
      <w:marLeft w:val="0"/>
      <w:marRight w:val="0"/>
      <w:marTop w:val="0"/>
      <w:marBottom w:val="0"/>
      <w:divBdr>
        <w:top w:val="none" w:sz="0" w:space="0" w:color="auto"/>
        <w:left w:val="none" w:sz="0" w:space="0" w:color="auto"/>
        <w:bottom w:val="none" w:sz="0" w:space="0" w:color="auto"/>
        <w:right w:val="none" w:sz="0" w:space="0" w:color="auto"/>
      </w:divBdr>
    </w:div>
    <w:div w:id="110563606">
      <w:bodyDiv w:val="1"/>
      <w:marLeft w:val="0"/>
      <w:marRight w:val="0"/>
      <w:marTop w:val="0"/>
      <w:marBottom w:val="0"/>
      <w:divBdr>
        <w:top w:val="none" w:sz="0" w:space="0" w:color="auto"/>
        <w:left w:val="none" w:sz="0" w:space="0" w:color="auto"/>
        <w:bottom w:val="none" w:sz="0" w:space="0" w:color="auto"/>
        <w:right w:val="none" w:sz="0" w:space="0" w:color="auto"/>
      </w:divBdr>
    </w:div>
    <w:div w:id="121461201">
      <w:bodyDiv w:val="1"/>
      <w:marLeft w:val="0"/>
      <w:marRight w:val="0"/>
      <w:marTop w:val="0"/>
      <w:marBottom w:val="0"/>
      <w:divBdr>
        <w:top w:val="none" w:sz="0" w:space="0" w:color="auto"/>
        <w:left w:val="none" w:sz="0" w:space="0" w:color="auto"/>
        <w:bottom w:val="none" w:sz="0" w:space="0" w:color="auto"/>
        <w:right w:val="none" w:sz="0" w:space="0" w:color="auto"/>
      </w:divBdr>
    </w:div>
    <w:div w:id="159078209">
      <w:bodyDiv w:val="1"/>
      <w:marLeft w:val="0"/>
      <w:marRight w:val="0"/>
      <w:marTop w:val="0"/>
      <w:marBottom w:val="0"/>
      <w:divBdr>
        <w:top w:val="none" w:sz="0" w:space="0" w:color="auto"/>
        <w:left w:val="none" w:sz="0" w:space="0" w:color="auto"/>
        <w:bottom w:val="none" w:sz="0" w:space="0" w:color="auto"/>
        <w:right w:val="none" w:sz="0" w:space="0" w:color="auto"/>
      </w:divBdr>
    </w:div>
    <w:div w:id="228394371">
      <w:bodyDiv w:val="1"/>
      <w:marLeft w:val="0"/>
      <w:marRight w:val="0"/>
      <w:marTop w:val="0"/>
      <w:marBottom w:val="0"/>
      <w:divBdr>
        <w:top w:val="none" w:sz="0" w:space="0" w:color="auto"/>
        <w:left w:val="none" w:sz="0" w:space="0" w:color="auto"/>
        <w:bottom w:val="none" w:sz="0" w:space="0" w:color="auto"/>
        <w:right w:val="none" w:sz="0" w:space="0" w:color="auto"/>
      </w:divBdr>
    </w:div>
    <w:div w:id="242766344">
      <w:bodyDiv w:val="1"/>
      <w:marLeft w:val="0"/>
      <w:marRight w:val="0"/>
      <w:marTop w:val="0"/>
      <w:marBottom w:val="0"/>
      <w:divBdr>
        <w:top w:val="none" w:sz="0" w:space="0" w:color="auto"/>
        <w:left w:val="none" w:sz="0" w:space="0" w:color="auto"/>
        <w:bottom w:val="none" w:sz="0" w:space="0" w:color="auto"/>
        <w:right w:val="none" w:sz="0" w:space="0" w:color="auto"/>
      </w:divBdr>
    </w:div>
    <w:div w:id="282468366">
      <w:bodyDiv w:val="1"/>
      <w:marLeft w:val="0"/>
      <w:marRight w:val="0"/>
      <w:marTop w:val="0"/>
      <w:marBottom w:val="0"/>
      <w:divBdr>
        <w:top w:val="none" w:sz="0" w:space="0" w:color="auto"/>
        <w:left w:val="none" w:sz="0" w:space="0" w:color="auto"/>
        <w:bottom w:val="none" w:sz="0" w:space="0" w:color="auto"/>
        <w:right w:val="none" w:sz="0" w:space="0" w:color="auto"/>
      </w:divBdr>
    </w:div>
    <w:div w:id="387580765">
      <w:bodyDiv w:val="1"/>
      <w:marLeft w:val="0"/>
      <w:marRight w:val="0"/>
      <w:marTop w:val="0"/>
      <w:marBottom w:val="0"/>
      <w:divBdr>
        <w:top w:val="none" w:sz="0" w:space="0" w:color="auto"/>
        <w:left w:val="none" w:sz="0" w:space="0" w:color="auto"/>
        <w:bottom w:val="none" w:sz="0" w:space="0" w:color="auto"/>
        <w:right w:val="none" w:sz="0" w:space="0" w:color="auto"/>
      </w:divBdr>
    </w:div>
    <w:div w:id="416557970">
      <w:bodyDiv w:val="1"/>
      <w:marLeft w:val="0"/>
      <w:marRight w:val="0"/>
      <w:marTop w:val="0"/>
      <w:marBottom w:val="0"/>
      <w:divBdr>
        <w:top w:val="none" w:sz="0" w:space="0" w:color="auto"/>
        <w:left w:val="none" w:sz="0" w:space="0" w:color="auto"/>
        <w:bottom w:val="none" w:sz="0" w:space="0" w:color="auto"/>
        <w:right w:val="none" w:sz="0" w:space="0" w:color="auto"/>
      </w:divBdr>
    </w:div>
    <w:div w:id="426121436">
      <w:bodyDiv w:val="1"/>
      <w:marLeft w:val="0"/>
      <w:marRight w:val="0"/>
      <w:marTop w:val="0"/>
      <w:marBottom w:val="0"/>
      <w:divBdr>
        <w:top w:val="none" w:sz="0" w:space="0" w:color="auto"/>
        <w:left w:val="none" w:sz="0" w:space="0" w:color="auto"/>
        <w:bottom w:val="none" w:sz="0" w:space="0" w:color="auto"/>
        <w:right w:val="none" w:sz="0" w:space="0" w:color="auto"/>
      </w:divBdr>
    </w:div>
    <w:div w:id="430317387">
      <w:bodyDiv w:val="1"/>
      <w:marLeft w:val="0"/>
      <w:marRight w:val="0"/>
      <w:marTop w:val="0"/>
      <w:marBottom w:val="0"/>
      <w:divBdr>
        <w:top w:val="none" w:sz="0" w:space="0" w:color="auto"/>
        <w:left w:val="none" w:sz="0" w:space="0" w:color="auto"/>
        <w:bottom w:val="none" w:sz="0" w:space="0" w:color="auto"/>
        <w:right w:val="none" w:sz="0" w:space="0" w:color="auto"/>
      </w:divBdr>
    </w:div>
    <w:div w:id="517155873">
      <w:bodyDiv w:val="1"/>
      <w:marLeft w:val="0"/>
      <w:marRight w:val="0"/>
      <w:marTop w:val="0"/>
      <w:marBottom w:val="0"/>
      <w:divBdr>
        <w:top w:val="none" w:sz="0" w:space="0" w:color="auto"/>
        <w:left w:val="none" w:sz="0" w:space="0" w:color="auto"/>
        <w:bottom w:val="none" w:sz="0" w:space="0" w:color="auto"/>
        <w:right w:val="none" w:sz="0" w:space="0" w:color="auto"/>
      </w:divBdr>
    </w:div>
    <w:div w:id="556629249">
      <w:bodyDiv w:val="1"/>
      <w:marLeft w:val="0"/>
      <w:marRight w:val="0"/>
      <w:marTop w:val="0"/>
      <w:marBottom w:val="0"/>
      <w:divBdr>
        <w:top w:val="none" w:sz="0" w:space="0" w:color="auto"/>
        <w:left w:val="none" w:sz="0" w:space="0" w:color="auto"/>
        <w:bottom w:val="none" w:sz="0" w:space="0" w:color="auto"/>
        <w:right w:val="none" w:sz="0" w:space="0" w:color="auto"/>
      </w:divBdr>
    </w:div>
    <w:div w:id="577252134">
      <w:bodyDiv w:val="1"/>
      <w:marLeft w:val="0"/>
      <w:marRight w:val="0"/>
      <w:marTop w:val="0"/>
      <w:marBottom w:val="0"/>
      <w:divBdr>
        <w:top w:val="none" w:sz="0" w:space="0" w:color="auto"/>
        <w:left w:val="none" w:sz="0" w:space="0" w:color="auto"/>
        <w:bottom w:val="none" w:sz="0" w:space="0" w:color="auto"/>
        <w:right w:val="none" w:sz="0" w:space="0" w:color="auto"/>
      </w:divBdr>
    </w:div>
    <w:div w:id="596868687">
      <w:bodyDiv w:val="1"/>
      <w:marLeft w:val="0"/>
      <w:marRight w:val="0"/>
      <w:marTop w:val="0"/>
      <w:marBottom w:val="0"/>
      <w:divBdr>
        <w:top w:val="none" w:sz="0" w:space="0" w:color="auto"/>
        <w:left w:val="none" w:sz="0" w:space="0" w:color="auto"/>
        <w:bottom w:val="none" w:sz="0" w:space="0" w:color="auto"/>
        <w:right w:val="none" w:sz="0" w:space="0" w:color="auto"/>
      </w:divBdr>
    </w:div>
    <w:div w:id="627856488">
      <w:bodyDiv w:val="1"/>
      <w:marLeft w:val="0"/>
      <w:marRight w:val="0"/>
      <w:marTop w:val="0"/>
      <w:marBottom w:val="0"/>
      <w:divBdr>
        <w:top w:val="none" w:sz="0" w:space="0" w:color="auto"/>
        <w:left w:val="none" w:sz="0" w:space="0" w:color="auto"/>
        <w:bottom w:val="none" w:sz="0" w:space="0" w:color="auto"/>
        <w:right w:val="none" w:sz="0" w:space="0" w:color="auto"/>
      </w:divBdr>
    </w:div>
    <w:div w:id="792863791">
      <w:bodyDiv w:val="1"/>
      <w:marLeft w:val="0"/>
      <w:marRight w:val="0"/>
      <w:marTop w:val="0"/>
      <w:marBottom w:val="0"/>
      <w:divBdr>
        <w:top w:val="none" w:sz="0" w:space="0" w:color="auto"/>
        <w:left w:val="none" w:sz="0" w:space="0" w:color="auto"/>
        <w:bottom w:val="none" w:sz="0" w:space="0" w:color="auto"/>
        <w:right w:val="none" w:sz="0" w:space="0" w:color="auto"/>
      </w:divBdr>
    </w:div>
    <w:div w:id="801113871">
      <w:bodyDiv w:val="1"/>
      <w:marLeft w:val="0"/>
      <w:marRight w:val="0"/>
      <w:marTop w:val="0"/>
      <w:marBottom w:val="0"/>
      <w:divBdr>
        <w:top w:val="none" w:sz="0" w:space="0" w:color="auto"/>
        <w:left w:val="none" w:sz="0" w:space="0" w:color="auto"/>
        <w:bottom w:val="none" w:sz="0" w:space="0" w:color="auto"/>
        <w:right w:val="none" w:sz="0" w:space="0" w:color="auto"/>
      </w:divBdr>
    </w:div>
    <w:div w:id="872112009">
      <w:bodyDiv w:val="1"/>
      <w:marLeft w:val="0"/>
      <w:marRight w:val="0"/>
      <w:marTop w:val="0"/>
      <w:marBottom w:val="0"/>
      <w:divBdr>
        <w:top w:val="none" w:sz="0" w:space="0" w:color="auto"/>
        <w:left w:val="none" w:sz="0" w:space="0" w:color="auto"/>
        <w:bottom w:val="none" w:sz="0" w:space="0" w:color="auto"/>
        <w:right w:val="none" w:sz="0" w:space="0" w:color="auto"/>
      </w:divBdr>
    </w:div>
    <w:div w:id="875848212">
      <w:bodyDiv w:val="1"/>
      <w:marLeft w:val="0"/>
      <w:marRight w:val="0"/>
      <w:marTop w:val="0"/>
      <w:marBottom w:val="0"/>
      <w:divBdr>
        <w:top w:val="none" w:sz="0" w:space="0" w:color="auto"/>
        <w:left w:val="none" w:sz="0" w:space="0" w:color="auto"/>
        <w:bottom w:val="none" w:sz="0" w:space="0" w:color="auto"/>
        <w:right w:val="none" w:sz="0" w:space="0" w:color="auto"/>
      </w:divBdr>
    </w:div>
    <w:div w:id="890457510">
      <w:bodyDiv w:val="1"/>
      <w:marLeft w:val="0"/>
      <w:marRight w:val="0"/>
      <w:marTop w:val="0"/>
      <w:marBottom w:val="0"/>
      <w:divBdr>
        <w:top w:val="none" w:sz="0" w:space="0" w:color="auto"/>
        <w:left w:val="none" w:sz="0" w:space="0" w:color="auto"/>
        <w:bottom w:val="none" w:sz="0" w:space="0" w:color="auto"/>
        <w:right w:val="none" w:sz="0" w:space="0" w:color="auto"/>
      </w:divBdr>
    </w:div>
    <w:div w:id="891189981">
      <w:bodyDiv w:val="1"/>
      <w:marLeft w:val="0"/>
      <w:marRight w:val="0"/>
      <w:marTop w:val="0"/>
      <w:marBottom w:val="0"/>
      <w:divBdr>
        <w:top w:val="none" w:sz="0" w:space="0" w:color="auto"/>
        <w:left w:val="none" w:sz="0" w:space="0" w:color="auto"/>
        <w:bottom w:val="none" w:sz="0" w:space="0" w:color="auto"/>
        <w:right w:val="none" w:sz="0" w:space="0" w:color="auto"/>
      </w:divBdr>
    </w:div>
    <w:div w:id="918905977">
      <w:bodyDiv w:val="1"/>
      <w:marLeft w:val="0"/>
      <w:marRight w:val="0"/>
      <w:marTop w:val="0"/>
      <w:marBottom w:val="0"/>
      <w:divBdr>
        <w:top w:val="none" w:sz="0" w:space="0" w:color="auto"/>
        <w:left w:val="none" w:sz="0" w:space="0" w:color="auto"/>
        <w:bottom w:val="none" w:sz="0" w:space="0" w:color="auto"/>
        <w:right w:val="none" w:sz="0" w:space="0" w:color="auto"/>
      </w:divBdr>
    </w:div>
    <w:div w:id="949551987">
      <w:bodyDiv w:val="1"/>
      <w:marLeft w:val="0"/>
      <w:marRight w:val="0"/>
      <w:marTop w:val="0"/>
      <w:marBottom w:val="0"/>
      <w:divBdr>
        <w:top w:val="none" w:sz="0" w:space="0" w:color="auto"/>
        <w:left w:val="none" w:sz="0" w:space="0" w:color="auto"/>
        <w:bottom w:val="none" w:sz="0" w:space="0" w:color="auto"/>
        <w:right w:val="none" w:sz="0" w:space="0" w:color="auto"/>
      </w:divBdr>
    </w:div>
    <w:div w:id="1004941685">
      <w:bodyDiv w:val="1"/>
      <w:marLeft w:val="0"/>
      <w:marRight w:val="0"/>
      <w:marTop w:val="0"/>
      <w:marBottom w:val="0"/>
      <w:divBdr>
        <w:top w:val="none" w:sz="0" w:space="0" w:color="auto"/>
        <w:left w:val="none" w:sz="0" w:space="0" w:color="auto"/>
        <w:bottom w:val="none" w:sz="0" w:space="0" w:color="auto"/>
        <w:right w:val="none" w:sz="0" w:space="0" w:color="auto"/>
      </w:divBdr>
    </w:div>
    <w:div w:id="1018435537">
      <w:bodyDiv w:val="1"/>
      <w:marLeft w:val="0"/>
      <w:marRight w:val="0"/>
      <w:marTop w:val="0"/>
      <w:marBottom w:val="0"/>
      <w:divBdr>
        <w:top w:val="none" w:sz="0" w:space="0" w:color="auto"/>
        <w:left w:val="none" w:sz="0" w:space="0" w:color="auto"/>
        <w:bottom w:val="none" w:sz="0" w:space="0" w:color="auto"/>
        <w:right w:val="none" w:sz="0" w:space="0" w:color="auto"/>
      </w:divBdr>
    </w:div>
    <w:div w:id="1031880603">
      <w:bodyDiv w:val="1"/>
      <w:marLeft w:val="0"/>
      <w:marRight w:val="0"/>
      <w:marTop w:val="0"/>
      <w:marBottom w:val="0"/>
      <w:divBdr>
        <w:top w:val="none" w:sz="0" w:space="0" w:color="auto"/>
        <w:left w:val="none" w:sz="0" w:space="0" w:color="auto"/>
        <w:bottom w:val="none" w:sz="0" w:space="0" w:color="auto"/>
        <w:right w:val="none" w:sz="0" w:space="0" w:color="auto"/>
      </w:divBdr>
    </w:div>
    <w:div w:id="1055854782">
      <w:bodyDiv w:val="1"/>
      <w:marLeft w:val="0"/>
      <w:marRight w:val="0"/>
      <w:marTop w:val="0"/>
      <w:marBottom w:val="0"/>
      <w:divBdr>
        <w:top w:val="none" w:sz="0" w:space="0" w:color="auto"/>
        <w:left w:val="none" w:sz="0" w:space="0" w:color="auto"/>
        <w:bottom w:val="none" w:sz="0" w:space="0" w:color="auto"/>
        <w:right w:val="none" w:sz="0" w:space="0" w:color="auto"/>
      </w:divBdr>
    </w:div>
    <w:div w:id="1062559551">
      <w:bodyDiv w:val="1"/>
      <w:marLeft w:val="0"/>
      <w:marRight w:val="0"/>
      <w:marTop w:val="0"/>
      <w:marBottom w:val="0"/>
      <w:divBdr>
        <w:top w:val="none" w:sz="0" w:space="0" w:color="auto"/>
        <w:left w:val="none" w:sz="0" w:space="0" w:color="auto"/>
        <w:bottom w:val="none" w:sz="0" w:space="0" w:color="auto"/>
        <w:right w:val="none" w:sz="0" w:space="0" w:color="auto"/>
      </w:divBdr>
    </w:div>
    <w:div w:id="1080905511">
      <w:bodyDiv w:val="1"/>
      <w:marLeft w:val="0"/>
      <w:marRight w:val="0"/>
      <w:marTop w:val="0"/>
      <w:marBottom w:val="0"/>
      <w:divBdr>
        <w:top w:val="none" w:sz="0" w:space="0" w:color="auto"/>
        <w:left w:val="none" w:sz="0" w:space="0" w:color="auto"/>
        <w:bottom w:val="none" w:sz="0" w:space="0" w:color="auto"/>
        <w:right w:val="none" w:sz="0" w:space="0" w:color="auto"/>
      </w:divBdr>
    </w:div>
    <w:div w:id="1095521492">
      <w:bodyDiv w:val="1"/>
      <w:marLeft w:val="0"/>
      <w:marRight w:val="0"/>
      <w:marTop w:val="0"/>
      <w:marBottom w:val="0"/>
      <w:divBdr>
        <w:top w:val="none" w:sz="0" w:space="0" w:color="auto"/>
        <w:left w:val="none" w:sz="0" w:space="0" w:color="auto"/>
        <w:bottom w:val="none" w:sz="0" w:space="0" w:color="auto"/>
        <w:right w:val="none" w:sz="0" w:space="0" w:color="auto"/>
      </w:divBdr>
    </w:div>
    <w:div w:id="1095827705">
      <w:bodyDiv w:val="1"/>
      <w:marLeft w:val="0"/>
      <w:marRight w:val="0"/>
      <w:marTop w:val="0"/>
      <w:marBottom w:val="0"/>
      <w:divBdr>
        <w:top w:val="none" w:sz="0" w:space="0" w:color="auto"/>
        <w:left w:val="none" w:sz="0" w:space="0" w:color="auto"/>
        <w:bottom w:val="none" w:sz="0" w:space="0" w:color="auto"/>
        <w:right w:val="none" w:sz="0" w:space="0" w:color="auto"/>
      </w:divBdr>
    </w:div>
    <w:div w:id="1205218504">
      <w:bodyDiv w:val="1"/>
      <w:marLeft w:val="0"/>
      <w:marRight w:val="0"/>
      <w:marTop w:val="0"/>
      <w:marBottom w:val="0"/>
      <w:divBdr>
        <w:top w:val="none" w:sz="0" w:space="0" w:color="auto"/>
        <w:left w:val="none" w:sz="0" w:space="0" w:color="auto"/>
        <w:bottom w:val="none" w:sz="0" w:space="0" w:color="auto"/>
        <w:right w:val="none" w:sz="0" w:space="0" w:color="auto"/>
      </w:divBdr>
    </w:div>
    <w:div w:id="1233388632">
      <w:bodyDiv w:val="1"/>
      <w:marLeft w:val="0"/>
      <w:marRight w:val="0"/>
      <w:marTop w:val="0"/>
      <w:marBottom w:val="0"/>
      <w:divBdr>
        <w:top w:val="none" w:sz="0" w:space="0" w:color="auto"/>
        <w:left w:val="none" w:sz="0" w:space="0" w:color="auto"/>
        <w:bottom w:val="none" w:sz="0" w:space="0" w:color="auto"/>
        <w:right w:val="none" w:sz="0" w:space="0" w:color="auto"/>
      </w:divBdr>
    </w:div>
    <w:div w:id="1257638457">
      <w:bodyDiv w:val="1"/>
      <w:marLeft w:val="0"/>
      <w:marRight w:val="0"/>
      <w:marTop w:val="0"/>
      <w:marBottom w:val="0"/>
      <w:divBdr>
        <w:top w:val="none" w:sz="0" w:space="0" w:color="auto"/>
        <w:left w:val="none" w:sz="0" w:space="0" w:color="auto"/>
        <w:bottom w:val="none" w:sz="0" w:space="0" w:color="auto"/>
        <w:right w:val="none" w:sz="0" w:space="0" w:color="auto"/>
      </w:divBdr>
    </w:div>
    <w:div w:id="1290820247">
      <w:bodyDiv w:val="1"/>
      <w:marLeft w:val="0"/>
      <w:marRight w:val="0"/>
      <w:marTop w:val="0"/>
      <w:marBottom w:val="0"/>
      <w:divBdr>
        <w:top w:val="none" w:sz="0" w:space="0" w:color="auto"/>
        <w:left w:val="none" w:sz="0" w:space="0" w:color="auto"/>
        <w:bottom w:val="none" w:sz="0" w:space="0" w:color="auto"/>
        <w:right w:val="none" w:sz="0" w:space="0" w:color="auto"/>
      </w:divBdr>
    </w:div>
    <w:div w:id="1293710041">
      <w:bodyDiv w:val="1"/>
      <w:marLeft w:val="0"/>
      <w:marRight w:val="0"/>
      <w:marTop w:val="0"/>
      <w:marBottom w:val="0"/>
      <w:divBdr>
        <w:top w:val="none" w:sz="0" w:space="0" w:color="auto"/>
        <w:left w:val="none" w:sz="0" w:space="0" w:color="auto"/>
        <w:bottom w:val="none" w:sz="0" w:space="0" w:color="auto"/>
        <w:right w:val="none" w:sz="0" w:space="0" w:color="auto"/>
      </w:divBdr>
    </w:div>
    <w:div w:id="1317496811">
      <w:bodyDiv w:val="1"/>
      <w:marLeft w:val="0"/>
      <w:marRight w:val="0"/>
      <w:marTop w:val="0"/>
      <w:marBottom w:val="0"/>
      <w:divBdr>
        <w:top w:val="none" w:sz="0" w:space="0" w:color="auto"/>
        <w:left w:val="none" w:sz="0" w:space="0" w:color="auto"/>
        <w:bottom w:val="none" w:sz="0" w:space="0" w:color="auto"/>
        <w:right w:val="none" w:sz="0" w:space="0" w:color="auto"/>
      </w:divBdr>
    </w:div>
    <w:div w:id="1336763406">
      <w:bodyDiv w:val="1"/>
      <w:marLeft w:val="0"/>
      <w:marRight w:val="0"/>
      <w:marTop w:val="0"/>
      <w:marBottom w:val="0"/>
      <w:divBdr>
        <w:top w:val="none" w:sz="0" w:space="0" w:color="auto"/>
        <w:left w:val="none" w:sz="0" w:space="0" w:color="auto"/>
        <w:bottom w:val="none" w:sz="0" w:space="0" w:color="auto"/>
        <w:right w:val="none" w:sz="0" w:space="0" w:color="auto"/>
      </w:divBdr>
      <w:divsChild>
        <w:div w:id="1174539381">
          <w:marLeft w:val="0"/>
          <w:marRight w:val="0"/>
          <w:marTop w:val="120"/>
          <w:marBottom w:val="0"/>
          <w:divBdr>
            <w:top w:val="none" w:sz="0" w:space="0" w:color="auto"/>
            <w:left w:val="none" w:sz="0" w:space="0" w:color="auto"/>
            <w:bottom w:val="none" w:sz="0" w:space="0" w:color="auto"/>
            <w:right w:val="none" w:sz="0" w:space="0" w:color="auto"/>
          </w:divBdr>
        </w:div>
        <w:div w:id="1634168148">
          <w:marLeft w:val="0"/>
          <w:marRight w:val="0"/>
          <w:marTop w:val="120"/>
          <w:marBottom w:val="0"/>
          <w:divBdr>
            <w:top w:val="none" w:sz="0" w:space="0" w:color="auto"/>
            <w:left w:val="none" w:sz="0" w:space="0" w:color="auto"/>
            <w:bottom w:val="none" w:sz="0" w:space="0" w:color="auto"/>
            <w:right w:val="none" w:sz="0" w:space="0" w:color="auto"/>
          </w:divBdr>
        </w:div>
        <w:div w:id="1246039754">
          <w:marLeft w:val="0"/>
          <w:marRight w:val="0"/>
          <w:marTop w:val="120"/>
          <w:marBottom w:val="0"/>
          <w:divBdr>
            <w:top w:val="none" w:sz="0" w:space="0" w:color="auto"/>
            <w:left w:val="none" w:sz="0" w:space="0" w:color="auto"/>
            <w:bottom w:val="none" w:sz="0" w:space="0" w:color="auto"/>
            <w:right w:val="none" w:sz="0" w:space="0" w:color="auto"/>
          </w:divBdr>
        </w:div>
        <w:div w:id="2002268433">
          <w:marLeft w:val="0"/>
          <w:marRight w:val="0"/>
          <w:marTop w:val="120"/>
          <w:marBottom w:val="0"/>
          <w:divBdr>
            <w:top w:val="none" w:sz="0" w:space="0" w:color="auto"/>
            <w:left w:val="none" w:sz="0" w:space="0" w:color="auto"/>
            <w:bottom w:val="none" w:sz="0" w:space="0" w:color="auto"/>
            <w:right w:val="none" w:sz="0" w:space="0" w:color="auto"/>
          </w:divBdr>
        </w:div>
        <w:div w:id="2042706766">
          <w:marLeft w:val="0"/>
          <w:marRight w:val="0"/>
          <w:marTop w:val="120"/>
          <w:marBottom w:val="0"/>
          <w:divBdr>
            <w:top w:val="none" w:sz="0" w:space="0" w:color="auto"/>
            <w:left w:val="none" w:sz="0" w:space="0" w:color="auto"/>
            <w:bottom w:val="none" w:sz="0" w:space="0" w:color="auto"/>
            <w:right w:val="none" w:sz="0" w:space="0" w:color="auto"/>
          </w:divBdr>
        </w:div>
        <w:div w:id="811409228">
          <w:marLeft w:val="0"/>
          <w:marRight w:val="0"/>
          <w:marTop w:val="120"/>
          <w:marBottom w:val="0"/>
          <w:divBdr>
            <w:top w:val="none" w:sz="0" w:space="0" w:color="auto"/>
            <w:left w:val="none" w:sz="0" w:space="0" w:color="auto"/>
            <w:bottom w:val="none" w:sz="0" w:space="0" w:color="auto"/>
            <w:right w:val="none" w:sz="0" w:space="0" w:color="auto"/>
          </w:divBdr>
        </w:div>
        <w:div w:id="1022051635">
          <w:marLeft w:val="0"/>
          <w:marRight w:val="0"/>
          <w:marTop w:val="120"/>
          <w:marBottom w:val="0"/>
          <w:divBdr>
            <w:top w:val="none" w:sz="0" w:space="0" w:color="auto"/>
            <w:left w:val="none" w:sz="0" w:space="0" w:color="auto"/>
            <w:bottom w:val="none" w:sz="0" w:space="0" w:color="auto"/>
            <w:right w:val="none" w:sz="0" w:space="0" w:color="auto"/>
          </w:divBdr>
        </w:div>
      </w:divsChild>
    </w:div>
    <w:div w:id="1343972907">
      <w:bodyDiv w:val="1"/>
      <w:marLeft w:val="0"/>
      <w:marRight w:val="0"/>
      <w:marTop w:val="0"/>
      <w:marBottom w:val="0"/>
      <w:divBdr>
        <w:top w:val="none" w:sz="0" w:space="0" w:color="auto"/>
        <w:left w:val="none" w:sz="0" w:space="0" w:color="auto"/>
        <w:bottom w:val="none" w:sz="0" w:space="0" w:color="auto"/>
        <w:right w:val="none" w:sz="0" w:space="0" w:color="auto"/>
      </w:divBdr>
    </w:div>
    <w:div w:id="1345134960">
      <w:bodyDiv w:val="1"/>
      <w:marLeft w:val="0"/>
      <w:marRight w:val="0"/>
      <w:marTop w:val="0"/>
      <w:marBottom w:val="0"/>
      <w:divBdr>
        <w:top w:val="none" w:sz="0" w:space="0" w:color="auto"/>
        <w:left w:val="none" w:sz="0" w:space="0" w:color="auto"/>
        <w:bottom w:val="none" w:sz="0" w:space="0" w:color="auto"/>
        <w:right w:val="none" w:sz="0" w:space="0" w:color="auto"/>
      </w:divBdr>
    </w:div>
    <w:div w:id="1369187266">
      <w:bodyDiv w:val="1"/>
      <w:marLeft w:val="0"/>
      <w:marRight w:val="0"/>
      <w:marTop w:val="0"/>
      <w:marBottom w:val="0"/>
      <w:divBdr>
        <w:top w:val="none" w:sz="0" w:space="0" w:color="auto"/>
        <w:left w:val="none" w:sz="0" w:space="0" w:color="auto"/>
        <w:bottom w:val="none" w:sz="0" w:space="0" w:color="auto"/>
        <w:right w:val="none" w:sz="0" w:space="0" w:color="auto"/>
      </w:divBdr>
    </w:div>
    <w:div w:id="1406224038">
      <w:bodyDiv w:val="1"/>
      <w:marLeft w:val="0"/>
      <w:marRight w:val="0"/>
      <w:marTop w:val="0"/>
      <w:marBottom w:val="0"/>
      <w:divBdr>
        <w:top w:val="none" w:sz="0" w:space="0" w:color="auto"/>
        <w:left w:val="none" w:sz="0" w:space="0" w:color="auto"/>
        <w:bottom w:val="none" w:sz="0" w:space="0" w:color="auto"/>
        <w:right w:val="none" w:sz="0" w:space="0" w:color="auto"/>
      </w:divBdr>
    </w:div>
    <w:div w:id="1439564011">
      <w:bodyDiv w:val="1"/>
      <w:marLeft w:val="0"/>
      <w:marRight w:val="0"/>
      <w:marTop w:val="0"/>
      <w:marBottom w:val="0"/>
      <w:divBdr>
        <w:top w:val="none" w:sz="0" w:space="0" w:color="auto"/>
        <w:left w:val="none" w:sz="0" w:space="0" w:color="auto"/>
        <w:bottom w:val="none" w:sz="0" w:space="0" w:color="auto"/>
        <w:right w:val="none" w:sz="0" w:space="0" w:color="auto"/>
      </w:divBdr>
    </w:div>
    <w:div w:id="1508402592">
      <w:bodyDiv w:val="1"/>
      <w:marLeft w:val="0"/>
      <w:marRight w:val="0"/>
      <w:marTop w:val="0"/>
      <w:marBottom w:val="0"/>
      <w:divBdr>
        <w:top w:val="none" w:sz="0" w:space="0" w:color="auto"/>
        <w:left w:val="none" w:sz="0" w:space="0" w:color="auto"/>
        <w:bottom w:val="none" w:sz="0" w:space="0" w:color="auto"/>
        <w:right w:val="none" w:sz="0" w:space="0" w:color="auto"/>
      </w:divBdr>
    </w:div>
    <w:div w:id="1510944218">
      <w:bodyDiv w:val="1"/>
      <w:marLeft w:val="0"/>
      <w:marRight w:val="0"/>
      <w:marTop w:val="0"/>
      <w:marBottom w:val="0"/>
      <w:divBdr>
        <w:top w:val="none" w:sz="0" w:space="0" w:color="auto"/>
        <w:left w:val="none" w:sz="0" w:space="0" w:color="auto"/>
        <w:bottom w:val="none" w:sz="0" w:space="0" w:color="auto"/>
        <w:right w:val="none" w:sz="0" w:space="0" w:color="auto"/>
      </w:divBdr>
    </w:div>
    <w:div w:id="1529562409">
      <w:bodyDiv w:val="1"/>
      <w:marLeft w:val="0"/>
      <w:marRight w:val="0"/>
      <w:marTop w:val="0"/>
      <w:marBottom w:val="0"/>
      <w:divBdr>
        <w:top w:val="none" w:sz="0" w:space="0" w:color="auto"/>
        <w:left w:val="none" w:sz="0" w:space="0" w:color="auto"/>
        <w:bottom w:val="none" w:sz="0" w:space="0" w:color="auto"/>
        <w:right w:val="none" w:sz="0" w:space="0" w:color="auto"/>
      </w:divBdr>
    </w:div>
    <w:div w:id="1534417617">
      <w:bodyDiv w:val="1"/>
      <w:marLeft w:val="0"/>
      <w:marRight w:val="0"/>
      <w:marTop w:val="0"/>
      <w:marBottom w:val="0"/>
      <w:divBdr>
        <w:top w:val="none" w:sz="0" w:space="0" w:color="auto"/>
        <w:left w:val="none" w:sz="0" w:space="0" w:color="auto"/>
        <w:bottom w:val="none" w:sz="0" w:space="0" w:color="auto"/>
        <w:right w:val="none" w:sz="0" w:space="0" w:color="auto"/>
      </w:divBdr>
    </w:div>
    <w:div w:id="1564489670">
      <w:bodyDiv w:val="1"/>
      <w:marLeft w:val="0"/>
      <w:marRight w:val="0"/>
      <w:marTop w:val="0"/>
      <w:marBottom w:val="0"/>
      <w:divBdr>
        <w:top w:val="none" w:sz="0" w:space="0" w:color="auto"/>
        <w:left w:val="none" w:sz="0" w:space="0" w:color="auto"/>
        <w:bottom w:val="none" w:sz="0" w:space="0" w:color="auto"/>
        <w:right w:val="none" w:sz="0" w:space="0" w:color="auto"/>
      </w:divBdr>
    </w:div>
    <w:div w:id="1590895021">
      <w:bodyDiv w:val="1"/>
      <w:marLeft w:val="0"/>
      <w:marRight w:val="0"/>
      <w:marTop w:val="0"/>
      <w:marBottom w:val="0"/>
      <w:divBdr>
        <w:top w:val="none" w:sz="0" w:space="0" w:color="auto"/>
        <w:left w:val="none" w:sz="0" w:space="0" w:color="auto"/>
        <w:bottom w:val="none" w:sz="0" w:space="0" w:color="auto"/>
        <w:right w:val="none" w:sz="0" w:space="0" w:color="auto"/>
      </w:divBdr>
    </w:div>
    <w:div w:id="1606384634">
      <w:bodyDiv w:val="1"/>
      <w:marLeft w:val="0"/>
      <w:marRight w:val="0"/>
      <w:marTop w:val="0"/>
      <w:marBottom w:val="0"/>
      <w:divBdr>
        <w:top w:val="none" w:sz="0" w:space="0" w:color="auto"/>
        <w:left w:val="none" w:sz="0" w:space="0" w:color="auto"/>
        <w:bottom w:val="none" w:sz="0" w:space="0" w:color="auto"/>
        <w:right w:val="none" w:sz="0" w:space="0" w:color="auto"/>
      </w:divBdr>
    </w:div>
    <w:div w:id="1617130739">
      <w:bodyDiv w:val="1"/>
      <w:marLeft w:val="0"/>
      <w:marRight w:val="0"/>
      <w:marTop w:val="0"/>
      <w:marBottom w:val="0"/>
      <w:divBdr>
        <w:top w:val="none" w:sz="0" w:space="0" w:color="auto"/>
        <w:left w:val="none" w:sz="0" w:space="0" w:color="auto"/>
        <w:bottom w:val="none" w:sz="0" w:space="0" w:color="auto"/>
        <w:right w:val="none" w:sz="0" w:space="0" w:color="auto"/>
      </w:divBdr>
    </w:div>
    <w:div w:id="1678194554">
      <w:bodyDiv w:val="1"/>
      <w:marLeft w:val="0"/>
      <w:marRight w:val="0"/>
      <w:marTop w:val="0"/>
      <w:marBottom w:val="0"/>
      <w:divBdr>
        <w:top w:val="none" w:sz="0" w:space="0" w:color="auto"/>
        <w:left w:val="none" w:sz="0" w:space="0" w:color="auto"/>
        <w:bottom w:val="none" w:sz="0" w:space="0" w:color="auto"/>
        <w:right w:val="none" w:sz="0" w:space="0" w:color="auto"/>
      </w:divBdr>
    </w:div>
    <w:div w:id="1705254061">
      <w:bodyDiv w:val="1"/>
      <w:marLeft w:val="0"/>
      <w:marRight w:val="0"/>
      <w:marTop w:val="0"/>
      <w:marBottom w:val="0"/>
      <w:divBdr>
        <w:top w:val="none" w:sz="0" w:space="0" w:color="auto"/>
        <w:left w:val="none" w:sz="0" w:space="0" w:color="auto"/>
        <w:bottom w:val="none" w:sz="0" w:space="0" w:color="auto"/>
        <w:right w:val="none" w:sz="0" w:space="0" w:color="auto"/>
      </w:divBdr>
    </w:div>
    <w:div w:id="1726366410">
      <w:bodyDiv w:val="1"/>
      <w:marLeft w:val="0"/>
      <w:marRight w:val="0"/>
      <w:marTop w:val="0"/>
      <w:marBottom w:val="0"/>
      <w:divBdr>
        <w:top w:val="none" w:sz="0" w:space="0" w:color="auto"/>
        <w:left w:val="none" w:sz="0" w:space="0" w:color="auto"/>
        <w:bottom w:val="none" w:sz="0" w:space="0" w:color="auto"/>
        <w:right w:val="none" w:sz="0" w:space="0" w:color="auto"/>
      </w:divBdr>
    </w:div>
    <w:div w:id="1759129115">
      <w:bodyDiv w:val="1"/>
      <w:marLeft w:val="0"/>
      <w:marRight w:val="0"/>
      <w:marTop w:val="0"/>
      <w:marBottom w:val="0"/>
      <w:divBdr>
        <w:top w:val="none" w:sz="0" w:space="0" w:color="auto"/>
        <w:left w:val="none" w:sz="0" w:space="0" w:color="auto"/>
        <w:bottom w:val="none" w:sz="0" w:space="0" w:color="auto"/>
        <w:right w:val="none" w:sz="0" w:space="0" w:color="auto"/>
      </w:divBdr>
    </w:div>
    <w:div w:id="1763068455">
      <w:bodyDiv w:val="1"/>
      <w:marLeft w:val="0"/>
      <w:marRight w:val="0"/>
      <w:marTop w:val="0"/>
      <w:marBottom w:val="0"/>
      <w:divBdr>
        <w:top w:val="none" w:sz="0" w:space="0" w:color="auto"/>
        <w:left w:val="none" w:sz="0" w:space="0" w:color="auto"/>
        <w:bottom w:val="none" w:sz="0" w:space="0" w:color="auto"/>
        <w:right w:val="none" w:sz="0" w:space="0" w:color="auto"/>
      </w:divBdr>
    </w:div>
    <w:div w:id="1766730955">
      <w:bodyDiv w:val="1"/>
      <w:marLeft w:val="0"/>
      <w:marRight w:val="0"/>
      <w:marTop w:val="0"/>
      <w:marBottom w:val="0"/>
      <w:divBdr>
        <w:top w:val="none" w:sz="0" w:space="0" w:color="auto"/>
        <w:left w:val="none" w:sz="0" w:space="0" w:color="auto"/>
        <w:bottom w:val="none" w:sz="0" w:space="0" w:color="auto"/>
        <w:right w:val="none" w:sz="0" w:space="0" w:color="auto"/>
      </w:divBdr>
    </w:div>
    <w:div w:id="1775712172">
      <w:bodyDiv w:val="1"/>
      <w:marLeft w:val="0"/>
      <w:marRight w:val="0"/>
      <w:marTop w:val="0"/>
      <w:marBottom w:val="0"/>
      <w:divBdr>
        <w:top w:val="none" w:sz="0" w:space="0" w:color="auto"/>
        <w:left w:val="none" w:sz="0" w:space="0" w:color="auto"/>
        <w:bottom w:val="none" w:sz="0" w:space="0" w:color="auto"/>
        <w:right w:val="none" w:sz="0" w:space="0" w:color="auto"/>
      </w:divBdr>
    </w:div>
    <w:div w:id="1834832610">
      <w:bodyDiv w:val="1"/>
      <w:marLeft w:val="0"/>
      <w:marRight w:val="0"/>
      <w:marTop w:val="0"/>
      <w:marBottom w:val="0"/>
      <w:divBdr>
        <w:top w:val="none" w:sz="0" w:space="0" w:color="auto"/>
        <w:left w:val="none" w:sz="0" w:space="0" w:color="auto"/>
        <w:bottom w:val="none" w:sz="0" w:space="0" w:color="auto"/>
        <w:right w:val="none" w:sz="0" w:space="0" w:color="auto"/>
      </w:divBdr>
    </w:div>
    <w:div w:id="1854029196">
      <w:bodyDiv w:val="1"/>
      <w:marLeft w:val="0"/>
      <w:marRight w:val="0"/>
      <w:marTop w:val="0"/>
      <w:marBottom w:val="0"/>
      <w:divBdr>
        <w:top w:val="none" w:sz="0" w:space="0" w:color="auto"/>
        <w:left w:val="none" w:sz="0" w:space="0" w:color="auto"/>
        <w:bottom w:val="none" w:sz="0" w:space="0" w:color="auto"/>
        <w:right w:val="none" w:sz="0" w:space="0" w:color="auto"/>
      </w:divBdr>
    </w:div>
    <w:div w:id="1955087390">
      <w:bodyDiv w:val="1"/>
      <w:marLeft w:val="0"/>
      <w:marRight w:val="0"/>
      <w:marTop w:val="0"/>
      <w:marBottom w:val="0"/>
      <w:divBdr>
        <w:top w:val="none" w:sz="0" w:space="0" w:color="auto"/>
        <w:left w:val="none" w:sz="0" w:space="0" w:color="auto"/>
        <w:bottom w:val="none" w:sz="0" w:space="0" w:color="auto"/>
        <w:right w:val="none" w:sz="0" w:space="0" w:color="auto"/>
      </w:divBdr>
    </w:div>
    <w:div w:id="1968581435">
      <w:bodyDiv w:val="1"/>
      <w:marLeft w:val="0"/>
      <w:marRight w:val="0"/>
      <w:marTop w:val="0"/>
      <w:marBottom w:val="0"/>
      <w:divBdr>
        <w:top w:val="none" w:sz="0" w:space="0" w:color="auto"/>
        <w:left w:val="none" w:sz="0" w:space="0" w:color="auto"/>
        <w:bottom w:val="none" w:sz="0" w:space="0" w:color="auto"/>
        <w:right w:val="none" w:sz="0" w:space="0" w:color="auto"/>
      </w:divBdr>
    </w:div>
    <w:div w:id="2041124309">
      <w:bodyDiv w:val="1"/>
      <w:marLeft w:val="0"/>
      <w:marRight w:val="0"/>
      <w:marTop w:val="0"/>
      <w:marBottom w:val="0"/>
      <w:divBdr>
        <w:top w:val="none" w:sz="0" w:space="0" w:color="auto"/>
        <w:left w:val="none" w:sz="0" w:space="0" w:color="auto"/>
        <w:bottom w:val="none" w:sz="0" w:space="0" w:color="auto"/>
        <w:right w:val="none" w:sz="0" w:space="0" w:color="auto"/>
      </w:divBdr>
    </w:div>
    <w:div w:id="2090686398">
      <w:bodyDiv w:val="1"/>
      <w:marLeft w:val="0"/>
      <w:marRight w:val="0"/>
      <w:marTop w:val="0"/>
      <w:marBottom w:val="0"/>
      <w:divBdr>
        <w:top w:val="none" w:sz="0" w:space="0" w:color="auto"/>
        <w:left w:val="none" w:sz="0" w:space="0" w:color="auto"/>
        <w:bottom w:val="none" w:sz="0" w:space="0" w:color="auto"/>
        <w:right w:val="none" w:sz="0" w:space="0" w:color="auto"/>
      </w:divBdr>
    </w:div>
    <w:div w:id="2112124165">
      <w:bodyDiv w:val="1"/>
      <w:marLeft w:val="0"/>
      <w:marRight w:val="0"/>
      <w:marTop w:val="0"/>
      <w:marBottom w:val="0"/>
      <w:divBdr>
        <w:top w:val="none" w:sz="0" w:space="0" w:color="auto"/>
        <w:left w:val="none" w:sz="0" w:space="0" w:color="auto"/>
        <w:bottom w:val="none" w:sz="0" w:space="0" w:color="auto"/>
        <w:right w:val="none" w:sz="0" w:space="0" w:color="auto"/>
      </w:divBdr>
    </w:div>
    <w:div w:id="2121097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9B665-2839-441D-8F75-3F4490A1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Pages>
  <Words>5167</Words>
  <Characters>29452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Бубякина Светлана Геннадьевна</dc:creator>
  <cp:lastModifiedBy>user</cp:lastModifiedBy>
  <cp:revision>73</cp:revision>
  <cp:lastPrinted>2019-05-05T11:05:00Z</cp:lastPrinted>
  <dcterms:created xsi:type="dcterms:W3CDTF">2020-07-31T11:30:00Z</dcterms:created>
  <dcterms:modified xsi:type="dcterms:W3CDTF">2022-02-21T12:08:00Z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2018-08-06T00:00:00Z</vt:filetime>
  </property>
</Properties>
</file>