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  <w:b/>
          <w:sz w:val="26"/>
          <w:szCs w:val="26"/>
        </w:rPr>
        <w:id w:val="14911325"/>
        <w:docPartObj>
          <w:docPartGallery w:val="Cover Pages"/>
          <w:docPartUnique/>
        </w:docPartObj>
      </w:sdtPr>
      <w:sdtEndPr/>
      <w:sdtContent>
        <w:p w:rsidR="0072640B" w:rsidRDefault="0072640B" w:rsidP="00FF63A7">
          <w:pPr>
            <w:spacing w:line="360" w:lineRule="auto"/>
            <w:ind w:left="7788" w:right="-427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</w:p>
        <w:p w:rsidR="009013E0" w:rsidRPr="00C44498" w:rsidRDefault="009013E0" w:rsidP="00FF63A7">
          <w:pPr>
            <w:spacing w:line="360" w:lineRule="auto"/>
            <w:ind w:left="7788" w:right="-427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C44498">
            <w:rPr>
              <w:rFonts w:ascii="Times New Roman" w:hAnsi="Times New Roman" w:cs="Times New Roman"/>
              <w:sz w:val="28"/>
              <w:szCs w:val="28"/>
            </w:rPr>
            <w:t>Утверждена</w:t>
          </w:r>
        </w:p>
        <w:p w:rsidR="009013E0" w:rsidRPr="00C44498" w:rsidRDefault="009013E0" w:rsidP="009013E0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C44498">
            <w:rPr>
              <w:rFonts w:ascii="Times New Roman" w:hAnsi="Times New Roman" w:cs="Times New Roman"/>
              <w:sz w:val="28"/>
              <w:szCs w:val="28"/>
            </w:rPr>
            <w:t>постановлением</w:t>
          </w:r>
        </w:p>
        <w:p w:rsidR="009013E0" w:rsidRPr="00C44498" w:rsidRDefault="009013E0" w:rsidP="009013E0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C44498">
            <w:rPr>
              <w:rFonts w:ascii="Times New Roman" w:hAnsi="Times New Roman" w:cs="Times New Roman"/>
              <w:sz w:val="28"/>
              <w:szCs w:val="28"/>
            </w:rPr>
            <w:t xml:space="preserve">Администрации </w:t>
          </w:r>
          <w:r w:rsidR="003C4A4B">
            <w:rPr>
              <w:rFonts w:ascii="Times New Roman" w:hAnsi="Times New Roman" w:cs="Times New Roman"/>
              <w:sz w:val="28"/>
              <w:szCs w:val="28"/>
            </w:rPr>
            <w:t>город</w:t>
          </w:r>
          <w:r w:rsidRPr="00C44498">
            <w:rPr>
              <w:rFonts w:ascii="Times New Roman" w:hAnsi="Times New Roman" w:cs="Times New Roman"/>
              <w:sz w:val="28"/>
              <w:szCs w:val="28"/>
            </w:rPr>
            <w:t>а Костромы</w:t>
          </w:r>
        </w:p>
        <w:p w:rsidR="009013E0" w:rsidRPr="00C44498" w:rsidRDefault="009013E0" w:rsidP="009013E0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C44498">
            <w:rPr>
              <w:rFonts w:ascii="Times New Roman" w:hAnsi="Times New Roman" w:cs="Times New Roman"/>
              <w:sz w:val="28"/>
              <w:szCs w:val="28"/>
            </w:rPr>
            <w:t>от ______________ № ______</w:t>
          </w:r>
        </w:p>
        <w:p w:rsidR="009013E0" w:rsidRPr="00C44498" w:rsidRDefault="009013E0" w:rsidP="009013E0">
          <w:pPr>
            <w:pStyle w:val="ae"/>
            <w:jc w:val="center"/>
            <w:rPr>
              <w:rFonts w:ascii="Times New Roman" w:eastAsiaTheme="minorHAnsi" w:hAnsi="Times New Roman" w:cs="Times New Roman"/>
              <w:sz w:val="28"/>
              <w:szCs w:val="28"/>
              <w:lang w:eastAsia="en-US"/>
            </w:rPr>
          </w:pPr>
        </w:p>
        <w:p w:rsidR="009013E0" w:rsidRPr="00C44498" w:rsidRDefault="009013E0" w:rsidP="009013E0">
          <w:pPr>
            <w:pStyle w:val="ae"/>
            <w:jc w:val="center"/>
            <w:rPr>
              <w:rFonts w:ascii="Times New Roman" w:eastAsiaTheme="minorHAnsi" w:hAnsi="Times New Roman" w:cs="Times New Roman"/>
              <w:sz w:val="28"/>
              <w:szCs w:val="28"/>
              <w:lang w:eastAsia="en-US"/>
            </w:rPr>
          </w:pPr>
        </w:p>
        <w:p w:rsidR="009013E0" w:rsidRPr="00C44498" w:rsidRDefault="009013E0" w:rsidP="009013E0">
          <w:pPr>
            <w:pStyle w:val="ae"/>
            <w:jc w:val="center"/>
            <w:rPr>
              <w:rFonts w:ascii="Times New Roman" w:eastAsiaTheme="minorHAnsi" w:hAnsi="Times New Roman" w:cs="Times New Roman"/>
              <w:sz w:val="28"/>
              <w:szCs w:val="28"/>
              <w:lang w:eastAsia="en-US"/>
            </w:rPr>
          </w:pPr>
        </w:p>
        <w:p w:rsidR="009013E0" w:rsidRPr="00C44498" w:rsidRDefault="009013E0" w:rsidP="009013E0">
          <w:pPr>
            <w:pStyle w:val="ae"/>
            <w:jc w:val="center"/>
            <w:rPr>
              <w:rFonts w:ascii="Times New Roman" w:eastAsiaTheme="minorHAnsi" w:hAnsi="Times New Roman" w:cs="Times New Roman"/>
              <w:sz w:val="28"/>
              <w:szCs w:val="28"/>
              <w:lang w:eastAsia="en-US"/>
            </w:rPr>
          </w:pPr>
        </w:p>
        <w:p w:rsidR="009013E0" w:rsidRPr="00C44498" w:rsidRDefault="009013E0" w:rsidP="009013E0">
          <w:pPr>
            <w:pStyle w:val="ae"/>
            <w:jc w:val="center"/>
            <w:rPr>
              <w:rFonts w:ascii="Times New Roman" w:eastAsiaTheme="minorHAnsi" w:hAnsi="Times New Roman" w:cs="Times New Roman"/>
              <w:sz w:val="28"/>
              <w:szCs w:val="28"/>
              <w:lang w:eastAsia="en-US"/>
            </w:rPr>
          </w:pPr>
        </w:p>
        <w:p w:rsidR="009013E0" w:rsidRPr="00C44498" w:rsidRDefault="009013E0" w:rsidP="009013E0">
          <w:pPr>
            <w:pStyle w:val="ae"/>
            <w:jc w:val="center"/>
            <w:rPr>
              <w:rFonts w:ascii="Times New Roman" w:eastAsiaTheme="minorHAnsi" w:hAnsi="Times New Roman" w:cs="Times New Roman"/>
              <w:sz w:val="28"/>
              <w:szCs w:val="28"/>
              <w:lang w:eastAsia="en-US"/>
            </w:rPr>
          </w:pPr>
        </w:p>
        <w:p w:rsidR="009013E0" w:rsidRPr="00C44498" w:rsidRDefault="009013E0" w:rsidP="009013E0">
          <w:pPr>
            <w:pStyle w:val="ae"/>
            <w:jc w:val="center"/>
            <w:rPr>
              <w:rFonts w:ascii="Times New Roman" w:eastAsiaTheme="minorHAnsi" w:hAnsi="Times New Roman" w:cs="Times New Roman"/>
              <w:sz w:val="28"/>
              <w:szCs w:val="28"/>
              <w:lang w:eastAsia="en-US"/>
            </w:rPr>
          </w:pPr>
        </w:p>
        <w:p w:rsidR="009013E0" w:rsidRPr="00C44498" w:rsidRDefault="009013E0" w:rsidP="009013E0">
          <w:pPr>
            <w:pStyle w:val="ae"/>
            <w:jc w:val="center"/>
            <w:rPr>
              <w:rFonts w:ascii="Times New Roman" w:eastAsiaTheme="minorHAnsi" w:hAnsi="Times New Roman" w:cs="Times New Roman"/>
              <w:sz w:val="28"/>
              <w:szCs w:val="28"/>
              <w:lang w:eastAsia="en-US"/>
            </w:rPr>
          </w:pPr>
        </w:p>
        <w:p w:rsidR="009013E0" w:rsidRPr="00C44498" w:rsidRDefault="009013E0" w:rsidP="009013E0">
          <w:pPr>
            <w:pStyle w:val="ae"/>
            <w:jc w:val="center"/>
            <w:rPr>
              <w:rFonts w:ascii="Times New Roman" w:eastAsiaTheme="minorHAnsi" w:hAnsi="Times New Roman" w:cs="Times New Roman"/>
              <w:sz w:val="28"/>
              <w:szCs w:val="28"/>
              <w:lang w:eastAsia="en-US"/>
            </w:rPr>
          </w:pPr>
        </w:p>
        <w:p w:rsidR="009013E0" w:rsidRPr="00C44498" w:rsidRDefault="009013E0" w:rsidP="009013E0">
          <w:pPr>
            <w:pStyle w:val="ae"/>
            <w:jc w:val="center"/>
            <w:rPr>
              <w:rFonts w:ascii="Times New Roman" w:eastAsiaTheme="minorHAnsi" w:hAnsi="Times New Roman" w:cs="Times New Roman"/>
              <w:sz w:val="28"/>
              <w:szCs w:val="28"/>
              <w:lang w:eastAsia="en-US"/>
            </w:rPr>
          </w:pPr>
          <w:r w:rsidRPr="00C44498">
            <w:rPr>
              <w:rFonts w:ascii="Times New Roman" w:eastAsiaTheme="minorHAnsi" w:hAnsi="Times New Roman" w:cs="Times New Roman"/>
              <w:sz w:val="28"/>
              <w:szCs w:val="28"/>
              <w:lang w:eastAsia="en-US"/>
            </w:rPr>
            <w:t xml:space="preserve">ДОКУМЕНТАЦИЯ ПО ПЛАНИРОВКЕ ТЕРРИТОРИИ, </w:t>
          </w:r>
        </w:p>
        <w:p w:rsidR="009013E0" w:rsidRDefault="009013E0" w:rsidP="009013E0">
          <w:pPr>
            <w:pStyle w:val="ae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9013E0">
            <w:rPr>
              <w:rFonts w:ascii="Times New Roman" w:hAnsi="Times New Roman" w:cs="Times New Roman"/>
              <w:sz w:val="28"/>
              <w:szCs w:val="28"/>
            </w:rPr>
            <w:t xml:space="preserve">ОГРАНИЧЕННОЙ УЛИЦАМИ КОМСОМОЛЬСКОЙ, СИМАНОВСКОГО, ПЯТНИЦКОЙ, </w:t>
          </w:r>
          <w:r w:rsidR="003C4A4B">
            <w:rPr>
              <w:rFonts w:ascii="Times New Roman" w:hAnsi="Times New Roman" w:cs="Times New Roman"/>
              <w:sz w:val="28"/>
              <w:szCs w:val="28"/>
            </w:rPr>
            <w:t>ПЕРЕУЛОК</w:t>
          </w:r>
          <w:r w:rsidRPr="009013E0">
            <w:rPr>
              <w:rFonts w:ascii="Times New Roman" w:hAnsi="Times New Roman" w:cs="Times New Roman"/>
              <w:sz w:val="28"/>
              <w:szCs w:val="28"/>
            </w:rPr>
            <w:t>ЕУЛКОМ КАДЫЕВСКИМ</w:t>
          </w:r>
        </w:p>
        <w:p w:rsidR="009013E0" w:rsidRPr="00C44498" w:rsidRDefault="009013E0" w:rsidP="009013E0">
          <w:pPr>
            <w:pStyle w:val="ae"/>
            <w:jc w:val="center"/>
            <w:rPr>
              <w:rFonts w:ascii="Times New Roman" w:eastAsiaTheme="minorHAnsi" w:hAnsi="Times New Roman" w:cs="Times New Roman"/>
              <w:sz w:val="28"/>
              <w:szCs w:val="28"/>
              <w:lang w:eastAsia="en-US"/>
            </w:rPr>
          </w:pPr>
        </w:p>
        <w:p w:rsidR="009013E0" w:rsidRPr="00C44498" w:rsidRDefault="009013E0" w:rsidP="009013E0">
          <w:pPr>
            <w:pStyle w:val="ae"/>
            <w:jc w:val="center"/>
            <w:rPr>
              <w:rFonts w:ascii="Times New Roman" w:eastAsiaTheme="minorHAnsi" w:hAnsi="Times New Roman" w:cs="Times New Roman"/>
              <w:sz w:val="28"/>
              <w:szCs w:val="28"/>
              <w:lang w:eastAsia="en-US"/>
            </w:rPr>
          </w:pPr>
          <w:r w:rsidRPr="00C44498">
            <w:rPr>
              <w:rFonts w:ascii="Times New Roman" w:eastAsiaTheme="minorHAnsi" w:hAnsi="Times New Roman" w:cs="Times New Roman"/>
              <w:sz w:val="28"/>
              <w:szCs w:val="28"/>
              <w:lang w:eastAsia="en-US"/>
            </w:rPr>
            <w:t xml:space="preserve">ПРОЕКТ </w:t>
          </w:r>
          <w:r>
            <w:rPr>
              <w:rFonts w:ascii="Times New Roman" w:eastAsiaTheme="minorHAnsi" w:hAnsi="Times New Roman" w:cs="Times New Roman"/>
              <w:sz w:val="28"/>
              <w:szCs w:val="28"/>
              <w:lang w:eastAsia="en-US"/>
            </w:rPr>
            <w:t>МЕЖЕВАНИЯ ТЕРРИТОРИИ</w:t>
          </w:r>
        </w:p>
        <w:p w:rsidR="009013E0" w:rsidRPr="00C44498" w:rsidRDefault="009013E0" w:rsidP="009013E0">
          <w:pPr>
            <w:pStyle w:val="ae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9013E0" w:rsidRPr="00C44498" w:rsidRDefault="009013E0" w:rsidP="009013E0">
          <w:pPr>
            <w:pStyle w:val="ae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:rsidR="009013E0" w:rsidRPr="00C44498" w:rsidRDefault="009013E0" w:rsidP="009013E0">
          <w:pPr>
            <w:pStyle w:val="ae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:rsidR="009013E0" w:rsidRDefault="009013E0" w:rsidP="009013E0">
          <w:pPr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C44498">
            <w:rPr>
              <w:rFonts w:ascii="Times New Roman" w:hAnsi="Times New Roman" w:cs="Times New Roman"/>
              <w:bCs/>
              <w:sz w:val="28"/>
              <w:szCs w:val="28"/>
            </w:rPr>
            <w:t>Основная часть</w:t>
          </w:r>
        </w:p>
        <w:p w:rsidR="009013E0" w:rsidRDefault="009013E0" w:rsidP="009013E0">
          <w:pPr>
            <w:rPr>
              <w:rFonts w:ascii="Times New Roman" w:hAnsi="Times New Roman" w:cs="Times New Roman"/>
              <w:b/>
              <w:sz w:val="26"/>
              <w:szCs w:val="26"/>
            </w:rPr>
          </w:pPr>
        </w:p>
        <w:p w:rsidR="009013E0" w:rsidRDefault="009013E0" w:rsidP="009013E0">
          <w:pPr>
            <w:rPr>
              <w:rFonts w:ascii="Times New Roman" w:hAnsi="Times New Roman" w:cs="Times New Roman"/>
              <w:b/>
              <w:sz w:val="26"/>
              <w:szCs w:val="26"/>
            </w:rPr>
            <w:sectPr w:rsidR="009013E0" w:rsidSect="009013E0">
              <w:headerReference w:type="default" r:id="rId8"/>
              <w:headerReference w:type="first" r:id="rId9"/>
              <w:pgSz w:w="11906" w:h="16838"/>
              <w:pgMar w:top="534" w:right="850" w:bottom="1134" w:left="1418" w:header="567" w:footer="567" w:gutter="0"/>
              <w:pgNumType w:start="2"/>
              <w:cols w:space="708"/>
              <w:docGrid w:linePitch="360"/>
            </w:sectPr>
          </w:pPr>
        </w:p>
        <w:p w:rsidR="009013E0" w:rsidRDefault="003A5C24" w:rsidP="009013E0">
          <w:pPr>
            <w:tabs>
              <w:tab w:val="left" w:pos="988"/>
            </w:tabs>
            <w:rPr>
              <w:rFonts w:ascii="Times New Roman" w:hAnsi="Times New Roman" w:cs="Times New Roman"/>
              <w:b/>
              <w:sz w:val="26"/>
              <w:szCs w:val="26"/>
            </w:rPr>
          </w:pPr>
        </w:p>
      </w:sdtContent>
    </w:sdt>
    <w:p w:rsidR="00E15124" w:rsidRPr="00BE7F68" w:rsidRDefault="009013E0" w:rsidP="009013E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tbl>
      <w:tblPr>
        <w:tblStyle w:val="aa"/>
        <w:tblW w:w="9571" w:type="dxa"/>
        <w:tblLook w:val="04A0" w:firstRow="1" w:lastRow="0" w:firstColumn="1" w:lastColumn="0" w:noHBand="0" w:noVBand="1"/>
      </w:tblPr>
      <w:tblGrid>
        <w:gridCol w:w="959"/>
        <w:gridCol w:w="6662"/>
        <w:gridCol w:w="1950"/>
      </w:tblGrid>
      <w:tr w:rsidR="009B2CF2" w:rsidRPr="00BE7F68" w:rsidTr="00066CB0">
        <w:tc>
          <w:tcPr>
            <w:tcW w:w="9571" w:type="dxa"/>
            <w:gridSpan w:val="3"/>
            <w:vAlign w:val="center"/>
          </w:tcPr>
          <w:p w:rsidR="009B2CF2" w:rsidRPr="00A14FA9" w:rsidRDefault="003C0B08" w:rsidP="009013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FA9">
              <w:rPr>
                <w:rFonts w:ascii="Times New Roman" w:hAnsi="Times New Roman" w:cs="Times New Roman"/>
                <w:sz w:val="26"/>
                <w:szCs w:val="26"/>
              </w:rPr>
              <w:t xml:space="preserve">ТЕКСТОВАЯ </w:t>
            </w:r>
            <w:r w:rsidR="009B2CF2" w:rsidRPr="00A14FA9">
              <w:rPr>
                <w:rFonts w:ascii="Times New Roman" w:hAnsi="Times New Roman" w:cs="Times New Roman"/>
                <w:sz w:val="26"/>
                <w:szCs w:val="26"/>
              </w:rPr>
              <w:t>ЧАСТЬ</w:t>
            </w:r>
          </w:p>
        </w:tc>
      </w:tr>
      <w:tr w:rsidR="00B9555D" w:rsidRPr="00BE7F68" w:rsidTr="00066CB0">
        <w:tc>
          <w:tcPr>
            <w:tcW w:w="959" w:type="dxa"/>
            <w:vAlign w:val="center"/>
          </w:tcPr>
          <w:p w:rsidR="00B9555D" w:rsidRPr="00A14FA9" w:rsidRDefault="00B9555D" w:rsidP="009013E0">
            <w:pPr>
              <w:pStyle w:val="ab"/>
              <w:numPr>
                <w:ilvl w:val="0"/>
                <w:numId w:val="14"/>
              </w:numPr>
              <w:spacing w:line="360" w:lineRule="auto"/>
              <w:ind w:left="0"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vAlign w:val="center"/>
          </w:tcPr>
          <w:p w:rsidR="00B9555D" w:rsidRPr="00A14FA9" w:rsidRDefault="009B2CF2" w:rsidP="009013E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FA9">
              <w:rPr>
                <w:rFonts w:ascii="Times New Roman" w:hAnsi="Times New Roman" w:cs="Times New Roman"/>
                <w:sz w:val="26"/>
                <w:szCs w:val="26"/>
              </w:rPr>
              <w:t>Пояснительная записка</w:t>
            </w:r>
          </w:p>
        </w:tc>
        <w:tc>
          <w:tcPr>
            <w:tcW w:w="1950" w:type="dxa"/>
            <w:vAlign w:val="center"/>
          </w:tcPr>
          <w:p w:rsidR="00B9555D" w:rsidRPr="00A14FA9" w:rsidRDefault="009013E0" w:rsidP="009013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66CB0" w:rsidRPr="00BE7F68" w:rsidTr="00066CB0">
        <w:tc>
          <w:tcPr>
            <w:tcW w:w="959" w:type="dxa"/>
            <w:vAlign w:val="center"/>
          </w:tcPr>
          <w:p w:rsidR="00066CB0" w:rsidRPr="00A14FA9" w:rsidRDefault="00066CB0" w:rsidP="009013E0">
            <w:pPr>
              <w:pStyle w:val="ab"/>
              <w:numPr>
                <w:ilvl w:val="1"/>
                <w:numId w:val="14"/>
              </w:numPr>
              <w:spacing w:line="360" w:lineRule="auto"/>
              <w:ind w:left="0"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vAlign w:val="center"/>
          </w:tcPr>
          <w:p w:rsidR="00066CB0" w:rsidRPr="00A14FA9" w:rsidRDefault="00043A50" w:rsidP="009013E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FA9">
              <w:rPr>
                <w:rFonts w:ascii="Times New Roman" w:hAnsi="Times New Roman" w:cs="Times New Roman"/>
                <w:sz w:val="26"/>
                <w:szCs w:val="26"/>
              </w:rPr>
              <w:t xml:space="preserve">Описание положения планируемой территории в планировочной структуре </w:t>
            </w:r>
            <w:r w:rsidR="003C4A4B">
              <w:rPr>
                <w:rFonts w:ascii="Times New Roman" w:hAnsi="Times New Roman" w:cs="Times New Roman"/>
                <w:sz w:val="26"/>
                <w:szCs w:val="26"/>
              </w:rPr>
              <w:t>город</w:t>
            </w:r>
            <w:r w:rsidR="009013E0">
              <w:rPr>
                <w:rFonts w:ascii="Times New Roman" w:hAnsi="Times New Roman" w:cs="Times New Roman"/>
                <w:sz w:val="26"/>
                <w:szCs w:val="26"/>
              </w:rPr>
              <w:t xml:space="preserve">ского округа </w:t>
            </w:r>
            <w:r w:rsidR="003C4A4B">
              <w:rPr>
                <w:rFonts w:ascii="Times New Roman" w:hAnsi="Times New Roman" w:cs="Times New Roman"/>
                <w:sz w:val="26"/>
                <w:szCs w:val="26"/>
              </w:rPr>
              <w:t>город</w:t>
            </w:r>
            <w:r w:rsidR="009013E0">
              <w:rPr>
                <w:rFonts w:ascii="Times New Roman" w:hAnsi="Times New Roman" w:cs="Times New Roman"/>
                <w:sz w:val="26"/>
                <w:szCs w:val="26"/>
              </w:rPr>
              <w:t xml:space="preserve"> Кострома</w:t>
            </w:r>
          </w:p>
        </w:tc>
        <w:tc>
          <w:tcPr>
            <w:tcW w:w="1950" w:type="dxa"/>
            <w:vAlign w:val="center"/>
          </w:tcPr>
          <w:p w:rsidR="00066CB0" w:rsidRPr="00A14FA9" w:rsidRDefault="009013E0" w:rsidP="009013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34C76" w:rsidRPr="00BE7F68" w:rsidTr="00066CB0">
        <w:tc>
          <w:tcPr>
            <w:tcW w:w="959" w:type="dxa"/>
            <w:vAlign w:val="center"/>
          </w:tcPr>
          <w:p w:rsidR="00D34C76" w:rsidRPr="00A14FA9" w:rsidRDefault="00D34C76" w:rsidP="009013E0">
            <w:pPr>
              <w:pStyle w:val="ab"/>
              <w:numPr>
                <w:ilvl w:val="1"/>
                <w:numId w:val="14"/>
              </w:numPr>
              <w:spacing w:line="360" w:lineRule="auto"/>
              <w:ind w:left="0"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vAlign w:val="center"/>
          </w:tcPr>
          <w:p w:rsidR="00D34C76" w:rsidRPr="00A14FA9" w:rsidRDefault="00D34C76" w:rsidP="009013E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76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сохранности объектов культурного наследия при ведении градостроительной деятельности или иных целей, не связанных со строительством в границах </w:t>
            </w:r>
            <w:r w:rsidR="009013E0">
              <w:rPr>
                <w:rFonts w:ascii="Times New Roman" w:hAnsi="Times New Roman" w:cs="Times New Roman"/>
                <w:sz w:val="26"/>
                <w:szCs w:val="26"/>
              </w:rPr>
              <w:t>рассматриваемой территории</w:t>
            </w:r>
          </w:p>
        </w:tc>
        <w:tc>
          <w:tcPr>
            <w:tcW w:w="1950" w:type="dxa"/>
            <w:vAlign w:val="center"/>
          </w:tcPr>
          <w:p w:rsidR="00D34C76" w:rsidRDefault="009013E0" w:rsidP="009013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66CB0" w:rsidRPr="00BE7F68" w:rsidTr="00066CB0">
        <w:tc>
          <w:tcPr>
            <w:tcW w:w="959" w:type="dxa"/>
            <w:vAlign w:val="center"/>
          </w:tcPr>
          <w:p w:rsidR="00066CB0" w:rsidRPr="00A14FA9" w:rsidRDefault="00066CB0" w:rsidP="009013E0">
            <w:pPr>
              <w:pStyle w:val="ab"/>
              <w:numPr>
                <w:ilvl w:val="1"/>
                <w:numId w:val="14"/>
              </w:numPr>
              <w:spacing w:line="360" w:lineRule="auto"/>
              <w:ind w:left="0"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vAlign w:val="center"/>
          </w:tcPr>
          <w:p w:rsidR="00066CB0" w:rsidRPr="00A14FA9" w:rsidRDefault="00066CB0" w:rsidP="009013E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FA9">
              <w:rPr>
                <w:rFonts w:ascii="Times New Roman" w:hAnsi="Times New Roman" w:cs="Times New Roman"/>
                <w:sz w:val="26"/>
                <w:szCs w:val="26"/>
              </w:rPr>
              <w:t>Нормативная база</w:t>
            </w:r>
            <w:r w:rsidR="00FE69BC" w:rsidRPr="00A14FA9">
              <w:rPr>
                <w:rFonts w:ascii="Times New Roman" w:hAnsi="Times New Roman" w:cs="Times New Roman"/>
                <w:sz w:val="26"/>
                <w:szCs w:val="26"/>
              </w:rPr>
              <w:t xml:space="preserve"> для проектирования</w:t>
            </w:r>
          </w:p>
        </w:tc>
        <w:tc>
          <w:tcPr>
            <w:tcW w:w="1950" w:type="dxa"/>
            <w:vAlign w:val="center"/>
          </w:tcPr>
          <w:p w:rsidR="00066CB0" w:rsidRPr="00A14FA9" w:rsidRDefault="00226A25" w:rsidP="009013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FA1FC6" w:rsidRPr="00BE7F68" w:rsidTr="00066CB0">
        <w:tc>
          <w:tcPr>
            <w:tcW w:w="959" w:type="dxa"/>
            <w:vAlign w:val="center"/>
          </w:tcPr>
          <w:p w:rsidR="00FA1FC6" w:rsidRPr="00A14FA9" w:rsidRDefault="00FA1FC6" w:rsidP="009013E0">
            <w:pPr>
              <w:pStyle w:val="ab"/>
              <w:numPr>
                <w:ilvl w:val="0"/>
                <w:numId w:val="14"/>
              </w:numPr>
              <w:spacing w:line="360" w:lineRule="auto"/>
              <w:ind w:left="0"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vAlign w:val="center"/>
          </w:tcPr>
          <w:p w:rsidR="00FA1FC6" w:rsidRPr="00A14FA9" w:rsidRDefault="00FA1FC6" w:rsidP="009013E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FA9">
              <w:rPr>
                <w:rFonts w:ascii="Times New Roman" w:hAnsi="Times New Roman" w:cs="Times New Roman"/>
                <w:sz w:val="26"/>
                <w:szCs w:val="26"/>
              </w:rPr>
              <w:t>Проектные решения</w:t>
            </w:r>
          </w:p>
        </w:tc>
        <w:tc>
          <w:tcPr>
            <w:tcW w:w="1950" w:type="dxa"/>
            <w:vAlign w:val="center"/>
          </w:tcPr>
          <w:p w:rsidR="00FA1FC6" w:rsidRPr="00A14FA9" w:rsidRDefault="00577379" w:rsidP="009013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B9555D" w:rsidRPr="00BE7F68" w:rsidTr="00066CB0">
        <w:tc>
          <w:tcPr>
            <w:tcW w:w="959" w:type="dxa"/>
            <w:vAlign w:val="center"/>
          </w:tcPr>
          <w:p w:rsidR="002045C1" w:rsidRPr="00A14FA9" w:rsidRDefault="002045C1" w:rsidP="009013E0">
            <w:pPr>
              <w:pStyle w:val="ab"/>
              <w:numPr>
                <w:ilvl w:val="1"/>
                <w:numId w:val="14"/>
              </w:numPr>
              <w:spacing w:line="360" w:lineRule="auto"/>
              <w:ind w:left="0"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vAlign w:val="center"/>
          </w:tcPr>
          <w:p w:rsidR="00B9555D" w:rsidRPr="00A14FA9" w:rsidRDefault="003C4A4B" w:rsidP="003C4A4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</w:t>
            </w:r>
            <w:r w:rsidR="009B2CF2" w:rsidRPr="00A14FA9">
              <w:rPr>
                <w:rFonts w:ascii="Times New Roman" w:hAnsi="Times New Roman" w:cs="Times New Roman"/>
                <w:sz w:val="26"/>
                <w:szCs w:val="26"/>
              </w:rPr>
              <w:t>чень и сведения о площади образуемы</w:t>
            </w:r>
            <w:r w:rsidR="009013E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9B2CF2" w:rsidRPr="00A14FA9">
              <w:rPr>
                <w:rFonts w:ascii="Times New Roman" w:hAnsi="Times New Roman" w:cs="Times New Roman"/>
                <w:sz w:val="26"/>
                <w:szCs w:val="26"/>
              </w:rPr>
              <w:t xml:space="preserve"> земельных участков и возможные способы их образования</w:t>
            </w:r>
          </w:p>
        </w:tc>
        <w:tc>
          <w:tcPr>
            <w:tcW w:w="1950" w:type="dxa"/>
            <w:vAlign w:val="center"/>
          </w:tcPr>
          <w:p w:rsidR="00B9555D" w:rsidRPr="00A14FA9" w:rsidRDefault="00577379" w:rsidP="009013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B9555D" w:rsidRPr="00BE7F68" w:rsidTr="00066CB0">
        <w:tc>
          <w:tcPr>
            <w:tcW w:w="959" w:type="dxa"/>
            <w:vAlign w:val="center"/>
          </w:tcPr>
          <w:p w:rsidR="00B9555D" w:rsidRPr="00A14FA9" w:rsidRDefault="00B9555D" w:rsidP="009013E0">
            <w:pPr>
              <w:pStyle w:val="ab"/>
              <w:numPr>
                <w:ilvl w:val="1"/>
                <w:numId w:val="14"/>
              </w:numPr>
              <w:spacing w:line="360" w:lineRule="auto"/>
              <w:ind w:left="0"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vAlign w:val="center"/>
          </w:tcPr>
          <w:p w:rsidR="00B9555D" w:rsidRPr="00A14FA9" w:rsidRDefault="003C4A4B" w:rsidP="003C4A4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</w:t>
            </w:r>
            <w:r w:rsidR="009B2CF2" w:rsidRPr="00A14FA9">
              <w:rPr>
                <w:rFonts w:ascii="Times New Roman" w:hAnsi="Times New Roman" w:cs="Times New Roman"/>
                <w:sz w:val="26"/>
                <w:szCs w:val="26"/>
              </w:rPr>
              <w:t>чень и сведения о площади образуемых земельных участков, которые будут отнесены к территориям общего пользования</w:t>
            </w:r>
          </w:p>
        </w:tc>
        <w:tc>
          <w:tcPr>
            <w:tcW w:w="1950" w:type="dxa"/>
            <w:vAlign w:val="center"/>
          </w:tcPr>
          <w:p w:rsidR="00B9555D" w:rsidRPr="00A14FA9" w:rsidRDefault="00577379" w:rsidP="009013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4B7E09" w:rsidRPr="00BE7F68" w:rsidTr="00066CB0">
        <w:tc>
          <w:tcPr>
            <w:tcW w:w="959" w:type="dxa"/>
            <w:vAlign w:val="center"/>
          </w:tcPr>
          <w:p w:rsidR="004B7E09" w:rsidRPr="00A14FA9" w:rsidRDefault="004B7E09" w:rsidP="009013E0">
            <w:pPr>
              <w:pStyle w:val="ab"/>
              <w:numPr>
                <w:ilvl w:val="1"/>
                <w:numId w:val="14"/>
              </w:numPr>
              <w:spacing w:line="360" w:lineRule="auto"/>
              <w:ind w:left="0"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vAlign w:val="center"/>
          </w:tcPr>
          <w:p w:rsidR="004B7E09" w:rsidRPr="00A14FA9" w:rsidRDefault="004B7E09" w:rsidP="009013E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FA9">
              <w:rPr>
                <w:rFonts w:ascii="Times New Roman" w:hAnsi="Times New Roman" w:cs="Times New Roman"/>
                <w:sz w:val="26"/>
                <w:szCs w:val="26"/>
              </w:rPr>
              <w:t>Ведомость координат характерных точек границ земельных участков</w:t>
            </w:r>
          </w:p>
        </w:tc>
        <w:tc>
          <w:tcPr>
            <w:tcW w:w="1950" w:type="dxa"/>
            <w:vAlign w:val="center"/>
          </w:tcPr>
          <w:p w:rsidR="004B7E09" w:rsidRPr="00A14FA9" w:rsidRDefault="00577379" w:rsidP="009013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3C0B08" w:rsidRPr="00BE7F68" w:rsidTr="00066CB0">
        <w:tc>
          <w:tcPr>
            <w:tcW w:w="9571" w:type="dxa"/>
            <w:gridSpan w:val="3"/>
            <w:vAlign w:val="center"/>
          </w:tcPr>
          <w:p w:rsidR="003C0B08" w:rsidRPr="00A14FA9" w:rsidRDefault="003C0B08" w:rsidP="009013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FA9">
              <w:rPr>
                <w:rFonts w:ascii="Times New Roman" w:hAnsi="Times New Roman" w:cs="Times New Roman"/>
                <w:sz w:val="26"/>
                <w:szCs w:val="26"/>
              </w:rPr>
              <w:t>ГРАФИЧЕСКАЯ ЧАСТЬ</w:t>
            </w:r>
          </w:p>
        </w:tc>
      </w:tr>
      <w:tr w:rsidR="00B9555D" w:rsidRPr="00BE7F68" w:rsidTr="00066CB0">
        <w:tc>
          <w:tcPr>
            <w:tcW w:w="959" w:type="dxa"/>
            <w:vAlign w:val="center"/>
          </w:tcPr>
          <w:p w:rsidR="00B9555D" w:rsidRPr="00A14FA9" w:rsidRDefault="001679BD" w:rsidP="009013E0">
            <w:pPr>
              <w:pStyle w:val="ab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4FA9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6662" w:type="dxa"/>
            <w:vAlign w:val="center"/>
          </w:tcPr>
          <w:p w:rsidR="00B9555D" w:rsidRPr="00A14FA9" w:rsidRDefault="009B2CF2" w:rsidP="009013E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FA9">
              <w:rPr>
                <w:rFonts w:ascii="Times New Roman" w:hAnsi="Times New Roman" w:cs="Times New Roman"/>
                <w:sz w:val="26"/>
                <w:szCs w:val="26"/>
              </w:rPr>
              <w:t>Чертеж красных линий и линий отступа от красных линий в целях определения мест допустимого размещения зданий, строений, сооружений</w:t>
            </w:r>
          </w:p>
        </w:tc>
        <w:tc>
          <w:tcPr>
            <w:tcW w:w="1950" w:type="dxa"/>
            <w:vAlign w:val="center"/>
          </w:tcPr>
          <w:p w:rsidR="00B9555D" w:rsidRPr="00A14FA9" w:rsidRDefault="00577379" w:rsidP="009013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FA1FC6" w:rsidRPr="00BE7F68" w:rsidTr="00066CB0">
        <w:tc>
          <w:tcPr>
            <w:tcW w:w="959" w:type="dxa"/>
            <w:vAlign w:val="center"/>
          </w:tcPr>
          <w:p w:rsidR="00FA1FC6" w:rsidRPr="00A14FA9" w:rsidRDefault="001679BD" w:rsidP="009013E0">
            <w:pPr>
              <w:pStyle w:val="ab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4FA9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6662" w:type="dxa"/>
            <w:vAlign w:val="center"/>
          </w:tcPr>
          <w:p w:rsidR="00FA1FC6" w:rsidRPr="00A14FA9" w:rsidRDefault="009013E0" w:rsidP="009013E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Чертеж межевания территории</w:t>
            </w:r>
          </w:p>
        </w:tc>
        <w:tc>
          <w:tcPr>
            <w:tcW w:w="1950" w:type="dxa"/>
            <w:vAlign w:val="center"/>
          </w:tcPr>
          <w:p w:rsidR="00FA1FC6" w:rsidRPr="00A14FA9" w:rsidRDefault="00577379" w:rsidP="009013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</w:tbl>
    <w:p w:rsidR="00B9555D" w:rsidRPr="00B9555D" w:rsidRDefault="00B9555D" w:rsidP="009013E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B0F71" w:rsidRDefault="001B0F71" w:rsidP="009013E0">
      <w:pPr>
        <w:tabs>
          <w:tab w:val="left" w:pos="1960"/>
        </w:tabs>
      </w:pPr>
    </w:p>
    <w:p w:rsidR="00B9555D" w:rsidRDefault="00B9555D" w:rsidP="009013E0">
      <w:pPr>
        <w:tabs>
          <w:tab w:val="left" w:pos="1960"/>
        </w:tabs>
        <w:sectPr w:rsidR="00B9555D" w:rsidSect="009013E0">
          <w:pgSz w:w="11906" w:h="16838"/>
          <w:pgMar w:top="534" w:right="850" w:bottom="1134" w:left="1418" w:header="567" w:footer="567" w:gutter="0"/>
          <w:cols w:space="708"/>
          <w:docGrid w:linePitch="360"/>
        </w:sectPr>
      </w:pPr>
    </w:p>
    <w:p w:rsidR="00B7411D" w:rsidRPr="009013E0" w:rsidRDefault="00B7411D" w:rsidP="009013E0">
      <w:pPr>
        <w:tabs>
          <w:tab w:val="left" w:pos="1960"/>
        </w:tabs>
        <w:jc w:val="center"/>
        <w:rPr>
          <w:rFonts w:ascii="Times New Roman" w:hAnsi="Times New Roman" w:cs="Times New Roman"/>
          <w:b/>
          <w:color w:val="1C1C1C"/>
          <w:sz w:val="26"/>
          <w:szCs w:val="26"/>
        </w:rPr>
      </w:pPr>
      <w:r w:rsidRPr="009013E0">
        <w:rPr>
          <w:rFonts w:ascii="Times New Roman" w:hAnsi="Times New Roman" w:cs="Times New Roman"/>
          <w:b/>
          <w:color w:val="1C1C1C"/>
          <w:sz w:val="26"/>
          <w:szCs w:val="26"/>
        </w:rPr>
        <w:lastRenderedPageBreak/>
        <w:t>1.</w:t>
      </w:r>
      <w:r w:rsidR="009013E0">
        <w:rPr>
          <w:rFonts w:ascii="Times New Roman" w:hAnsi="Times New Roman" w:cs="Times New Roman"/>
          <w:b/>
          <w:color w:val="1C1C1C"/>
          <w:sz w:val="26"/>
          <w:szCs w:val="26"/>
        </w:rPr>
        <w:t xml:space="preserve"> </w:t>
      </w:r>
      <w:r w:rsidR="006F6E01">
        <w:rPr>
          <w:rFonts w:ascii="Times New Roman" w:hAnsi="Times New Roman" w:cs="Times New Roman"/>
          <w:b/>
          <w:color w:val="1C1C1C"/>
          <w:sz w:val="26"/>
          <w:szCs w:val="26"/>
        </w:rPr>
        <w:t>ПОЯСНИТЕЛЬНАЯ ЗАПИСКА</w:t>
      </w:r>
    </w:p>
    <w:p w:rsidR="00021FF0" w:rsidRPr="009013E0" w:rsidRDefault="00021FF0" w:rsidP="009013E0">
      <w:pPr>
        <w:tabs>
          <w:tab w:val="left" w:pos="1960"/>
        </w:tabs>
        <w:jc w:val="center"/>
        <w:rPr>
          <w:rFonts w:ascii="Times New Roman" w:hAnsi="Times New Roman" w:cs="Times New Roman"/>
          <w:b/>
          <w:color w:val="1C1C1C"/>
          <w:sz w:val="26"/>
          <w:szCs w:val="26"/>
        </w:rPr>
      </w:pPr>
      <w:r w:rsidRPr="009013E0">
        <w:rPr>
          <w:rFonts w:ascii="Times New Roman" w:hAnsi="Times New Roman" w:cs="Times New Roman"/>
          <w:b/>
          <w:color w:val="1C1C1C"/>
          <w:sz w:val="26"/>
          <w:szCs w:val="26"/>
        </w:rPr>
        <w:t>1.1</w:t>
      </w:r>
      <w:r w:rsidR="009013E0">
        <w:rPr>
          <w:rFonts w:ascii="Times New Roman" w:hAnsi="Times New Roman" w:cs="Times New Roman"/>
          <w:b/>
          <w:color w:val="1C1C1C"/>
          <w:sz w:val="26"/>
          <w:szCs w:val="26"/>
        </w:rPr>
        <w:t>.</w:t>
      </w:r>
      <w:r w:rsidRPr="009013E0">
        <w:rPr>
          <w:rFonts w:ascii="Times New Roman" w:hAnsi="Times New Roman" w:cs="Times New Roman"/>
          <w:b/>
          <w:color w:val="1C1C1C"/>
          <w:sz w:val="26"/>
          <w:szCs w:val="26"/>
        </w:rPr>
        <w:t xml:space="preserve"> </w:t>
      </w:r>
      <w:r w:rsidR="00043A50" w:rsidRPr="009013E0">
        <w:rPr>
          <w:rFonts w:ascii="Times New Roman" w:hAnsi="Times New Roman" w:cs="Times New Roman"/>
          <w:b/>
          <w:color w:val="1C1C1C"/>
          <w:sz w:val="26"/>
          <w:szCs w:val="26"/>
        </w:rPr>
        <w:t xml:space="preserve">ОПИСАНИЕ ПОЛОЖЕНИЯ ПЛАНИРУЕМОЙ ТЕРРИТОРИИ В ПЛАНИРОВОЧНОЙ СТРУКТУРЕ </w:t>
      </w:r>
      <w:r w:rsidR="003C4A4B">
        <w:rPr>
          <w:rFonts w:ascii="Times New Roman" w:hAnsi="Times New Roman" w:cs="Times New Roman"/>
          <w:b/>
          <w:color w:val="1C1C1C"/>
          <w:sz w:val="26"/>
          <w:szCs w:val="26"/>
        </w:rPr>
        <w:t>ГОРОД</w:t>
      </w:r>
      <w:r w:rsidR="009013E0">
        <w:rPr>
          <w:rFonts w:ascii="Times New Roman" w:hAnsi="Times New Roman" w:cs="Times New Roman"/>
          <w:b/>
          <w:color w:val="1C1C1C"/>
          <w:sz w:val="26"/>
          <w:szCs w:val="26"/>
        </w:rPr>
        <w:t xml:space="preserve">СКОГО ОКРУГА </w:t>
      </w:r>
      <w:r w:rsidR="003C4A4B">
        <w:rPr>
          <w:rFonts w:ascii="Times New Roman" w:hAnsi="Times New Roman" w:cs="Times New Roman"/>
          <w:b/>
          <w:color w:val="1C1C1C"/>
          <w:sz w:val="26"/>
          <w:szCs w:val="26"/>
        </w:rPr>
        <w:t>ГОРОД</w:t>
      </w:r>
      <w:r w:rsidR="009013E0">
        <w:rPr>
          <w:rFonts w:ascii="Times New Roman" w:hAnsi="Times New Roman" w:cs="Times New Roman"/>
          <w:b/>
          <w:color w:val="1C1C1C"/>
          <w:sz w:val="26"/>
          <w:szCs w:val="26"/>
        </w:rPr>
        <w:t xml:space="preserve"> КОСТРОМА</w:t>
      </w:r>
    </w:p>
    <w:p w:rsidR="00E96EE3" w:rsidRPr="009013E0" w:rsidRDefault="00E96EE3" w:rsidP="009013E0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3E0">
        <w:rPr>
          <w:rFonts w:ascii="Times New Roman" w:hAnsi="Times New Roman" w:cs="Times New Roman"/>
          <w:sz w:val="26"/>
          <w:szCs w:val="26"/>
        </w:rPr>
        <w:t xml:space="preserve">В соответствии со статьей 43 Градостроительного кодекса РФ подготовка проекта межевания территории осуществляется применительно к территории, расположенной в границах одного или нескольких смежных элементов планировочной структуры, границах определенной правилами землепользования и застройки территориальной зоны и (или) границах установленной схемой территориального планирования муниципального района, генеральным планом поселения, </w:t>
      </w:r>
      <w:r w:rsidR="003C4A4B">
        <w:rPr>
          <w:rFonts w:ascii="Times New Roman" w:hAnsi="Times New Roman" w:cs="Times New Roman"/>
          <w:sz w:val="26"/>
          <w:szCs w:val="26"/>
        </w:rPr>
        <w:t>город</w:t>
      </w:r>
      <w:r w:rsidRPr="009013E0">
        <w:rPr>
          <w:rFonts w:ascii="Times New Roman" w:hAnsi="Times New Roman" w:cs="Times New Roman"/>
          <w:sz w:val="26"/>
          <w:szCs w:val="26"/>
        </w:rPr>
        <w:t>ского округа функциональной зоны.</w:t>
      </w:r>
    </w:p>
    <w:p w:rsidR="00E96EE3" w:rsidRPr="009013E0" w:rsidRDefault="00E96EE3" w:rsidP="009013E0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3E0">
        <w:rPr>
          <w:rFonts w:ascii="Times New Roman" w:hAnsi="Times New Roman" w:cs="Times New Roman"/>
          <w:sz w:val="26"/>
          <w:szCs w:val="26"/>
        </w:rPr>
        <w:t xml:space="preserve">Подготовка проекта межевания территории </w:t>
      </w:r>
      <w:proofErr w:type="gramStart"/>
      <w:r w:rsidRPr="009013E0">
        <w:rPr>
          <w:rFonts w:ascii="Times New Roman" w:hAnsi="Times New Roman" w:cs="Times New Roman"/>
          <w:sz w:val="26"/>
          <w:szCs w:val="26"/>
        </w:rPr>
        <w:t>осуществляется</w:t>
      </w:r>
      <w:proofErr w:type="gramEnd"/>
      <w:r w:rsidRPr="009013E0">
        <w:rPr>
          <w:rFonts w:ascii="Times New Roman" w:hAnsi="Times New Roman" w:cs="Times New Roman"/>
          <w:sz w:val="26"/>
          <w:szCs w:val="26"/>
        </w:rPr>
        <w:t xml:space="preserve"> для:</w:t>
      </w:r>
    </w:p>
    <w:p w:rsidR="00E96EE3" w:rsidRPr="009013E0" w:rsidRDefault="00E96EE3" w:rsidP="00A6468A">
      <w:pPr>
        <w:pStyle w:val="ae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3E0">
        <w:rPr>
          <w:rFonts w:ascii="Times New Roman" w:hAnsi="Times New Roman" w:cs="Times New Roman"/>
          <w:sz w:val="26"/>
          <w:szCs w:val="26"/>
        </w:rPr>
        <w:t>определения местоположения границ образуемых земельных участков;</w:t>
      </w:r>
    </w:p>
    <w:p w:rsidR="00E96EE3" w:rsidRPr="009013E0" w:rsidRDefault="00E96EE3" w:rsidP="00A6468A">
      <w:pPr>
        <w:pStyle w:val="ae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3E0">
        <w:rPr>
          <w:rFonts w:ascii="Times New Roman" w:hAnsi="Times New Roman" w:cs="Times New Roman"/>
          <w:sz w:val="26"/>
          <w:szCs w:val="26"/>
        </w:rPr>
        <w:t xml:space="preserve">установления красных линий для застроенной территории, в границах которой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 влекут за собой исключительно изменение границ территории общего пользования. </w:t>
      </w:r>
    </w:p>
    <w:p w:rsidR="00E96EE3" w:rsidRPr="009013E0" w:rsidRDefault="00E96EE3" w:rsidP="009013E0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3E0">
        <w:rPr>
          <w:rFonts w:ascii="Times New Roman" w:hAnsi="Times New Roman" w:cs="Times New Roman"/>
          <w:sz w:val="26"/>
          <w:szCs w:val="26"/>
        </w:rPr>
        <w:t>Проект межевания охватывает территорию 3.2 га.</w:t>
      </w:r>
    </w:p>
    <w:p w:rsidR="0059330A" w:rsidRPr="009013E0" w:rsidRDefault="00E96EE3" w:rsidP="009013E0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3E0">
        <w:rPr>
          <w:rFonts w:ascii="Times New Roman" w:hAnsi="Times New Roman" w:cs="Times New Roman"/>
          <w:sz w:val="26"/>
          <w:szCs w:val="26"/>
        </w:rPr>
        <w:t xml:space="preserve">Территория разработки проекта межевания расположена на землях населенных пунктов </w:t>
      </w:r>
      <w:r w:rsidR="003C4A4B">
        <w:rPr>
          <w:rFonts w:ascii="Times New Roman" w:hAnsi="Times New Roman" w:cs="Times New Roman"/>
          <w:sz w:val="26"/>
          <w:szCs w:val="26"/>
        </w:rPr>
        <w:t>город</w:t>
      </w:r>
      <w:r w:rsidRPr="009013E0">
        <w:rPr>
          <w:rFonts w:ascii="Times New Roman" w:hAnsi="Times New Roman" w:cs="Times New Roman"/>
          <w:sz w:val="26"/>
          <w:szCs w:val="26"/>
        </w:rPr>
        <w:t>а Костромы</w:t>
      </w:r>
      <w:r w:rsidR="0059330A" w:rsidRPr="009013E0">
        <w:rPr>
          <w:rFonts w:ascii="Times New Roman" w:hAnsi="Times New Roman" w:cs="Times New Roman"/>
          <w:sz w:val="26"/>
          <w:szCs w:val="26"/>
        </w:rPr>
        <w:t>, в границах кадастрового квартала 44:27:</w:t>
      </w:r>
      <w:r w:rsidR="00F07718" w:rsidRPr="009013E0">
        <w:rPr>
          <w:rFonts w:ascii="Times New Roman" w:hAnsi="Times New Roman" w:cs="Times New Roman"/>
          <w:sz w:val="26"/>
          <w:szCs w:val="26"/>
        </w:rPr>
        <w:t>040205</w:t>
      </w:r>
      <w:r w:rsidR="0059330A" w:rsidRPr="009013E0">
        <w:rPr>
          <w:rFonts w:ascii="Times New Roman" w:hAnsi="Times New Roman" w:cs="Times New Roman"/>
          <w:sz w:val="26"/>
          <w:szCs w:val="26"/>
        </w:rPr>
        <w:t>.</w:t>
      </w:r>
    </w:p>
    <w:p w:rsidR="00E96EE3" w:rsidRPr="009013E0" w:rsidRDefault="00CC477E" w:rsidP="009013E0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3E0">
        <w:rPr>
          <w:rFonts w:ascii="Times New Roman" w:hAnsi="Times New Roman" w:cs="Times New Roman"/>
          <w:sz w:val="26"/>
          <w:szCs w:val="26"/>
        </w:rPr>
        <w:t xml:space="preserve">Территория ограничена с северной части улицей Комсомольской, с восточной части – улицей Симановского, с южной части- улицей Пятницкой, с западной – </w:t>
      </w:r>
      <w:r w:rsidR="003C4A4B">
        <w:rPr>
          <w:rFonts w:ascii="Times New Roman" w:hAnsi="Times New Roman" w:cs="Times New Roman"/>
          <w:sz w:val="26"/>
          <w:szCs w:val="26"/>
        </w:rPr>
        <w:t>пере</w:t>
      </w:r>
      <w:r w:rsidRPr="009013E0">
        <w:rPr>
          <w:rFonts w:ascii="Times New Roman" w:hAnsi="Times New Roman" w:cs="Times New Roman"/>
          <w:sz w:val="26"/>
          <w:szCs w:val="26"/>
        </w:rPr>
        <w:t xml:space="preserve">улком </w:t>
      </w:r>
      <w:proofErr w:type="spellStart"/>
      <w:r w:rsidRPr="009013E0">
        <w:rPr>
          <w:rFonts w:ascii="Times New Roman" w:hAnsi="Times New Roman" w:cs="Times New Roman"/>
          <w:sz w:val="26"/>
          <w:szCs w:val="26"/>
        </w:rPr>
        <w:t>Кадыевским</w:t>
      </w:r>
      <w:proofErr w:type="spellEnd"/>
      <w:r w:rsidRPr="009013E0">
        <w:rPr>
          <w:rFonts w:ascii="Times New Roman" w:hAnsi="Times New Roman" w:cs="Times New Roman"/>
          <w:sz w:val="26"/>
          <w:szCs w:val="26"/>
        </w:rPr>
        <w:t>.</w:t>
      </w:r>
      <w:r w:rsidR="00E96EE3" w:rsidRPr="009013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6EE3" w:rsidRPr="009013E0" w:rsidRDefault="00E96EE3" w:rsidP="009013E0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3E0">
        <w:rPr>
          <w:rFonts w:ascii="Times New Roman" w:hAnsi="Times New Roman" w:cs="Times New Roman"/>
          <w:sz w:val="26"/>
          <w:szCs w:val="26"/>
        </w:rPr>
        <w:t xml:space="preserve">В соответствии с Генеральным планом </w:t>
      </w:r>
      <w:r w:rsidR="003C4A4B">
        <w:rPr>
          <w:rFonts w:ascii="Times New Roman" w:hAnsi="Times New Roman" w:cs="Times New Roman"/>
          <w:sz w:val="26"/>
          <w:szCs w:val="26"/>
        </w:rPr>
        <w:t>город</w:t>
      </w:r>
      <w:r w:rsidRPr="009013E0">
        <w:rPr>
          <w:rFonts w:ascii="Times New Roman" w:hAnsi="Times New Roman" w:cs="Times New Roman"/>
          <w:sz w:val="26"/>
          <w:szCs w:val="26"/>
        </w:rPr>
        <w:t>а Костромы проектируемая территория расположена в многофункциональной зоне и функциональной зоне мало</w:t>
      </w:r>
      <w:r w:rsidR="00A6468A">
        <w:rPr>
          <w:rFonts w:ascii="Times New Roman" w:hAnsi="Times New Roman" w:cs="Times New Roman"/>
          <w:sz w:val="26"/>
          <w:szCs w:val="26"/>
        </w:rPr>
        <w:t>этажной жилой застройки.</w:t>
      </w:r>
    </w:p>
    <w:p w:rsidR="00CC477E" w:rsidRPr="009013E0" w:rsidRDefault="00E96EE3" w:rsidP="009013E0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3E0">
        <w:rPr>
          <w:rFonts w:ascii="Times New Roman" w:hAnsi="Times New Roman" w:cs="Times New Roman"/>
          <w:sz w:val="26"/>
          <w:szCs w:val="26"/>
        </w:rPr>
        <w:t xml:space="preserve">В соответствии со схемой границ зон с особыми условиями использования территорий (Приложение 2 к Правилам землепользования и застройки </w:t>
      </w:r>
      <w:r w:rsidR="003C4A4B">
        <w:rPr>
          <w:rFonts w:ascii="Times New Roman" w:hAnsi="Times New Roman" w:cs="Times New Roman"/>
          <w:sz w:val="26"/>
          <w:szCs w:val="26"/>
        </w:rPr>
        <w:t>город</w:t>
      </w:r>
      <w:r w:rsidRPr="009013E0">
        <w:rPr>
          <w:rFonts w:ascii="Times New Roman" w:hAnsi="Times New Roman" w:cs="Times New Roman"/>
          <w:sz w:val="26"/>
          <w:szCs w:val="26"/>
        </w:rPr>
        <w:t xml:space="preserve">а Костромы) разрабатываемая территория расположена в зонах охраны объектов культурного наследия, на которую градостроительные регламенты не распространяются – в границах территории объектов археологии, в зоне охраны исторической части </w:t>
      </w:r>
      <w:r w:rsidR="003C4A4B">
        <w:rPr>
          <w:rFonts w:ascii="Times New Roman" w:hAnsi="Times New Roman" w:cs="Times New Roman"/>
          <w:sz w:val="26"/>
          <w:szCs w:val="26"/>
        </w:rPr>
        <w:t>город</w:t>
      </w:r>
      <w:r w:rsidRPr="009013E0">
        <w:rPr>
          <w:rFonts w:ascii="Times New Roman" w:hAnsi="Times New Roman" w:cs="Times New Roman"/>
          <w:sz w:val="26"/>
          <w:szCs w:val="26"/>
        </w:rPr>
        <w:t>а Костромы и в границах историко-архитектурной заповедной территории.</w:t>
      </w:r>
    </w:p>
    <w:p w:rsidR="001679BD" w:rsidRPr="009013E0" w:rsidRDefault="001679BD" w:rsidP="009013E0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3E0">
        <w:rPr>
          <w:rFonts w:ascii="Times New Roman" w:hAnsi="Times New Roman" w:cs="Times New Roman"/>
          <w:sz w:val="26"/>
          <w:szCs w:val="26"/>
        </w:rPr>
        <w:t>При подготовке проекта межевания территории был проведен анализ существующих границ земельных участков, их правовой статус и местоположение их границ. Анализ проведен на основании сведений ЕГРН в виде кадастрового плана территории</w:t>
      </w:r>
      <w:r w:rsidR="00E96EE3" w:rsidRPr="009013E0">
        <w:rPr>
          <w:rFonts w:ascii="Times New Roman" w:hAnsi="Times New Roman" w:cs="Times New Roman"/>
          <w:sz w:val="26"/>
          <w:szCs w:val="26"/>
        </w:rPr>
        <w:t xml:space="preserve"> от 03.07.2018 №</w:t>
      </w:r>
      <w:r w:rsidR="00E96EE3" w:rsidRPr="009013E0">
        <w:rPr>
          <w:sz w:val="26"/>
          <w:szCs w:val="26"/>
        </w:rPr>
        <w:t xml:space="preserve"> </w:t>
      </w:r>
      <w:r w:rsidR="00E96EE3" w:rsidRPr="009013E0">
        <w:rPr>
          <w:rFonts w:ascii="Times New Roman" w:hAnsi="Times New Roman" w:cs="Times New Roman"/>
          <w:sz w:val="26"/>
          <w:szCs w:val="26"/>
        </w:rPr>
        <w:t>КУВИ-001/2018-3840730,</w:t>
      </w:r>
      <w:r w:rsidRPr="009013E0">
        <w:rPr>
          <w:rFonts w:ascii="Times New Roman" w:hAnsi="Times New Roman" w:cs="Times New Roman"/>
          <w:sz w:val="26"/>
          <w:szCs w:val="26"/>
        </w:rPr>
        <w:t xml:space="preserve"> с учетом данных, полученных с сайта </w:t>
      </w:r>
      <w:proofErr w:type="spellStart"/>
      <w:r w:rsidRPr="009013E0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9013E0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Pr="00A6468A">
          <w:rPr>
            <w:rStyle w:val="ad"/>
            <w:rFonts w:ascii="Times New Roman" w:hAnsi="Times New Roman" w:cs="Times New Roman"/>
            <w:color w:val="auto"/>
            <w:sz w:val="26"/>
            <w:szCs w:val="26"/>
          </w:rPr>
          <w:t>https://rosreestr.ru</w:t>
        </w:r>
      </w:hyperlink>
      <w:r w:rsidRPr="00A6468A">
        <w:rPr>
          <w:rFonts w:ascii="Times New Roman" w:hAnsi="Times New Roman" w:cs="Times New Roman"/>
          <w:sz w:val="26"/>
          <w:szCs w:val="26"/>
        </w:rPr>
        <w:t>.</w:t>
      </w:r>
    </w:p>
    <w:p w:rsidR="001679BD" w:rsidRPr="009013E0" w:rsidRDefault="001679BD" w:rsidP="009013E0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3E0">
        <w:rPr>
          <w:rFonts w:ascii="Times New Roman" w:hAnsi="Times New Roman" w:cs="Times New Roman"/>
          <w:sz w:val="26"/>
          <w:szCs w:val="26"/>
        </w:rPr>
        <w:t xml:space="preserve">При подготовке проекта межевания территории использовались материалы и результаты инженерных изысканий данной территории, выполненных в </w:t>
      </w:r>
      <w:r w:rsidR="003C4A4B">
        <w:rPr>
          <w:rFonts w:ascii="Times New Roman" w:hAnsi="Times New Roman" w:cs="Times New Roman"/>
          <w:sz w:val="26"/>
          <w:szCs w:val="26"/>
        </w:rPr>
        <w:t>пер</w:t>
      </w:r>
      <w:r w:rsidRPr="009013E0">
        <w:rPr>
          <w:rFonts w:ascii="Times New Roman" w:hAnsi="Times New Roman" w:cs="Times New Roman"/>
          <w:sz w:val="26"/>
          <w:szCs w:val="26"/>
        </w:rPr>
        <w:t xml:space="preserve">иод </w:t>
      </w:r>
      <w:r w:rsidR="00A6468A">
        <w:rPr>
          <w:rFonts w:ascii="Times New Roman" w:hAnsi="Times New Roman" w:cs="Times New Roman"/>
          <w:sz w:val="26"/>
          <w:szCs w:val="26"/>
        </w:rPr>
        <w:t xml:space="preserve">с </w:t>
      </w:r>
      <w:r w:rsidRPr="009013E0">
        <w:rPr>
          <w:rFonts w:ascii="Times New Roman" w:hAnsi="Times New Roman" w:cs="Times New Roman"/>
          <w:sz w:val="26"/>
          <w:szCs w:val="26"/>
        </w:rPr>
        <w:t>201</w:t>
      </w:r>
      <w:r w:rsidR="006B0973" w:rsidRPr="009013E0">
        <w:rPr>
          <w:rFonts w:ascii="Times New Roman" w:hAnsi="Times New Roman" w:cs="Times New Roman"/>
          <w:sz w:val="26"/>
          <w:szCs w:val="26"/>
        </w:rPr>
        <w:t>3</w:t>
      </w:r>
      <w:r w:rsidR="00A6468A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Pr="009013E0">
        <w:rPr>
          <w:rFonts w:ascii="Times New Roman" w:hAnsi="Times New Roman" w:cs="Times New Roman"/>
          <w:sz w:val="26"/>
          <w:szCs w:val="26"/>
        </w:rPr>
        <w:t>201</w:t>
      </w:r>
      <w:r w:rsidR="006B0973" w:rsidRPr="009013E0">
        <w:rPr>
          <w:rFonts w:ascii="Times New Roman" w:hAnsi="Times New Roman" w:cs="Times New Roman"/>
          <w:sz w:val="26"/>
          <w:szCs w:val="26"/>
        </w:rPr>
        <w:t>8</w:t>
      </w:r>
      <w:r w:rsidR="00A6468A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3A07E9" w:rsidRPr="009013E0" w:rsidRDefault="001679BD" w:rsidP="009013E0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3E0">
        <w:rPr>
          <w:rFonts w:ascii="Times New Roman" w:hAnsi="Times New Roman" w:cs="Times New Roman"/>
          <w:sz w:val="26"/>
          <w:szCs w:val="26"/>
        </w:rPr>
        <w:t>Исходной планово-картографической основой для разработки проекта межевания явились материалы топографической съемки в масштабе 1:500.</w:t>
      </w:r>
    </w:p>
    <w:p w:rsidR="00E96EE3" w:rsidRPr="009013E0" w:rsidRDefault="00E96EE3" w:rsidP="009013E0">
      <w:pPr>
        <w:ind w:firstLine="709"/>
        <w:rPr>
          <w:sz w:val="26"/>
          <w:szCs w:val="26"/>
        </w:rPr>
        <w:sectPr w:rsidR="00E96EE3" w:rsidRPr="009013E0" w:rsidSect="00A6468A">
          <w:pgSz w:w="11906" w:h="16838"/>
          <w:pgMar w:top="1135" w:right="850" w:bottom="851" w:left="1418" w:header="567" w:footer="567" w:gutter="0"/>
          <w:cols w:space="708"/>
          <w:docGrid w:linePitch="360"/>
        </w:sectPr>
      </w:pPr>
    </w:p>
    <w:p w:rsidR="00EB236B" w:rsidRPr="009013E0" w:rsidRDefault="00D34C76" w:rsidP="00A6468A">
      <w:pPr>
        <w:tabs>
          <w:tab w:val="left" w:pos="1960"/>
        </w:tabs>
        <w:jc w:val="center"/>
        <w:rPr>
          <w:rFonts w:ascii="Times New Roman" w:hAnsi="Times New Roman" w:cs="Times New Roman"/>
          <w:b/>
          <w:color w:val="1C1C1C"/>
          <w:sz w:val="26"/>
          <w:szCs w:val="26"/>
        </w:rPr>
      </w:pPr>
      <w:r w:rsidRPr="009013E0">
        <w:rPr>
          <w:rFonts w:ascii="Times New Roman" w:hAnsi="Times New Roman" w:cs="Times New Roman"/>
          <w:b/>
          <w:color w:val="1C1C1C"/>
          <w:sz w:val="26"/>
          <w:szCs w:val="26"/>
        </w:rPr>
        <w:lastRenderedPageBreak/>
        <w:t>1.2</w:t>
      </w:r>
      <w:r w:rsidR="00A6468A">
        <w:rPr>
          <w:rFonts w:ascii="Times New Roman" w:hAnsi="Times New Roman" w:cs="Times New Roman"/>
          <w:b/>
          <w:color w:val="1C1C1C"/>
          <w:sz w:val="26"/>
          <w:szCs w:val="26"/>
        </w:rPr>
        <w:t>.</w:t>
      </w:r>
      <w:r w:rsidRPr="009013E0">
        <w:rPr>
          <w:rFonts w:ascii="Times New Roman" w:hAnsi="Times New Roman" w:cs="Times New Roman"/>
          <w:b/>
          <w:color w:val="1C1C1C"/>
          <w:sz w:val="26"/>
          <w:szCs w:val="26"/>
        </w:rPr>
        <w:t xml:space="preserve"> ОБЕСПЕЧЕНИЕ СОХРАННОСТИ ОБЪЕКТОВ КУЛЬТУРНОГО НАСЛЕДИЯ ПРИ ВЕДЕНИИ ГРАДОСТРОИТЕЛЬНОЙ ДЕЯТЕЛЬНОСТИ ИЛИ ИНЫХ ЦЕЛЕЙ, НЕ СВЯЗАННЫХ СО СТРОИТЕЛЬСТВОМ В ГРАН</w:t>
      </w:r>
      <w:r w:rsidR="00A6468A">
        <w:rPr>
          <w:rFonts w:ascii="Times New Roman" w:hAnsi="Times New Roman" w:cs="Times New Roman"/>
          <w:b/>
          <w:color w:val="1C1C1C"/>
          <w:sz w:val="26"/>
          <w:szCs w:val="26"/>
        </w:rPr>
        <w:t>ИЦАХ РАССМАТРИВАЕМОЙ ТЕРРИТОРИИ</w:t>
      </w:r>
    </w:p>
    <w:p w:rsidR="00A6468A" w:rsidRDefault="00A6468A" w:rsidP="00A6468A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2887">
        <w:rPr>
          <w:rFonts w:ascii="Times New Roman" w:hAnsi="Times New Roman" w:cs="Times New Roman"/>
          <w:sz w:val="26"/>
          <w:szCs w:val="26"/>
        </w:rPr>
        <w:t xml:space="preserve">Проектируемая территория располагается на территории исторического поселения федерального значения «Историческое поселение </w:t>
      </w:r>
      <w:r w:rsidR="003C4A4B">
        <w:rPr>
          <w:rFonts w:ascii="Times New Roman" w:hAnsi="Times New Roman" w:cs="Times New Roman"/>
          <w:sz w:val="26"/>
          <w:szCs w:val="26"/>
        </w:rPr>
        <w:t>город</w:t>
      </w:r>
      <w:r w:rsidRPr="00442887">
        <w:rPr>
          <w:rFonts w:ascii="Times New Roman" w:hAnsi="Times New Roman" w:cs="Times New Roman"/>
          <w:sz w:val="26"/>
          <w:szCs w:val="26"/>
        </w:rPr>
        <w:t xml:space="preserve"> Кострома» (Приказ Министерства культуры Российской Федерации от 29 июля 2010 года № 418, Министерства регионального развития Российской Федерации от 29 июля 2010 года № 339 «Об утверждении </w:t>
      </w:r>
      <w:r w:rsidR="003C4A4B">
        <w:rPr>
          <w:rFonts w:ascii="Times New Roman" w:hAnsi="Times New Roman" w:cs="Times New Roman"/>
          <w:sz w:val="26"/>
          <w:szCs w:val="26"/>
        </w:rPr>
        <w:t>пере</w:t>
      </w:r>
      <w:r w:rsidRPr="00442887">
        <w:rPr>
          <w:rFonts w:ascii="Times New Roman" w:hAnsi="Times New Roman" w:cs="Times New Roman"/>
          <w:sz w:val="26"/>
          <w:szCs w:val="26"/>
        </w:rPr>
        <w:t>чня исторических поселений»).</w:t>
      </w:r>
    </w:p>
    <w:p w:rsidR="00A6468A" w:rsidRDefault="00452970" w:rsidP="009013E0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3E0">
        <w:rPr>
          <w:rFonts w:ascii="Times New Roman" w:hAnsi="Times New Roman" w:cs="Times New Roman"/>
          <w:sz w:val="26"/>
          <w:szCs w:val="26"/>
        </w:rPr>
        <w:t xml:space="preserve">Разрабатываемая территория расположена в </w:t>
      </w:r>
      <w:r w:rsidR="00E96EE3" w:rsidRPr="009013E0">
        <w:rPr>
          <w:rFonts w:ascii="Times New Roman" w:hAnsi="Times New Roman" w:cs="Times New Roman"/>
          <w:sz w:val="26"/>
          <w:szCs w:val="26"/>
        </w:rPr>
        <w:t xml:space="preserve">границах </w:t>
      </w:r>
      <w:r w:rsidR="00EF2DFB" w:rsidRPr="009013E0">
        <w:rPr>
          <w:rFonts w:ascii="Times New Roman" w:hAnsi="Times New Roman" w:cs="Times New Roman"/>
          <w:sz w:val="26"/>
          <w:szCs w:val="26"/>
        </w:rPr>
        <w:t>зон охраны памятников истории и культуры (историко-архитектурная заповедная территория и</w:t>
      </w:r>
      <w:r w:rsidR="003006F8" w:rsidRPr="009013E0">
        <w:rPr>
          <w:rFonts w:ascii="Times New Roman" w:hAnsi="Times New Roman" w:cs="Times New Roman"/>
          <w:sz w:val="26"/>
          <w:szCs w:val="26"/>
        </w:rPr>
        <w:t xml:space="preserve"> зона охраны памятников истории и культуры) согласно</w:t>
      </w:r>
      <w:r w:rsidRPr="009013E0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A6468A">
        <w:rPr>
          <w:rFonts w:ascii="Times New Roman" w:hAnsi="Times New Roman" w:cs="Times New Roman"/>
          <w:sz w:val="26"/>
          <w:szCs w:val="26"/>
        </w:rPr>
        <w:t>ю</w:t>
      </w:r>
      <w:r w:rsidRPr="009013E0">
        <w:rPr>
          <w:rFonts w:ascii="Times New Roman" w:hAnsi="Times New Roman" w:cs="Times New Roman"/>
          <w:sz w:val="26"/>
          <w:szCs w:val="26"/>
        </w:rPr>
        <w:t xml:space="preserve"> </w:t>
      </w:r>
      <w:r w:rsidR="00DF3509" w:rsidRPr="009013E0">
        <w:rPr>
          <w:rFonts w:ascii="Times New Roman" w:hAnsi="Times New Roman" w:cs="Times New Roman"/>
          <w:sz w:val="26"/>
          <w:szCs w:val="26"/>
        </w:rPr>
        <w:t xml:space="preserve">главы администрации Костромской области </w:t>
      </w:r>
      <w:r w:rsidR="003006F8" w:rsidRPr="009013E0">
        <w:rPr>
          <w:rFonts w:ascii="Times New Roman" w:hAnsi="Times New Roman" w:cs="Times New Roman"/>
          <w:sz w:val="26"/>
          <w:szCs w:val="26"/>
        </w:rPr>
        <w:t xml:space="preserve">от </w:t>
      </w:r>
      <w:r w:rsidR="00A6468A" w:rsidRPr="000C463E">
        <w:rPr>
          <w:rFonts w:ascii="Times New Roman" w:hAnsi="Times New Roman" w:cs="Times New Roman"/>
          <w:sz w:val="26"/>
          <w:szCs w:val="26"/>
        </w:rPr>
        <w:t>1</w:t>
      </w:r>
      <w:r w:rsidR="00A6468A">
        <w:rPr>
          <w:rFonts w:ascii="Times New Roman" w:hAnsi="Times New Roman" w:cs="Times New Roman"/>
          <w:sz w:val="26"/>
          <w:szCs w:val="26"/>
        </w:rPr>
        <w:t>9</w:t>
      </w:r>
      <w:r w:rsidR="00A6468A" w:rsidRPr="000C463E">
        <w:rPr>
          <w:rFonts w:ascii="Times New Roman" w:hAnsi="Times New Roman" w:cs="Times New Roman"/>
          <w:sz w:val="26"/>
          <w:szCs w:val="26"/>
        </w:rPr>
        <w:t xml:space="preserve"> декабря 1997 года № 837 «Об утверждении зон охраны исторической части </w:t>
      </w:r>
      <w:r w:rsidR="003C4A4B">
        <w:rPr>
          <w:rFonts w:ascii="Times New Roman" w:hAnsi="Times New Roman" w:cs="Times New Roman"/>
          <w:sz w:val="26"/>
          <w:szCs w:val="26"/>
        </w:rPr>
        <w:t>город</w:t>
      </w:r>
      <w:r w:rsidR="00A6468A" w:rsidRPr="000C463E">
        <w:rPr>
          <w:rFonts w:ascii="Times New Roman" w:hAnsi="Times New Roman" w:cs="Times New Roman"/>
          <w:sz w:val="26"/>
          <w:szCs w:val="26"/>
        </w:rPr>
        <w:t>а Костромы».</w:t>
      </w:r>
    </w:p>
    <w:p w:rsidR="00CC477E" w:rsidRPr="009013E0" w:rsidRDefault="00CC477E" w:rsidP="009013E0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3E0">
        <w:rPr>
          <w:rFonts w:ascii="Times New Roman" w:hAnsi="Times New Roman" w:cs="Times New Roman"/>
          <w:sz w:val="26"/>
          <w:szCs w:val="26"/>
        </w:rPr>
        <w:t>Территория, отведенная под разработку проекта межевания, является частью объекта культурного наследия федерального значения «Участок культурного слоя у бывшего Возне</w:t>
      </w:r>
      <w:r w:rsidR="003C4A4B">
        <w:rPr>
          <w:rFonts w:ascii="Times New Roman" w:hAnsi="Times New Roman" w:cs="Times New Roman"/>
          <w:sz w:val="26"/>
          <w:szCs w:val="26"/>
        </w:rPr>
        <w:t>сенского монастыря, XIII-XVIII века</w:t>
      </w:r>
      <w:r w:rsidRPr="009013E0">
        <w:rPr>
          <w:rFonts w:ascii="Times New Roman" w:hAnsi="Times New Roman" w:cs="Times New Roman"/>
          <w:sz w:val="26"/>
          <w:szCs w:val="26"/>
        </w:rPr>
        <w:t>».</w:t>
      </w:r>
    </w:p>
    <w:p w:rsidR="00A6468A" w:rsidRPr="000C463E" w:rsidRDefault="00A6468A" w:rsidP="00A6468A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463E">
        <w:rPr>
          <w:rFonts w:ascii="Times New Roman" w:hAnsi="Times New Roman" w:cs="Times New Roman"/>
          <w:sz w:val="26"/>
          <w:szCs w:val="26"/>
        </w:rPr>
        <w:t>На проектируемую территорию не распространяются защитные зоны объектов культурного наследия в соответствии со статьей 34.1 Федерального закона от 25 июня 2002 года № 73-ФЗ «Об объектах культурного наследия (памятников истории и культуры) народов Российской Федерации».</w:t>
      </w:r>
    </w:p>
    <w:p w:rsidR="00E96EE3" w:rsidRPr="009013E0" w:rsidRDefault="00E96EE3" w:rsidP="009013E0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3E0">
        <w:rPr>
          <w:rFonts w:ascii="Times New Roman" w:hAnsi="Times New Roman" w:cs="Times New Roman"/>
          <w:sz w:val="26"/>
          <w:szCs w:val="26"/>
        </w:rPr>
        <w:t xml:space="preserve">Режим использования земель и градостроительные регламенты в пределах историко-архитектурной заповедной территории и границах зон охраны исторической части </w:t>
      </w:r>
      <w:r w:rsidR="003C4A4B">
        <w:rPr>
          <w:rFonts w:ascii="Times New Roman" w:hAnsi="Times New Roman" w:cs="Times New Roman"/>
          <w:sz w:val="26"/>
          <w:szCs w:val="26"/>
        </w:rPr>
        <w:t>город</w:t>
      </w:r>
      <w:r w:rsidRPr="009013E0">
        <w:rPr>
          <w:rFonts w:ascii="Times New Roman" w:hAnsi="Times New Roman" w:cs="Times New Roman"/>
          <w:sz w:val="26"/>
          <w:szCs w:val="26"/>
        </w:rPr>
        <w:t>а Костромы, на которые градостроительные регламенты не распространяются, устанавливаются инспекцией по охране объектов культурного наследия Костромской области с учетом ст</w:t>
      </w:r>
      <w:r w:rsidR="00A6468A">
        <w:rPr>
          <w:rFonts w:ascii="Times New Roman" w:hAnsi="Times New Roman" w:cs="Times New Roman"/>
          <w:sz w:val="26"/>
          <w:szCs w:val="26"/>
        </w:rPr>
        <w:t>атьи 67</w:t>
      </w:r>
      <w:r w:rsidRPr="009013E0">
        <w:rPr>
          <w:rFonts w:ascii="Times New Roman" w:hAnsi="Times New Roman" w:cs="Times New Roman"/>
          <w:sz w:val="26"/>
          <w:szCs w:val="26"/>
        </w:rPr>
        <w:t xml:space="preserve"> Правил землепользования и застройки </w:t>
      </w:r>
      <w:r w:rsidR="003C4A4B">
        <w:rPr>
          <w:rFonts w:ascii="Times New Roman" w:hAnsi="Times New Roman" w:cs="Times New Roman"/>
          <w:sz w:val="26"/>
          <w:szCs w:val="26"/>
        </w:rPr>
        <w:t>город</w:t>
      </w:r>
      <w:r w:rsidRPr="009013E0">
        <w:rPr>
          <w:rFonts w:ascii="Times New Roman" w:hAnsi="Times New Roman" w:cs="Times New Roman"/>
          <w:sz w:val="26"/>
          <w:szCs w:val="26"/>
        </w:rPr>
        <w:t>а Костромы.</w:t>
      </w:r>
    </w:p>
    <w:p w:rsidR="00A6468A" w:rsidRPr="0041054F" w:rsidRDefault="00A6468A" w:rsidP="00A6468A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054F">
        <w:rPr>
          <w:rFonts w:ascii="Times New Roman" w:hAnsi="Times New Roman" w:cs="Times New Roman"/>
          <w:sz w:val="26"/>
          <w:szCs w:val="26"/>
        </w:rPr>
        <w:t>Особенности владения, пользования и распоряжения объектами культурного наследия (памятниками истории и культуры) народов Российской Федерации регулируются Федеральным законом «Об объектах культурного наследия (памятниках истории и культуры) народов Российской Феде</w:t>
      </w:r>
      <w:r>
        <w:rPr>
          <w:rFonts w:ascii="Times New Roman" w:hAnsi="Times New Roman" w:cs="Times New Roman"/>
          <w:sz w:val="26"/>
          <w:szCs w:val="26"/>
        </w:rPr>
        <w:t xml:space="preserve">рации" от 25 июня </w:t>
      </w:r>
      <w:r w:rsidRPr="0041054F">
        <w:rPr>
          <w:rFonts w:ascii="Times New Roman" w:hAnsi="Times New Roman" w:cs="Times New Roman"/>
          <w:sz w:val="26"/>
          <w:szCs w:val="26"/>
        </w:rPr>
        <w:t>2002</w:t>
      </w:r>
      <w:r>
        <w:rPr>
          <w:rFonts w:ascii="Times New Roman" w:hAnsi="Times New Roman" w:cs="Times New Roman"/>
          <w:sz w:val="26"/>
          <w:szCs w:val="26"/>
        </w:rPr>
        <w:t xml:space="preserve"> года №</w:t>
      </w:r>
      <w:r w:rsidRPr="0041054F">
        <w:rPr>
          <w:rFonts w:ascii="Times New Roman" w:hAnsi="Times New Roman" w:cs="Times New Roman"/>
          <w:sz w:val="26"/>
          <w:szCs w:val="26"/>
        </w:rPr>
        <w:t xml:space="preserve"> 73-ФЗ (с изменениями, внесенны</w:t>
      </w:r>
      <w:r>
        <w:rPr>
          <w:rFonts w:ascii="Times New Roman" w:hAnsi="Times New Roman" w:cs="Times New Roman"/>
          <w:sz w:val="26"/>
          <w:szCs w:val="26"/>
        </w:rPr>
        <w:t xml:space="preserve">ми Федеральным законом от 29 декабря </w:t>
      </w:r>
      <w:r w:rsidRPr="0041054F">
        <w:rPr>
          <w:rFonts w:ascii="Times New Roman" w:hAnsi="Times New Roman" w:cs="Times New Roman"/>
          <w:sz w:val="26"/>
          <w:szCs w:val="26"/>
        </w:rPr>
        <w:t xml:space="preserve">2017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1054F">
        <w:rPr>
          <w:rFonts w:ascii="Times New Roman" w:hAnsi="Times New Roman" w:cs="Times New Roman"/>
          <w:sz w:val="26"/>
          <w:szCs w:val="26"/>
        </w:rPr>
        <w:t xml:space="preserve"> 458-ФЗ).</w:t>
      </w:r>
    </w:p>
    <w:p w:rsidR="00CC477E" w:rsidRPr="009013E0" w:rsidRDefault="00C225AF" w:rsidP="009013E0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3E0">
        <w:rPr>
          <w:rFonts w:ascii="Times New Roman" w:hAnsi="Times New Roman" w:cs="Times New Roman"/>
          <w:sz w:val="26"/>
          <w:szCs w:val="26"/>
        </w:rPr>
        <w:t>В границах территории расположен</w:t>
      </w:r>
      <w:r w:rsidR="00CC477E" w:rsidRPr="009013E0">
        <w:rPr>
          <w:rFonts w:ascii="Times New Roman" w:hAnsi="Times New Roman" w:cs="Times New Roman"/>
          <w:sz w:val="26"/>
          <w:szCs w:val="26"/>
        </w:rPr>
        <w:t>о</w:t>
      </w:r>
      <w:r w:rsidRPr="009013E0">
        <w:rPr>
          <w:rFonts w:ascii="Times New Roman" w:hAnsi="Times New Roman" w:cs="Times New Roman"/>
          <w:sz w:val="26"/>
          <w:szCs w:val="26"/>
        </w:rPr>
        <w:t xml:space="preserve"> </w:t>
      </w:r>
      <w:r w:rsidR="00CC477E" w:rsidRPr="009013E0">
        <w:rPr>
          <w:rFonts w:ascii="Times New Roman" w:hAnsi="Times New Roman" w:cs="Times New Roman"/>
          <w:sz w:val="26"/>
          <w:szCs w:val="26"/>
        </w:rPr>
        <w:t>6</w:t>
      </w:r>
      <w:r w:rsidRPr="009013E0">
        <w:rPr>
          <w:rFonts w:ascii="Times New Roman" w:hAnsi="Times New Roman" w:cs="Times New Roman"/>
          <w:sz w:val="26"/>
          <w:szCs w:val="26"/>
        </w:rPr>
        <w:t xml:space="preserve"> памятников истории, архитектуры и градостроительства, включенных в Единый государственный реестр объектов культурного наследия (памятников истории и культур</w:t>
      </w:r>
      <w:r w:rsidR="00CC477E" w:rsidRPr="009013E0">
        <w:rPr>
          <w:rFonts w:ascii="Times New Roman" w:hAnsi="Times New Roman" w:cs="Times New Roman"/>
          <w:sz w:val="26"/>
          <w:szCs w:val="26"/>
        </w:rPr>
        <w:t xml:space="preserve">ы) народов Российской Федерации. </w:t>
      </w:r>
    </w:p>
    <w:p w:rsidR="00A6468A" w:rsidRDefault="00CC477E" w:rsidP="009013E0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3E0">
        <w:rPr>
          <w:rFonts w:ascii="Times New Roman" w:hAnsi="Times New Roman" w:cs="Times New Roman"/>
          <w:sz w:val="26"/>
          <w:szCs w:val="26"/>
        </w:rPr>
        <w:t>Сведения об объектах культурного наследия представлены в таблице 1.</w:t>
      </w:r>
      <w:r w:rsidR="00A6468A">
        <w:rPr>
          <w:rFonts w:ascii="Times New Roman" w:hAnsi="Times New Roman" w:cs="Times New Roman"/>
          <w:sz w:val="26"/>
          <w:szCs w:val="26"/>
        </w:rPr>
        <w:br w:type="page"/>
      </w:r>
    </w:p>
    <w:p w:rsidR="00CC477E" w:rsidRPr="00A6468A" w:rsidRDefault="00CC477E" w:rsidP="009013E0">
      <w:pPr>
        <w:pStyle w:val="ae"/>
        <w:jc w:val="right"/>
        <w:rPr>
          <w:rFonts w:ascii="Times New Roman" w:hAnsi="Times New Roman" w:cs="Times New Roman"/>
          <w:sz w:val="26"/>
          <w:szCs w:val="26"/>
        </w:rPr>
      </w:pPr>
      <w:r w:rsidRPr="00A6468A">
        <w:rPr>
          <w:rFonts w:ascii="Times New Roman" w:hAnsi="Times New Roman" w:cs="Times New Roman"/>
          <w:sz w:val="26"/>
          <w:szCs w:val="26"/>
        </w:rPr>
        <w:lastRenderedPageBreak/>
        <w:t>Таблица 1.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84"/>
        <w:gridCol w:w="1985"/>
        <w:gridCol w:w="3260"/>
        <w:gridCol w:w="1843"/>
      </w:tblGrid>
      <w:tr w:rsidR="00CC477E" w:rsidRPr="00A6468A" w:rsidTr="00AB715F">
        <w:trPr>
          <w:trHeight w:val="2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477E" w:rsidRPr="00A6468A" w:rsidRDefault="00CC477E" w:rsidP="009013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477E" w:rsidRPr="00A6468A" w:rsidRDefault="00CC477E" w:rsidP="0090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ОКН с указанием объектов, входящих в его состав, в соответствии с актом органа государственной власти о его постановке на государственную охрану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477E" w:rsidRPr="00A6468A" w:rsidRDefault="00CC477E" w:rsidP="0090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Местонахождение ОКН с указанием адресов объектов, входящих в его состав, в соответствии с актом органа государственной власти о его постановке на государственную охрану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77E" w:rsidRPr="00A6468A" w:rsidRDefault="00CC477E" w:rsidP="0090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 и наименование акта органа государственной власти о постановке на государственную охрану ОКН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477E" w:rsidRPr="00A6468A" w:rsidRDefault="00CC477E" w:rsidP="0090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Местонахождение ОКН с указанием адресов объектов, входящих в его состав, в соответствии с данными технической инвентаризации</w:t>
            </w:r>
          </w:p>
        </w:tc>
      </w:tr>
      <w:tr w:rsidR="00CC477E" w:rsidRPr="00A6468A" w:rsidTr="00AB715F">
        <w:trPr>
          <w:trHeight w:val="2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477E" w:rsidRPr="00A6468A" w:rsidRDefault="00CC477E" w:rsidP="009013E0">
            <w:pPr>
              <w:pStyle w:val="ae"/>
              <w:numPr>
                <w:ilvl w:val="0"/>
                <w:numId w:val="27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477E" w:rsidRPr="00A6468A" w:rsidRDefault="00CC477E" w:rsidP="00A646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Углечаниновых,1-я чет</w:t>
            </w:r>
            <w:r w:rsidR="00BF2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верть</w:t>
            </w:r>
            <w:r w:rsidRPr="00A6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XIX </w:t>
            </w:r>
            <w:r w:rsidR="003C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477E" w:rsidRPr="00A6468A" w:rsidRDefault="003C4A4B" w:rsidP="00A6468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r w:rsidR="00CC477E" w:rsidRPr="00A6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Кострома,</w:t>
            </w:r>
            <w:r w:rsidR="00A6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477E" w:rsidRPr="00A6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Симановского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  <w:r w:rsidR="00CC477E" w:rsidRPr="00A6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C477E" w:rsidRPr="00A6468A" w:rsidRDefault="00BF2B43" w:rsidP="009013E0">
            <w:pPr>
              <w:pStyle w:val="af0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Указ Президента РФ от 20 февраля </w:t>
            </w:r>
            <w:r w:rsidR="00CC477E" w:rsidRPr="00A6468A">
              <w:rPr>
                <w:color w:val="000000"/>
                <w:sz w:val="24"/>
                <w:szCs w:val="24"/>
              </w:rPr>
              <w:t xml:space="preserve">1995 </w:t>
            </w:r>
            <w:r w:rsidR="003C4A4B">
              <w:rPr>
                <w:color w:val="000000"/>
                <w:sz w:val="24"/>
                <w:szCs w:val="24"/>
              </w:rPr>
              <w:t>город</w:t>
            </w:r>
            <w:r w:rsidR="00CC477E" w:rsidRPr="00A6468A">
              <w:rPr>
                <w:color w:val="000000"/>
                <w:sz w:val="24"/>
                <w:szCs w:val="24"/>
              </w:rPr>
              <w:t xml:space="preserve"> № 176 «Об утверждении </w:t>
            </w:r>
            <w:r w:rsidR="003C4A4B">
              <w:rPr>
                <w:color w:val="000000"/>
                <w:sz w:val="24"/>
                <w:szCs w:val="24"/>
              </w:rPr>
              <w:t>Пер</w:t>
            </w:r>
            <w:r w:rsidR="00CC477E" w:rsidRPr="00A6468A">
              <w:rPr>
                <w:color w:val="000000"/>
                <w:sz w:val="24"/>
                <w:szCs w:val="24"/>
              </w:rPr>
              <w:t>ечня объектов исторического и культурного наследия федерального (общероссийского) значения»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477E" w:rsidRPr="00A6468A" w:rsidRDefault="003C4A4B" w:rsidP="00A6468A">
            <w:pPr>
              <w:jc w:val="center"/>
              <w:rPr>
                <w:color w:val="000000"/>
                <w:sz w:val="24"/>
                <w:szCs w:val="24"/>
              </w:rPr>
            </w:pPr>
            <w:r w:rsidRPr="00E050D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город</w:t>
            </w:r>
            <w:r w:rsidR="00CC477E" w:rsidRPr="00E050D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Кострома,</w:t>
            </w:r>
            <w:r w:rsidRPr="00E050D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улица</w:t>
            </w:r>
            <w:r w:rsidR="00CC477E" w:rsidRPr="00E050D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Симановского, 9/35</w:t>
            </w:r>
          </w:p>
        </w:tc>
      </w:tr>
      <w:tr w:rsidR="00CC477E" w:rsidRPr="00A6468A" w:rsidTr="00AB715F">
        <w:trPr>
          <w:trHeight w:val="20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CC477E" w:rsidRPr="00A6468A" w:rsidRDefault="00CC477E" w:rsidP="009013E0">
            <w:pPr>
              <w:pStyle w:val="ae"/>
              <w:numPr>
                <w:ilvl w:val="0"/>
                <w:numId w:val="27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477E" w:rsidRPr="00A6468A" w:rsidRDefault="00CC477E" w:rsidP="009013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Усадьба К.Ф. Боборыкина, сер</w:t>
            </w:r>
            <w:r w:rsidR="00BF2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едина</w:t>
            </w:r>
            <w:r w:rsidRPr="00A6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46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A6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C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 w:rsidRPr="00A6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C477E" w:rsidRPr="00A6468A" w:rsidRDefault="00CC477E" w:rsidP="009013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жилой, сер</w:t>
            </w:r>
            <w:r w:rsidR="00BF2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едина</w:t>
            </w:r>
            <w:r w:rsidRPr="00A6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XIX </w:t>
            </w:r>
            <w:r w:rsidR="003C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</w:p>
          <w:p w:rsidR="00CC477E" w:rsidRPr="00A6468A" w:rsidRDefault="00CC477E" w:rsidP="00BF2B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Ворота ограды, сер</w:t>
            </w:r>
            <w:r w:rsidR="00BF2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едина</w:t>
            </w:r>
            <w:r w:rsidRPr="00A6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XIX </w:t>
            </w:r>
            <w:r w:rsidR="003C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477E" w:rsidRPr="00A6468A" w:rsidRDefault="003C4A4B" w:rsidP="00A646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r w:rsidR="00CC477E" w:rsidRPr="00A6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Кострома,</w:t>
            </w:r>
            <w:r w:rsidR="00A6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  <w:r w:rsidR="00CC477E" w:rsidRPr="00A6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Симановского, 15 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C477E" w:rsidRPr="00A6468A" w:rsidRDefault="00CC477E" w:rsidP="009013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главы администрац</w:t>
            </w:r>
            <w:r w:rsidR="00BF2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Костромской области от 30 декабря</w:t>
            </w:r>
            <w:r w:rsidRPr="00A6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1993 </w:t>
            </w:r>
            <w:r w:rsidR="003C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r w:rsidRPr="00A6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598 «Об объявлении находящихся на территории Костромской области объектов, имеющих историческую, культурную и научную ценность, памятниками истории и культуры», приложение 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477E" w:rsidRPr="00A6468A" w:rsidRDefault="00E050DE" w:rsidP="00A646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r w:rsidR="00CC477E" w:rsidRPr="00A6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Кострома,</w:t>
            </w:r>
            <w:r w:rsidR="003C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улица</w:t>
            </w:r>
            <w:r w:rsidR="00CC477E" w:rsidRPr="00A6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Симановского, 15 лит. В</w:t>
            </w:r>
          </w:p>
        </w:tc>
      </w:tr>
      <w:tr w:rsidR="00CC477E" w:rsidRPr="00A6468A" w:rsidTr="00AB715F">
        <w:trPr>
          <w:trHeight w:val="2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477E" w:rsidRPr="00A6468A" w:rsidRDefault="00CC477E" w:rsidP="009013E0">
            <w:pPr>
              <w:pStyle w:val="ae"/>
              <w:numPr>
                <w:ilvl w:val="0"/>
                <w:numId w:val="27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477E" w:rsidRPr="00A6468A" w:rsidRDefault="00CC477E" w:rsidP="009013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Штаб Красногвардейской дружины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477E" w:rsidRPr="00A6468A" w:rsidRDefault="003C4A4B" w:rsidP="00A646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r w:rsidR="00CC477E" w:rsidRPr="00A6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Кострома,</w:t>
            </w:r>
            <w:r w:rsidR="00A6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  <w:r w:rsidR="00CC477E" w:rsidRPr="00A6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Симановского, 17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C477E" w:rsidRPr="00A6468A" w:rsidRDefault="00CC477E" w:rsidP="009013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исполнительного комитета Костромского областного (промышленного) Совет</w:t>
            </w:r>
            <w:r w:rsidR="00BF2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депутатов трудящихся от 25 апреля</w:t>
            </w:r>
            <w:r w:rsidRPr="00A6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1963 </w:t>
            </w:r>
            <w:r w:rsidR="003C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r w:rsidRPr="00A6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196 «О мерах по улучшению охраны и пропаганды памятников культуры, находящихся на </w:t>
            </w:r>
            <w:r w:rsidRPr="00A6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территории Костромской области», приложение 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477E" w:rsidRPr="00A6468A" w:rsidRDefault="00CC477E" w:rsidP="009013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4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Памятник утрачен</w:t>
            </w:r>
          </w:p>
        </w:tc>
      </w:tr>
      <w:tr w:rsidR="003A07E9" w:rsidRPr="00A6468A" w:rsidTr="00AB715F">
        <w:trPr>
          <w:trHeight w:val="2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7E9" w:rsidRPr="00A6468A" w:rsidRDefault="003A07E9" w:rsidP="009013E0">
            <w:pPr>
              <w:pStyle w:val="ae"/>
              <w:numPr>
                <w:ilvl w:val="0"/>
                <w:numId w:val="27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7E9" w:rsidRPr="00A6468A" w:rsidRDefault="00BF2B43" w:rsidP="00BF2B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жилой, конец</w:t>
            </w:r>
            <w:r w:rsidR="003A07E9" w:rsidRPr="00A6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XIX - нач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ало</w:t>
            </w:r>
            <w:r w:rsidR="003A07E9" w:rsidRPr="00A6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XX </w:t>
            </w:r>
            <w:r w:rsidR="003C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7E9" w:rsidRPr="00A6468A" w:rsidRDefault="003C4A4B" w:rsidP="00A646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r w:rsidR="003A07E9" w:rsidRPr="00A6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Кострома,</w:t>
            </w:r>
            <w:r w:rsidR="00A6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переулок</w:t>
            </w:r>
            <w:r w:rsidR="003A07E9" w:rsidRPr="00A6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3A07E9" w:rsidRPr="00A6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Кадыевский</w:t>
            </w:r>
            <w:proofErr w:type="spellEnd"/>
            <w:r w:rsidR="003A07E9" w:rsidRPr="00A6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2/33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3A07E9" w:rsidRPr="00A6468A" w:rsidRDefault="003A07E9" w:rsidP="009013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главы администрац</w:t>
            </w:r>
            <w:r w:rsidR="00BF2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Костромской области от 30 декабря</w:t>
            </w:r>
            <w:r w:rsidRPr="00A6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1993 </w:t>
            </w:r>
            <w:r w:rsidR="003C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r w:rsidRPr="00A6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598 «Об объявлении находящихся на территории Костромской области объектов, имеющих историческую, культурную и научную ценность, памятниками истории и культуры», приложение 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7E9" w:rsidRPr="00A6468A" w:rsidRDefault="003C4A4B" w:rsidP="00A646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r w:rsidR="003A07E9" w:rsidRPr="00A6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Кострома,</w:t>
            </w:r>
            <w:r w:rsidR="00A6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переулок</w:t>
            </w:r>
            <w:r w:rsidR="003A07E9" w:rsidRPr="00A6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3A07E9" w:rsidRPr="00A6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Кадыевский</w:t>
            </w:r>
            <w:proofErr w:type="spellEnd"/>
            <w:r w:rsidR="003A07E9" w:rsidRPr="00A6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2/33 лит. А</w:t>
            </w:r>
          </w:p>
        </w:tc>
      </w:tr>
      <w:tr w:rsidR="003A07E9" w:rsidRPr="00A6468A" w:rsidTr="00AB715F">
        <w:trPr>
          <w:trHeight w:val="2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7E9" w:rsidRPr="00A6468A" w:rsidRDefault="003A07E9" w:rsidP="009013E0">
            <w:pPr>
              <w:pStyle w:val="ae"/>
              <w:numPr>
                <w:ilvl w:val="0"/>
                <w:numId w:val="27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7E9" w:rsidRPr="00A6468A" w:rsidRDefault="003A07E9" w:rsidP="00BF2B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жилой, кон</w:t>
            </w:r>
            <w:r w:rsidR="00BF2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ец</w:t>
            </w:r>
            <w:r w:rsidRPr="00A6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XIX </w:t>
            </w:r>
            <w:r w:rsidR="003C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7E9" w:rsidRPr="00A6468A" w:rsidRDefault="003C4A4B" w:rsidP="00A646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r w:rsidR="003A07E9" w:rsidRPr="00A6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Кострома,</w:t>
            </w:r>
            <w:r w:rsidR="00A6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переулок</w:t>
            </w:r>
            <w:r w:rsidR="003A07E9" w:rsidRPr="00A6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3A07E9" w:rsidRPr="00A6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Кадыевский</w:t>
            </w:r>
            <w:proofErr w:type="spellEnd"/>
            <w:r w:rsidR="003A07E9" w:rsidRPr="00A6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10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3A07E9" w:rsidRPr="00A6468A" w:rsidRDefault="003A07E9" w:rsidP="009013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7E9" w:rsidRPr="00A6468A" w:rsidRDefault="003C4A4B" w:rsidP="00A646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город.</w:t>
            </w:r>
            <w:r w:rsidR="003A07E9" w:rsidRPr="00A6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Кострома,</w:t>
            </w:r>
            <w:r w:rsidR="00A6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переулок</w:t>
            </w:r>
            <w:r w:rsidR="003A07E9" w:rsidRPr="00A6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3A07E9" w:rsidRPr="00A6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Кадыевский</w:t>
            </w:r>
            <w:proofErr w:type="spellEnd"/>
            <w:r w:rsidR="003A07E9" w:rsidRPr="00A6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10</w:t>
            </w:r>
          </w:p>
        </w:tc>
      </w:tr>
      <w:tr w:rsidR="003A07E9" w:rsidRPr="00A6468A" w:rsidTr="00AB715F">
        <w:trPr>
          <w:trHeight w:val="2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7E9" w:rsidRPr="00A6468A" w:rsidRDefault="003A07E9" w:rsidP="009013E0">
            <w:pPr>
              <w:pStyle w:val="ae"/>
              <w:numPr>
                <w:ilvl w:val="0"/>
                <w:numId w:val="27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7E9" w:rsidRPr="00A6468A" w:rsidRDefault="003A07E9" w:rsidP="00BF2B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жилой, кон</w:t>
            </w:r>
            <w:r w:rsidR="00BF2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ец</w:t>
            </w:r>
            <w:r w:rsidRPr="00A6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XIX </w:t>
            </w:r>
            <w:r w:rsidR="003C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7E9" w:rsidRPr="00A6468A" w:rsidRDefault="003C4A4B" w:rsidP="00A646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r w:rsidR="003A07E9" w:rsidRPr="00A6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Кострома,</w:t>
            </w:r>
            <w:r w:rsidR="00A6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переулок</w:t>
            </w:r>
            <w:r w:rsidR="003A07E9" w:rsidRPr="00A6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3A07E9" w:rsidRPr="00A6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Кадыевский</w:t>
            </w:r>
            <w:proofErr w:type="spellEnd"/>
            <w:r w:rsidR="003A07E9" w:rsidRPr="00A6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12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3A07E9" w:rsidRPr="00A6468A" w:rsidRDefault="003A07E9" w:rsidP="009013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7E9" w:rsidRPr="00A6468A" w:rsidRDefault="003C4A4B" w:rsidP="00A646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r w:rsidR="003A07E9" w:rsidRPr="00A6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Кострома,</w:t>
            </w:r>
            <w:r w:rsidR="00A6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переулок</w:t>
            </w:r>
            <w:r w:rsidR="003A07E9" w:rsidRPr="00A6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3A07E9" w:rsidRPr="00A6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Кадыевский</w:t>
            </w:r>
            <w:proofErr w:type="spellEnd"/>
            <w:r w:rsidR="003A07E9" w:rsidRPr="00A6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12</w:t>
            </w:r>
          </w:p>
        </w:tc>
      </w:tr>
      <w:tr w:rsidR="003A07E9" w:rsidRPr="00A6468A" w:rsidTr="00AB715F">
        <w:trPr>
          <w:trHeight w:val="2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7E9" w:rsidRPr="00A6468A" w:rsidRDefault="003A07E9" w:rsidP="009013E0">
            <w:pPr>
              <w:pStyle w:val="ae"/>
              <w:numPr>
                <w:ilvl w:val="0"/>
                <w:numId w:val="27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7E9" w:rsidRPr="00A6468A" w:rsidRDefault="003A07E9" w:rsidP="00BF2B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жилой с лавкой, 2-я пол</w:t>
            </w:r>
            <w:r w:rsidR="00BF2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овина</w:t>
            </w:r>
            <w:r w:rsidRPr="00A6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XIX </w:t>
            </w:r>
            <w:r w:rsidR="003C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7E9" w:rsidRPr="00A6468A" w:rsidRDefault="003C4A4B" w:rsidP="00A646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r w:rsidR="003A07E9" w:rsidRPr="00A6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Кострома,</w:t>
            </w:r>
            <w:r w:rsidR="00A6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  <w:r w:rsidR="003A07E9" w:rsidRPr="00A6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Комсомольская, 38/14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3A07E9" w:rsidRPr="00A6468A" w:rsidRDefault="003A07E9" w:rsidP="009013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7E9" w:rsidRPr="00A6468A" w:rsidRDefault="003C4A4B" w:rsidP="00A646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r w:rsidR="003A07E9" w:rsidRPr="00A6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Кострома,</w:t>
            </w:r>
            <w:r w:rsidR="00A6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  <w:r w:rsidR="003A07E9" w:rsidRPr="00A6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Комсомольская, 38/14</w:t>
            </w:r>
          </w:p>
        </w:tc>
      </w:tr>
      <w:tr w:rsidR="00D9330D" w:rsidRPr="00A6468A" w:rsidTr="00AB715F">
        <w:trPr>
          <w:trHeight w:val="2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30D" w:rsidRPr="00A6468A" w:rsidRDefault="00D9330D" w:rsidP="009013E0">
            <w:pPr>
              <w:pStyle w:val="ae"/>
              <w:numPr>
                <w:ilvl w:val="0"/>
                <w:numId w:val="27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30D" w:rsidRPr="00A6468A" w:rsidRDefault="00D9330D" w:rsidP="009013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культурного слоя у бывшего Вознесенского монастыря,</w:t>
            </w:r>
          </w:p>
          <w:p w:rsidR="00D9330D" w:rsidRPr="00A6468A" w:rsidRDefault="003C4A4B" w:rsidP="009013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XIII-XVIII века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30D" w:rsidRPr="00A6468A" w:rsidRDefault="003C4A4B" w:rsidP="00BF2B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r w:rsidR="00D9330D" w:rsidRPr="00A6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Кострома,</w:t>
            </w:r>
            <w:r w:rsidR="00A6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 w:rsidR="00BF2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арталы</w:t>
            </w:r>
            <w:r w:rsidR="00D9330D" w:rsidRPr="00A6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24, 25,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  <w:r w:rsidR="00D9330D" w:rsidRPr="00A6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Пятницкая, Симановского, Комсомольская,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</w:t>
            </w:r>
            <w:r w:rsidR="00D9330D" w:rsidRPr="00A6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Текстильщиков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330D" w:rsidRPr="00A6468A" w:rsidRDefault="00D9330D" w:rsidP="009013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главы администрации Костромской области «Об отнесении находящихся на территории Костромской области объектов, имеющих историко-культурную ценность, к категории памятников истории и культ</w:t>
            </w:r>
            <w:r w:rsidR="00BF2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уры местного значения» от 28 октября </w:t>
            </w:r>
            <w:r w:rsidRPr="00A6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1999 </w:t>
            </w:r>
            <w:r w:rsidR="003C4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 w:rsidRPr="00A6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№470»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30D" w:rsidRPr="00A6468A" w:rsidRDefault="003C4A4B" w:rsidP="00BF2B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r w:rsidR="00D9330D" w:rsidRPr="00A6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Кострома,</w:t>
            </w:r>
            <w:r w:rsidR="00A6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  <w:r w:rsidR="00D9330D" w:rsidRPr="00A6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Пятницкая, Симановского, Комсомольская,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Текстильщиков</w:t>
            </w:r>
            <w:r w:rsidR="00D9330D" w:rsidRPr="00A6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F2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арталы</w:t>
            </w:r>
            <w:r w:rsidR="00D9330D" w:rsidRPr="00A6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24, 25</w:t>
            </w:r>
          </w:p>
        </w:tc>
      </w:tr>
    </w:tbl>
    <w:p w:rsidR="00A6468A" w:rsidRDefault="00A6468A" w:rsidP="00A6468A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6EE3" w:rsidRPr="00A6468A" w:rsidRDefault="00E96EE3" w:rsidP="00A6468A">
      <w:pPr>
        <w:pStyle w:val="ae"/>
        <w:ind w:firstLine="709"/>
        <w:jc w:val="both"/>
        <w:rPr>
          <w:rFonts w:ascii="Times New Roman" w:hAnsi="Times New Roman" w:cs="Times New Roman"/>
          <w:color w:val="1C1C1C"/>
          <w:sz w:val="26"/>
          <w:szCs w:val="26"/>
        </w:rPr>
      </w:pPr>
      <w:r w:rsidRPr="00A6468A">
        <w:rPr>
          <w:rFonts w:ascii="Times New Roman" w:hAnsi="Times New Roman" w:cs="Times New Roman"/>
          <w:sz w:val="26"/>
          <w:szCs w:val="26"/>
        </w:rPr>
        <w:t>Границы территорий объектов культурного наследия в установленном законодательством порядке не разработаны и не утверждены.</w:t>
      </w:r>
    </w:p>
    <w:p w:rsidR="00D34C76" w:rsidRPr="00E96EE3" w:rsidRDefault="00D34C76" w:rsidP="009013E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EB236B" w:rsidRPr="00E96EE3" w:rsidRDefault="00EB236B" w:rsidP="009013E0">
      <w:pPr>
        <w:pStyle w:val="ae"/>
        <w:jc w:val="both"/>
        <w:rPr>
          <w:rFonts w:ascii="Times New Roman" w:hAnsi="Times New Roman" w:cs="Times New Roman"/>
          <w:b/>
          <w:color w:val="1C1C1C"/>
          <w:sz w:val="24"/>
          <w:szCs w:val="24"/>
        </w:rPr>
        <w:sectPr w:rsidR="00EB236B" w:rsidRPr="00E96EE3" w:rsidSect="009013E0">
          <w:pgSz w:w="11906" w:h="16838"/>
          <w:pgMar w:top="1135" w:right="850" w:bottom="1134" w:left="1418" w:header="567" w:footer="567" w:gutter="0"/>
          <w:cols w:space="708"/>
          <w:docGrid w:linePitch="360"/>
        </w:sectPr>
      </w:pPr>
    </w:p>
    <w:p w:rsidR="00D15DA1" w:rsidRDefault="00DE32FB" w:rsidP="00A6468A">
      <w:pPr>
        <w:pStyle w:val="ae"/>
        <w:jc w:val="center"/>
        <w:rPr>
          <w:rFonts w:ascii="Times New Roman" w:hAnsi="Times New Roman" w:cs="Times New Roman"/>
          <w:b/>
          <w:color w:val="1C1C1C"/>
          <w:sz w:val="26"/>
          <w:szCs w:val="26"/>
        </w:rPr>
      </w:pPr>
      <w:r w:rsidRPr="00A6468A">
        <w:rPr>
          <w:rFonts w:ascii="Times New Roman" w:hAnsi="Times New Roman" w:cs="Times New Roman"/>
          <w:b/>
          <w:color w:val="1C1C1C"/>
          <w:sz w:val="26"/>
          <w:szCs w:val="26"/>
        </w:rPr>
        <w:lastRenderedPageBreak/>
        <w:t>1.2</w:t>
      </w:r>
      <w:r w:rsidR="00A6468A" w:rsidRPr="00A6468A">
        <w:rPr>
          <w:rFonts w:ascii="Times New Roman" w:hAnsi="Times New Roman" w:cs="Times New Roman"/>
          <w:b/>
          <w:color w:val="1C1C1C"/>
          <w:sz w:val="26"/>
          <w:szCs w:val="26"/>
        </w:rPr>
        <w:t>.</w:t>
      </w:r>
      <w:r w:rsidRPr="00A6468A">
        <w:rPr>
          <w:rFonts w:ascii="Times New Roman" w:hAnsi="Times New Roman" w:cs="Times New Roman"/>
          <w:b/>
          <w:color w:val="1C1C1C"/>
          <w:sz w:val="26"/>
          <w:szCs w:val="26"/>
        </w:rPr>
        <w:tab/>
      </w:r>
      <w:r w:rsidR="00021FF0" w:rsidRPr="00A6468A">
        <w:rPr>
          <w:rFonts w:ascii="Times New Roman" w:hAnsi="Times New Roman" w:cs="Times New Roman"/>
          <w:b/>
          <w:color w:val="1C1C1C"/>
          <w:sz w:val="26"/>
          <w:szCs w:val="26"/>
        </w:rPr>
        <w:t>НОРМ</w:t>
      </w:r>
      <w:r w:rsidR="00A6468A" w:rsidRPr="00A6468A">
        <w:rPr>
          <w:rFonts w:ascii="Times New Roman" w:hAnsi="Times New Roman" w:cs="Times New Roman"/>
          <w:b/>
          <w:color w:val="1C1C1C"/>
          <w:sz w:val="26"/>
          <w:szCs w:val="26"/>
        </w:rPr>
        <w:t>АТИВНАЯ БАЗА ДЛЯ ПРОЕКТИРОВАНИЯ</w:t>
      </w:r>
    </w:p>
    <w:p w:rsidR="00A6468A" w:rsidRPr="00A6468A" w:rsidRDefault="00A6468A" w:rsidP="00A6468A">
      <w:pPr>
        <w:pStyle w:val="ae"/>
        <w:jc w:val="center"/>
        <w:rPr>
          <w:rFonts w:ascii="Times New Roman" w:hAnsi="Times New Roman" w:cs="Times New Roman"/>
          <w:b/>
          <w:color w:val="1C1C1C"/>
          <w:sz w:val="26"/>
          <w:szCs w:val="26"/>
        </w:rPr>
      </w:pPr>
    </w:p>
    <w:p w:rsidR="00A6468A" w:rsidRPr="000C463E" w:rsidRDefault="00A6468A" w:rsidP="00A6468A">
      <w:pPr>
        <w:pStyle w:val="ae"/>
        <w:numPr>
          <w:ilvl w:val="0"/>
          <w:numId w:val="22"/>
        </w:numPr>
        <w:tabs>
          <w:tab w:val="left" w:pos="0"/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463E">
        <w:rPr>
          <w:rFonts w:ascii="Times New Roman" w:hAnsi="Times New Roman" w:cs="Times New Roman"/>
          <w:sz w:val="26"/>
          <w:szCs w:val="26"/>
        </w:rPr>
        <w:t>Земельный кодекс Российской Федерации;</w:t>
      </w:r>
    </w:p>
    <w:p w:rsidR="00A6468A" w:rsidRPr="000C463E" w:rsidRDefault="00A6468A" w:rsidP="00A6468A">
      <w:pPr>
        <w:pStyle w:val="ae"/>
        <w:numPr>
          <w:ilvl w:val="0"/>
          <w:numId w:val="22"/>
        </w:numPr>
        <w:tabs>
          <w:tab w:val="left" w:pos="0"/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463E">
        <w:rPr>
          <w:rFonts w:ascii="Times New Roman" w:hAnsi="Times New Roman" w:cs="Times New Roman"/>
          <w:sz w:val="26"/>
          <w:szCs w:val="26"/>
        </w:rPr>
        <w:t>Градостроительный кодекс Российской Федерации;</w:t>
      </w:r>
    </w:p>
    <w:p w:rsidR="00A6468A" w:rsidRPr="000C463E" w:rsidRDefault="00A6468A" w:rsidP="00A6468A">
      <w:pPr>
        <w:pStyle w:val="ae"/>
        <w:numPr>
          <w:ilvl w:val="0"/>
          <w:numId w:val="22"/>
        </w:numPr>
        <w:tabs>
          <w:tab w:val="left" w:pos="0"/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463E">
        <w:rPr>
          <w:rFonts w:ascii="Times New Roman" w:hAnsi="Times New Roman" w:cs="Times New Roman"/>
          <w:sz w:val="26"/>
          <w:szCs w:val="26"/>
        </w:rPr>
        <w:t>Федеральный закон от 25 июня 2002 года № 73-ФЗ "Об объектах культурного наследия (памятниках истории и культуры) народов Российской Федерации»;</w:t>
      </w:r>
    </w:p>
    <w:p w:rsidR="00A6468A" w:rsidRPr="000C463E" w:rsidRDefault="00A6468A" w:rsidP="00A6468A">
      <w:pPr>
        <w:pStyle w:val="ae"/>
        <w:numPr>
          <w:ilvl w:val="0"/>
          <w:numId w:val="22"/>
        </w:numPr>
        <w:tabs>
          <w:tab w:val="left" w:pos="0"/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463E">
        <w:rPr>
          <w:rFonts w:ascii="Times New Roman" w:hAnsi="Times New Roman" w:cs="Times New Roman"/>
          <w:sz w:val="26"/>
          <w:szCs w:val="26"/>
        </w:rPr>
        <w:t>Федеральный закон от 24 июля 2007 года № 221-ФЗ "О кадастровой деятельности»;</w:t>
      </w:r>
    </w:p>
    <w:p w:rsidR="00A6468A" w:rsidRPr="000C463E" w:rsidRDefault="00A6468A" w:rsidP="00A6468A">
      <w:pPr>
        <w:pStyle w:val="ae"/>
        <w:numPr>
          <w:ilvl w:val="0"/>
          <w:numId w:val="22"/>
        </w:numPr>
        <w:tabs>
          <w:tab w:val="left" w:pos="0"/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463E">
        <w:rPr>
          <w:rFonts w:ascii="Times New Roman" w:hAnsi="Times New Roman" w:cs="Times New Roman"/>
          <w:sz w:val="26"/>
          <w:szCs w:val="26"/>
        </w:rPr>
        <w:t>Федеральный закон от 13 июля 2015 года № 218-ФЗ "О государственной регистрации недвижимости»;</w:t>
      </w:r>
    </w:p>
    <w:p w:rsidR="00A6468A" w:rsidRPr="000C463E" w:rsidRDefault="00A6468A" w:rsidP="00A6468A">
      <w:pPr>
        <w:pStyle w:val="ae"/>
        <w:numPr>
          <w:ilvl w:val="0"/>
          <w:numId w:val="22"/>
        </w:numPr>
        <w:tabs>
          <w:tab w:val="left" w:pos="0"/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463E">
        <w:rPr>
          <w:rFonts w:ascii="Times New Roman" w:hAnsi="Times New Roman" w:cs="Times New Roman"/>
          <w:sz w:val="26"/>
          <w:szCs w:val="26"/>
        </w:rPr>
        <w:t>Федеральный закон от 6 октября 2003 года № 131-ФЗ "Об общих принципах организации местного самоуправления в Российской Федерации»;</w:t>
      </w:r>
    </w:p>
    <w:p w:rsidR="00A6468A" w:rsidRPr="000C463E" w:rsidRDefault="003A5C24" w:rsidP="00A6468A">
      <w:pPr>
        <w:pStyle w:val="ae"/>
        <w:numPr>
          <w:ilvl w:val="0"/>
          <w:numId w:val="22"/>
        </w:numPr>
        <w:tabs>
          <w:tab w:val="left" w:pos="0"/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A6468A" w:rsidRPr="000C463E">
          <w:rPr>
            <w:rFonts w:ascii="Times New Roman" w:hAnsi="Times New Roman" w:cs="Times New Roman"/>
            <w:sz w:val="26"/>
            <w:szCs w:val="26"/>
          </w:rPr>
          <w:t>Федеральный закон от 30 декабря 2009 года № 384-ФЗ "Технический регламент о безопасности зданий и сооружений";</w:t>
        </w:r>
      </w:hyperlink>
    </w:p>
    <w:p w:rsidR="00A6468A" w:rsidRPr="000C463E" w:rsidRDefault="00A6468A" w:rsidP="00A6468A">
      <w:pPr>
        <w:pStyle w:val="ae"/>
        <w:numPr>
          <w:ilvl w:val="0"/>
          <w:numId w:val="22"/>
        </w:numPr>
        <w:tabs>
          <w:tab w:val="left" w:pos="0"/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463E">
        <w:rPr>
          <w:rFonts w:ascii="Times New Roman" w:hAnsi="Times New Roman" w:cs="Times New Roman"/>
          <w:sz w:val="26"/>
          <w:szCs w:val="26"/>
        </w:rPr>
        <w:t xml:space="preserve">Приказ Министерства культуры Российской Федерации от 29 июля 2010 года № 418 «Об утверждении </w:t>
      </w:r>
      <w:r w:rsidR="003C4A4B">
        <w:rPr>
          <w:rFonts w:ascii="Times New Roman" w:hAnsi="Times New Roman" w:cs="Times New Roman"/>
          <w:sz w:val="26"/>
          <w:szCs w:val="26"/>
        </w:rPr>
        <w:t>пере</w:t>
      </w:r>
      <w:r w:rsidRPr="000C463E">
        <w:rPr>
          <w:rFonts w:ascii="Times New Roman" w:hAnsi="Times New Roman" w:cs="Times New Roman"/>
          <w:sz w:val="26"/>
          <w:szCs w:val="26"/>
        </w:rPr>
        <w:t>чня исторических поселений»;</w:t>
      </w:r>
    </w:p>
    <w:p w:rsidR="00A6468A" w:rsidRPr="000C463E" w:rsidRDefault="00A6468A" w:rsidP="00A6468A">
      <w:pPr>
        <w:pStyle w:val="ae"/>
        <w:numPr>
          <w:ilvl w:val="0"/>
          <w:numId w:val="22"/>
        </w:numPr>
        <w:tabs>
          <w:tab w:val="left" w:pos="0"/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463E">
        <w:rPr>
          <w:rFonts w:ascii="Times New Roman" w:hAnsi="Times New Roman" w:cs="Times New Roman"/>
          <w:sz w:val="26"/>
          <w:szCs w:val="26"/>
        </w:rPr>
        <w:t>Приказ Министерства экономического развития Российской Федерации от 1 сентября 2014 года № 540 «Об утверждении классификатора видов разрешенного использования земельных участков»;</w:t>
      </w:r>
    </w:p>
    <w:p w:rsidR="00A6468A" w:rsidRDefault="00A6468A" w:rsidP="00A6468A">
      <w:pPr>
        <w:pStyle w:val="ae"/>
        <w:numPr>
          <w:ilvl w:val="0"/>
          <w:numId w:val="22"/>
        </w:numPr>
        <w:tabs>
          <w:tab w:val="left" w:pos="0"/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463E">
        <w:rPr>
          <w:rFonts w:ascii="Times New Roman" w:hAnsi="Times New Roman" w:cs="Times New Roman"/>
          <w:sz w:val="26"/>
          <w:szCs w:val="26"/>
        </w:rPr>
        <w:t>Приказ Министерства экономического развития Российской Федерации от 8 декабря 2015 года № 921 "Об утверждении формы и состава сведений межевого плана, требований к его подготовке";</w:t>
      </w:r>
    </w:p>
    <w:p w:rsidR="00A6468A" w:rsidRPr="000C463E" w:rsidRDefault="00A6468A" w:rsidP="00A6468A">
      <w:pPr>
        <w:pStyle w:val="ae"/>
        <w:numPr>
          <w:ilvl w:val="0"/>
          <w:numId w:val="22"/>
        </w:numPr>
        <w:tabs>
          <w:tab w:val="left" w:pos="0"/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 Министерства строительства и жилищно-коммунального хозяйства Российской Федерации от 7 марта 2019 года № 153/</w:t>
      </w:r>
      <w:proofErr w:type="spellStart"/>
      <w:r>
        <w:rPr>
          <w:rFonts w:ascii="Times New Roman" w:hAnsi="Times New Roman" w:cs="Times New Roman"/>
          <w:sz w:val="26"/>
          <w:szCs w:val="26"/>
        </w:rPr>
        <w:t>пр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«Об утверждении методических рекомендаций по проведению работ по формированию земельных участков, на которых расположены многоквартирные дома»;</w:t>
      </w:r>
    </w:p>
    <w:p w:rsidR="00A6468A" w:rsidRPr="000C463E" w:rsidRDefault="00A6468A" w:rsidP="00A6468A">
      <w:pPr>
        <w:pStyle w:val="ae"/>
        <w:numPr>
          <w:ilvl w:val="0"/>
          <w:numId w:val="22"/>
        </w:numPr>
        <w:tabs>
          <w:tab w:val="left" w:pos="0"/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463E">
        <w:rPr>
          <w:rFonts w:ascii="Times New Roman" w:hAnsi="Times New Roman" w:cs="Times New Roman"/>
          <w:sz w:val="26"/>
          <w:szCs w:val="26"/>
        </w:rPr>
        <w:t>ГОСТ 2.105-95 Единая система конструкторской документации (ЕСКД). Общие требования к текстовым документам;</w:t>
      </w:r>
    </w:p>
    <w:p w:rsidR="00A6468A" w:rsidRPr="000C463E" w:rsidRDefault="00A6468A" w:rsidP="00A6468A">
      <w:pPr>
        <w:pStyle w:val="ae"/>
        <w:numPr>
          <w:ilvl w:val="0"/>
          <w:numId w:val="22"/>
        </w:numPr>
        <w:tabs>
          <w:tab w:val="left" w:pos="0"/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463E">
        <w:rPr>
          <w:rFonts w:ascii="Times New Roman" w:hAnsi="Times New Roman" w:cs="Times New Roman"/>
          <w:sz w:val="26"/>
          <w:szCs w:val="26"/>
        </w:rPr>
        <w:t>ГОСТ Р 21.1101-2013 Система проектной документации для строительства (СПДС). Основные требования к проектной и рабочей документации;</w:t>
      </w:r>
    </w:p>
    <w:p w:rsidR="00A6468A" w:rsidRPr="000C463E" w:rsidRDefault="00A6468A" w:rsidP="00A6468A">
      <w:pPr>
        <w:pStyle w:val="ae"/>
        <w:numPr>
          <w:ilvl w:val="0"/>
          <w:numId w:val="22"/>
        </w:numPr>
        <w:tabs>
          <w:tab w:val="left" w:pos="0"/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463E">
        <w:rPr>
          <w:rFonts w:ascii="Times New Roman" w:hAnsi="Times New Roman" w:cs="Times New Roman"/>
          <w:sz w:val="26"/>
          <w:szCs w:val="26"/>
        </w:rPr>
        <w:t xml:space="preserve">СП 42.13330.2011. Свод правил. Градостроительство. Планировка и застройка </w:t>
      </w:r>
      <w:r w:rsidR="003C4A4B">
        <w:rPr>
          <w:rFonts w:ascii="Times New Roman" w:hAnsi="Times New Roman" w:cs="Times New Roman"/>
          <w:sz w:val="26"/>
          <w:szCs w:val="26"/>
        </w:rPr>
        <w:t>город</w:t>
      </w:r>
      <w:r w:rsidRPr="000C463E">
        <w:rPr>
          <w:rFonts w:ascii="Times New Roman" w:hAnsi="Times New Roman" w:cs="Times New Roman"/>
          <w:sz w:val="26"/>
          <w:szCs w:val="26"/>
        </w:rPr>
        <w:t>ских и сельских поселений. Актуализированная редакция СНиП 2.07.01-89;</w:t>
      </w:r>
    </w:p>
    <w:p w:rsidR="00A6468A" w:rsidRPr="000C463E" w:rsidRDefault="00A6468A" w:rsidP="00A6468A">
      <w:pPr>
        <w:pStyle w:val="ae"/>
        <w:numPr>
          <w:ilvl w:val="0"/>
          <w:numId w:val="22"/>
        </w:numPr>
        <w:tabs>
          <w:tab w:val="left" w:pos="0"/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463E">
        <w:rPr>
          <w:rFonts w:ascii="Times New Roman" w:hAnsi="Times New Roman" w:cs="Times New Roman"/>
          <w:sz w:val="26"/>
          <w:szCs w:val="26"/>
        </w:rPr>
        <w:t>Закон Костромской области от 27 февраля 2019 года № 517-6-ЗКО "О порядке подготовки и утверждения документации по планировке территории в Костромской области";</w:t>
      </w:r>
    </w:p>
    <w:p w:rsidR="00A6468A" w:rsidRPr="000C463E" w:rsidRDefault="00A6468A" w:rsidP="00A6468A">
      <w:pPr>
        <w:pStyle w:val="ae"/>
        <w:numPr>
          <w:ilvl w:val="0"/>
          <w:numId w:val="22"/>
        </w:numPr>
        <w:tabs>
          <w:tab w:val="left" w:pos="0"/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463E">
        <w:rPr>
          <w:rFonts w:ascii="Times New Roman" w:hAnsi="Times New Roman" w:cs="Times New Roman"/>
          <w:sz w:val="26"/>
          <w:szCs w:val="26"/>
        </w:rPr>
        <w:t>Постановление Администрации Костромской области от 1 октября 2010 года № 344-а "Об утверждении региональных нормативов градостроительного проектирования Костромской области";</w:t>
      </w:r>
    </w:p>
    <w:p w:rsidR="00A6468A" w:rsidRPr="000C463E" w:rsidRDefault="00A6468A" w:rsidP="00A6468A">
      <w:pPr>
        <w:pStyle w:val="ae"/>
        <w:numPr>
          <w:ilvl w:val="0"/>
          <w:numId w:val="22"/>
        </w:numPr>
        <w:tabs>
          <w:tab w:val="left" w:pos="0"/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463E">
        <w:rPr>
          <w:rFonts w:ascii="Times New Roman" w:hAnsi="Times New Roman" w:cs="Times New Roman"/>
          <w:sz w:val="26"/>
          <w:szCs w:val="26"/>
        </w:rPr>
        <w:t xml:space="preserve">Решение Думы </w:t>
      </w:r>
      <w:r w:rsidR="003C4A4B">
        <w:rPr>
          <w:rFonts w:ascii="Times New Roman" w:hAnsi="Times New Roman" w:cs="Times New Roman"/>
          <w:sz w:val="26"/>
          <w:szCs w:val="26"/>
        </w:rPr>
        <w:t>город</w:t>
      </w:r>
      <w:r w:rsidRPr="000C463E">
        <w:rPr>
          <w:rFonts w:ascii="Times New Roman" w:hAnsi="Times New Roman" w:cs="Times New Roman"/>
          <w:sz w:val="26"/>
          <w:szCs w:val="26"/>
        </w:rPr>
        <w:t xml:space="preserve">а Костромы от 18 декабря.2008 года № 212 «Об утверждении Генерального плана </w:t>
      </w:r>
      <w:r w:rsidR="003C4A4B">
        <w:rPr>
          <w:rFonts w:ascii="Times New Roman" w:hAnsi="Times New Roman" w:cs="Times New Roman"/>
          <w:sz w:val="26"/>
          <w:szCs w:val="26"/>
        </w:rPr>
        <w:t>город</w:t>
      </w:r>
      <w:r w:rsidRPr="000C463E">
        <w:rPr>
          <w:rFonts w:ascii="Times New Roman" w:hAnsi="Times New Roman" w:cs="Times New Roman"/>
          <w:sz w:val="26"/>
          <w:szCs w:val="26"/>
        </w:rPr>
        <w:t>а Костромы»;</w:t>
      </w:r>
    </w:p>
    <w:p w:rsidR="00A6468A" w:rsidRPr="000C463E" w:rsidRDefault="00A6468A" w:rsidP="00A6468A">
      <w:pPr>
        <w:pStyle w:val="ae"/>
        <w:numPr>
          <w:ilvl w:val="0"/>
          <w:numId w:val="22"/>
        </w:numPr>
        <w:tabs>
          <w:tab w:val="left" w:pos="0"/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463E">
        <w:rPr>
          <w:rFonts w:ascii="Times New Roman" w:hAnsi="Times New Roman" w:cs="Times New Roman"/>
          <w:sz w:val="26"/>
          <w:szCs w:val="26"/>
        </w:rPr>
        <w:t xml:space="preserve">Решение Думы </w:t>
      </w:r>
      <w:r w:rsidR="003C4A4B">
        <w:rPr>
          <w:rFonts w:ascii="Times New Roman" w:hAnsi="Times New Roman" w:cs="Times New Roman"/>
          <w:sz w:val="26"/>
          <w:szCs w:val="26"/>
        </w:rPr>
        <w:t>город</w:t>
      </w:r>
      <w:r w:rsidRPr="000C463E">
        <w:rPr>
          <w:rFonts w:ascii="Times New Roman" w:hAnsi="Times New Roman" w:cs="Times New Roman"/>
          <w:sz w:val="26"/>
          <w:szCs w:val="26"/>
        </w:rPr>
        <w:t xml:space="preserve">а Костромы от 16 декабря 2010 № 62 «Об утверждении Правил землепользования и застройки </w:t>
      </w:r>
      <w:r w:rsidR="003C4A4B">
        <w:rPr>
          <w:rFonts w:ascii="Times New Roman" w:hAnsi="Times New Roman" w:cs="Times New Roman"/>
          <w:sz w:val="26"/>
          <w:szCs w:val="26"/>
        </w:rPr>
        <w:t>город</w:t>
      </w:r>
      <w:r w:rsidRPr="000C463E">
        <w:rPr>
          <w:rFonts w:ascii="Times New Roman" w:hAnsi="Times New Roman" w:cs="Times New Roman"/>
          <w:sz w:val="26"/>
          <w:szCs w:val="26"/>
        </w:rPr>
        <w:t>а Костромы»;</w:t>
      </w:r>
    </w:p>
    <w:p w:rsidR="00A6468A" w:rsidRDefault="00A6468A" w:rsidP="00A6468A">
      <w:pPr>
        <w:pStyle w:val="ae"/>
        <w:numPr>
          <w:ilvl w:val="0"/>
          <w:numId w:val="22"/>
        </w:numPr>
        <w:tabs>
          <w:tab w:val="left" w:pos="0"/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463E">
        <w:rPr>
          <w:rFonts w:ascii="Times New Roman" w:hAnsi="Times New Roman" w:cs="Times New Roman"/>
          <w:sz w:val="26"/>
          <w:szCs w:val="26"/>
        </w:rPr>
        <w:t xml:space="preserve">Решение Думы </w:t>
      </w:r>
      <w:r w:rsidR="003C4A4B">
        <w:rPr>
          <w:rFonts w:ascii="Times New Roman" w:hAnsi="Times New Roman" w:cs="Times New Roman"/>
          <w:sz w:val="26"/>
          <w:szCs w:val="26"/>
        </w:rPr>
        <w:t>город</w:t>
      </w:r>
      <w:r w:rsidRPr="000C463E">
        <w:rPr>
          <w:rFonts w:ascii="Times New Roman" w:hAnsi="Times New Roman" w:cs="Times New Roman"/>
          <w:sz w:val="26"/>
          <w:szCs w:val="26"/>
        </w:rPr>
        <w:t xml:space="preserve">а Костромы от 26 марта 2015 года № 52 «Об утверждении Местных нормативов градостроительного проектирования </w:t>
      </w:r>
      <w:r w:rsidR="003C4A4B">
        <w:rPr>
          <w:rFonts w:ascii="Times New Roman" w:hAnsi="Times New Roman" w:cs="Times New Roman"/>
          <w:sz w:val="26"/>
          <w:szCs w:val="26"/>
        </w:rPr>
        <w:t>город</w:t>
      </w:r>
      <w:r w:rsidRPr="000C463E">
        <w:rPr>
          <w:rFonts w:ascii="Times New Roman" w:hAnsi="Times New Roman" w:cs="Times New Roman"/>
          <w:sz w:val="26"/>
          <w:szCs w:val="26"/>
        </w:rPr>
        <w:t>а Костромы»;</w:t>
      </w:r>
    </w:p>
    <w:p w:rsidR="00DF198B" w:rsidRPr="00A6468A" w:rsidRDefault="00A6468A" w:rsidP="003C4A4B">
      <w:pPr>
        <w:pStyle w:val="ae"/>
        <w:numPr>
          <w:ilvl w:val="0"/>
          <w:numId w:val="22"/>
        </w:numPr>
        <w:tabs>
          <w:tab w:val="left" w:pos="0"/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468A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</w:t>
      </w:r>
      <w:r w:rsidR="003C4A4B">
        <w:rPr>
          <w:rFonts w:ascii="Times New Roman" w:hAnsi="Times New Roman" w:cs="Times New Roman"/>
          <w:sz w:val="26"/>
          <w:szCs w:val="26"/>
        </w:rPr>
        <w:t>город</w:t>
      </w:r>
      <w:r w:rsidRPr="00A6468A">
        <w:rPr>
          <w:rFonts w:ascii="Times New Roman" w:hAnsi="Times New Roman" w:cs="Times New Roman"/>
          <w:sz w:val="26"/>
          <w:szCs w:val="26"/>
        </w:rPr>
        <w:t xml:space="preserve">а Костромы от 20 июня 2018 года № 1300 «О подготовке документации по планировке территории, ограниченной улицами Комсомольской, Симановского, Пятницкой, </w:t>
      </w:r>
      <w:r w:rsidR="00E050DE">
        <w:rPr>
          <w:rFonts w:ascii="Times New Roman" w:hAnsi="Times New Roman" w:cs="Times New Roman"/>
          <w:sz w:val="26"/>
          <w:szCs w:val="26"/>
        </w:rPr>
        <w:t>пере</w:t>
      </w:r>
      <w:r w:rsidRPr="00A6468A">
        <w:rPr>
          <w:rFonts w:ascii="Times New Roman" w:hAnsi="Times New Roman" w:cs="Times New Roman"/>
          <w:sz w:val="26"/>
          <w:szCs w:val="26"/>
        </w:rPr>
        <w:t xml:space="preserve">улком </w:t>
      </w:r>
      <w:proofErr w:type="spellStart"/>
      <w:r w:rsidRPr="00A6468A">
        <w:rPr>
          <w:rFonts w:ascii="Times New Roman" w:hAnsi="Times New Roman" w:cs="Times New Roman"/>
          <w:sz w:val="26"/>
          <w:szCs w:val="26"/>
        </w:rPr>
        <w:t>Кадыевским</w:t>
      </w:r>
      <w:proofErr w:type="spellEnd"/>
      <w:r w:rsidRPr="00A6468A">
        <w:rPr>
          <w:rFonts w:ascii="Times New Roman" w:hAnsi="Times New Roman" w:cs="Times New Roman"/>
          <w:sz w:val="26"/>
          <w:szCs w:val="26"/>
        </w:rPr>
        <w:t>».</w:t>
      </w:r>
    </w:p>
    <w:p w:rsidR="002E7D69" w:rsidRPr="00E96EE3" w:rsidRDefault="002E7D69" w:rsidP="009013E0">
      <w:pPr>
        <w:pStyle w:val="ae"/>
        <w:jc w:val="both"/>
        <w:rPr>
          <w:rFonts w:ascii="Times New Roman" w:hAnsi="Times New Roman" w:cs="Times New Roman"/>
          <w:sz w:val="24"/>
          <w:szCs w:val="24"/>
        </w:rPr>
        <w:sectPr w:rsidR="002E7D69" w:rsidRPr="00E96EE3" w:rsidSect="00A6468A">
          <w:pgSz w:w="11906" w:h="16838"/>
          <w:pgMar w:top="851" w:right="850" w:bottom="426" w:left="1418" w:header="567" w:footer="567" w:gutter="0"/>
          <w:cols w:space="708"/>
          <w:docGrid w:linePitch="360"/>
        </w:sectPr>
      </w:pPr>
    </w:p>
    <w:p w:rsidR="00B7411D" w:rsidRPr="00A6468A" w:rsidRDefault="00B7411D" w:rsidP="00A6468A">
      <w:pPr>
        <w:tabs>
          <w:tab w:val="left" w:pos="1960"/>
        </w:tabs>
        <w:jc w:val="center"/>
        <w:rPr>
          <w:rFonts w:ascii="Times New Roman" w:hAnsi="Times New Roman" w:cs="Times New Roman"/>
          <w:b/>
          <w:color w:val="1C1C1C"/>
          <w:sz w:val="26"/>
          <w:szCs w:val="26"/>
        </w:rPr>
      </w:pPr>
      <w:r w:rsidRPr="00A6468A">
        <w:rPr>
          <w:rFonts w:ascii="Times New Roman" w:hAnsi="Times New Roman" w:cs="Times New Roman"/>
          <w:b/>
          <w:color w:val="1C1C1C"/>
          <w:sz w:val="26"/>
          <w:szCs w:val="26"/>
        </w:rPr>
        <w:lastRenderedPageBreak/>
        <w:t>2. ПРОЕКТНЫЕ РЕШЕНИЯ</w:t>
      </w:r>
    </w:p>
    <w:p w:rsidR="00AB715F" w:rsidRPr="00A6468A" w:rsidRDefault="00AB715F" w:rsidP="00A6468A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468A">
        <w:rPr>
          <w:rFonts w:ascii="Times New Roman" w:hAnsi="Times New Roman" w:cs="Times New Roman"/>
          <w:sz w:val="26"/>
          <w:szCs w:val="26"/>
        </w:rPr>
        <w:t xml:space="preserve">Цели выполнения проекта межевания территории </w:t>
      </w:r>
    </w:p>
    <w:p w:rsidR="00AB715F" w:rsidRPr="00A6468A" w:rsidRDefault="00AB715F" w:rsidP="00A6468A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468A">
        <w:rPr>
          <w:rFonts w:ascii="Times New Roman" w:hAnsi="Times New Roman" w:cs="Times New Roman"/>
          <w:sz w:val="26"/>
          <w:szCs w:val="26"/>
        </w:rPr>
        <w:t>•</w:t>
      </w:r>
      <w:r w:rsidRPr="00A6468A">
        <w:rPr>
          <w:rFonts w:ascii="Times New Roman" w:hAnsi="Times New Roman" w:cs="Times New Roman"/>
          <w:sz w:val="26"/>
          <w:szCs w:val="26"/>
        </w:rPr>
        <w:tab/>
        <w:t>установление границ застроенных земельных участков;</w:t>
      </w:r>
    </w:p>
    <w:p w:rsidR="00AB715F" w:rsidRPr="00A6468A" w:rsidRDefault="00AB715F" w:rsidP="00A6468A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468A">
        <w:rPr>
          <w:rFonts w:ascii="Times New Roman" w:hAnsi="Times New Roman" w:cs="Times New Roman"/>
          <w:sz w:val="26"/>
          <w:szCs w:val="26"/>
        </w:rPr>
        <w:t>•</w:t>
      </w:r>
      <w:r w:rsidRPr="00A6468A">
        <w:rPr>
          <w:rFonts w:ascii="Times New Roman" w:hAnsi="Times New Roman" w:cs="Times New Roman"/>
          <w:sz w:val="26"/>
          <w:szCs w:val="26"/>
        </w:rPr>
        <w:tab/>
        <w:t>установление границ земельных участков, на которых расположены многоквартирные жилые дома с элементами озеленения и благоустройства и иными предназначенными для обслуживания, эксплуатации и благоустройства жилых домов объектами;</w:t>
      </w:r>
    </w:p>
    <w:p w:rsidR="00AB715F" w:rsidRPr="00A6468A" w:rsidRDefault="00AB715F" w:rsidP="00A6468A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468A">
        <w:rPr>
          <w:rFonts w:ascii="Times New Roman" w:hAnsi="Times New Roman" w:cs="Times New Roman"/>
          <w:sz w:val="26"/>
          <w:szCs w:val="26"/>
        </w:rPr>
        <w:t>•</w:t>
      </w:r>
      <w:r w:rsidRPr="00A6468A">
        <w:rPr>
          <w:rFonts w:ascii="Times New Roman" w:hAnsi="Times New Roman" w:cs="Times New Roman"/>
          <w:sz w:val="26"/>
          <w:szCs w:val="26"/>
        </w:rPr>
        <w:tab/>
        <w:t>установление границ территорий общего пользования.</w:t>
      </w:r>
    </w:p>
    <w:p w:rsidR="00AB715F" w:rsidRPr="00A6468A" w:rsidRDefault="00AB715F" w:rsidP="00A6468A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468A">
        <w:rPr>
          <w:rFonts w:ascii="Times New Roman" w:hAnsi="Times New Roman" w:cs="Times New Roman"/>
          <w:sz w:val="26"/>
          <w:szCs w:val="26"/>
        </w:rPr>
        <w:t xml:space="preserve">Проектом межевания территории предлагается установление красных линий с целью закрепления исторически сложившейся системы улично-дорожной сети застроенных территорий. </w:t>
      </w:r>
    </w:p>
    <w:p w:rsidR="003A07E9" w:rsidRPr="00A6468A" w:rsidRDefault="003A07E9" w:rsidP="00A6468A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468A">
        <w:rPr>
          <w:rFonts w:ascii="Times New Roman" w:hAnsi="Times New Roman" w:cs="Times New Roman"/>
          <w:sz w:val="26"/>
          <w:szCs w:val="26"/>
        </w:rPr>
        <w:t>Линии отступа от красных линий в целях определения мест допустимого размещения зданий, строений, сооружений установлены в соответствии с существующим размещением зданий и совпадают с красной линией.</w:t>
      </w:r>
    </w:p>
    <w:p w:rsidR="003A07E9" w:rsidRPr="00A6468A" w:rsidRDefault="003A07E9" w:rsidP="00A6468A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468A">
        <w:rPr>
          <w:rFonts w:ascii="Times New Roman" w:hAnsi="Times New Roman" w:cs="Times New Roman"/>
          <w:sz w:val="26"/>
          <w:szCs w:val="26"/>
        </w:rPr>
        <w:t>Проектом определяются границы части линейного объекта – улицы местного значения, улицы Симановской, формируемой в границах территории проекта межевания от улицы Комсомольской до улицы Пятницкой.</w:t>
      </w:r>
    </w:p>
    <w:p w:rsidR="008E2527" w:rsidRPr="00A6468A" w:rsidRDefault="008E2527" w:rsidP="00A6468A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468A">
        <w:rPr>
          <w:rFonts w:ascii="Times New Roman" w:hAnsi="Times New Roman" w:cs="Times New Roman"/>
          <w:sz w:val="26"/>
          <w:szCs w:val="26"/>
        </w:rPr>
        <w:t>Проектом межевания территории определен</w:t>
      </w:r>
      <w:r w:rsidR="00D77F0B" w:rsidRPr="00A6468A">
        <w:rPr>
          <w:rFonts w:ascii="Times New Roman" w:hAnsi="Times New Roman" w:cs="Times New Roman"/>
          <w:sz w:val="26"/>
          <w:szCs w:val="26"/>
        </w:rPr>
        <w:t>ы</w:t>
      </w:r>
      <w:r w:rsidRPr="00A6468A">
        <w:rPr>
          <w:rFonts w:ascii="Times New Roman" w:hAnsi="Times New Roman" w:cs="Times New Roman"/>
          <w:sz w:val="26"/>
          <w:szCs w:val="26"/>
        </w:rPr>
        <w:t xml:space="preserve"> площад</w:t>
      </w:r>
      <w:r w:rsidR="00D77F0B" w:rsidRPr="00A6468A">
        <w:rPr>
          <w:rFonts w:ascii="Times New Roman" w:hAnsi="Times New Roman" w:cs="Times New Roman"/>
          <w:sz w:val="26"/>
          <w:szCs w:val="26"/>
        </w:rPr>
        <w:t>и</w:t>
      </w:r>
      <w:r w:rsidRPr="00A6468A">
        <w:rPr>
          <w:rFonts w:ascii="Times New Roman" w:hAnsi="Times New Roman" w:cs="Times New Roman"/>
          <w:sz w:val="26"/>
          <w:szCs w:val="26"/>
        </w:rPr>
        <w:t xml:space="preserve"> и границы образуемых земельных участков, определены границы территори</w:t>
      </w:r>
      <w:r w:rsidR="00D77F0B" w:rsidRPr="00A6468A">
        <w:rPr>
          <w:rFonts w:ascii="Times New Roman" w:hAnsi="Times New Roman" w:cs="Times New Roman"/>
          <w:sz w:val="26"/>
          <w:szCs w:val="26"/>
        </w:rPr>
        <w:t>й</w:t>
      </w:r>
      <w:r w:rsidRPr="00A6468A">
        <w:rPr>
          <w:rFonts w:ascii="Times New Roman" w:hAnsi="Times New Roman" w:cs="Times New Roman"/>
          <w:sz w:val="26"/>
          <w:szCs w:val="26"/>
        </w:rPr>
        <w:t xml:space="preserve"> общего пользования.</w:t>
      </w:r>
    </w:p>
    <w:p w:rsidR="008E2527" w:rsidRPr="00A6468A" w:rsidRDefault="008E2527" w:rsidP="00A6468A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468A">
        <w:rPr>
          <w:rFonts w:ascii="Times New Roman" w:hAnsi="Times New Roman" w:cs="Times New Roman"/>
          <w:sz w:val="26"/>
          <w:szCs w:val="26"/>
        </w:rPr>
        <w:t>В результате разработки проекта межевания</w:t>
      </w:r>
      <w:r w:rsidR="00A31919" w:rsidRPr="00A6468A">
        <w:rPr>
          <w:rFonts w:ascii="Times New Roman" w:hAnsi="Times New Roman" w:cs="Times New Roman"/>
          <w:sz w:val="26"/>
          <w:szCs w:val="26"/>
        </w:rPr>
        <w:t>,</w:t>
      </w:r>
      <w:r w:rsidRPr="00A6468A">
        <w:rPr>
          <w:rFonts w:ascii="Times New Roman" w:hAnsi="Times New Roman" w:cs="Times New Roman"/>
          <w:sz w:val="26"/>
          <w:szCs w:val="26"/>
        </w:rPr>
        <w:t xml:space="preserve"> на территории образовано </w:t>
      </w:r>
      <w:r w:rsidR="00D9330D" w:rsidRPr="00A6468A">
        <w:rPr>
          <w:rFonts w:ascii="Times New Roman" w:hAnsi="Times New Roman" w:cs="Times New Roman"/>
          <w:sz w:val="26"/>
          <w:szCs w:val="26"/>
        </w:rPr>
        <w:t>1</w:t>
      </w:r>
      <w:r w:rsidR="00D93C63" w:rsidRPr="00A6468A">
        <w:rPr>
          <w:rFonts w:ascii="Times New Roman" w:hAnsi="Times New Roman" w:cs="Times New Roman"/>
          <w:sz w:val="26"/>
          <w:szCs w:val="26"/>
        </w:rPr>
        <w:t>3</w:t>
      </w:r>
      <w:r w:rsidRPr="00A6468A">
        <w:rPr>
          <w:rFonts w:ascii="Times New Roman" w:hAnsi="Times New Roman" w:cs="Times New Roman"/>
          <w:sz w:val="26"/>
          <w:szCs w:val="26"/>
        </w:rPr>
        <w:t xml:space="preserve"> земельных участк</w:t>
      </w:r>
      <w:r w:rsidR="00D77F0B" w:rsidRPr="00A6468A">
        <w:rPr>
          <w:rFonts w:ascii="Times New Roman" w:hAnsi="Times New Roman" w:cs="Times New Roman"/>
          <w:sz w:val="26"/>
          <w:szCs w:val="26"/>
        </w:rPr>
        <w:t>ов</w:t>
      </w:r>
      <w:r w:rsidRPr="00A6468A">
        <w:rPr>
          <w:rFonts w:ascii="Times New Roman" w:hAnsi="Times New Roman" w:cs="Times New Roman"/>
          <w:sz w:val="26"/>
          <w:szCs w:val="26"/>
        </w:rPr>
        <w:t xml:space="preserve">, из них </w:t>
      </w:r>
      <w:r w:rsidR="00E043D6" w:rsidRPr="00A6468A">
        <w:rPr>
          <w:rFonts w:ascii="Times New Roman" w:hAnsi="Times New Roman" w:cs="Times New Roman"/>
          <w:sz w:val="26"/>
          <w:szCs w:val="26"/>
        </w:rPr>
        <w:t>6</w:t>
      </w:r>
      <w:r w:rsidRPr="00A6468A">
        <w:rPr>
          <w:rFonts w:ascii="Times New Roman" w:hAnsi="Times New Roman" w:cs="Times New Roman"/>
          <w:sz w:val="26"/>
          <w:szCs w:val="26"/>
        </w:rPr>
        <w:t xml:space="preserve"> земельны</w:t>
      </w:r>
      <w:r w:rsidR="00834CF7" w:rsidRPr="00A6468A">
        <w:rPr>
          <w:rFonts w:ascii="Times New Roman" w:hAnsi="Times New Roman" w:cs="Times New Roman"/>
          <w:sz w:val="26"/>
          <w:szCs w:val="26"/>
        </w:rPr>
        <w:t>х</w:t>
      </w:r>
      <w:r w:rsidRPr="00A6468A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D77F0B" w:rsidRPr="00A6468A">
        <w:rPr>
          <w:rFonts w:ascii="Times New Roman" w:hAnsi="Times New Roman" w:cs="Times New Roman"/>
          <w:sz w:val="26"/>
          <w:szCs w:val="26"/>
        </w:rPr>
        <w:t>к</w:t>
      </w:r>
      <w:r w:rsidR="00D642DF" w:rsidRPr="00A6468A">
        <w:rPr>
          <w:rFonts w:ascii="Times New Roman" w:hAnsi="Times New Roman" w:cs="Times New Roman"/>
          <w:sz w:val="26"/>
          <w:szCs w:val="26"/>
        </w:rPr>
        <w:t>ов</w:t>
      </w:r>
      <w:r w:rsidRPr="00A6468A">
        <w:rPr>
          <w:rFonts w:ascii="Times New Roman" w:hAnsi="Times New Roman" w:cs="Times New Roman"/>
          <w:sz w:val="26"/>
          <w:szCs w:val="26"/>
        </w:rPr>
        <w:t xml:space="preserve"> явля</w:t>
      </w:r>
      <w:r w:rsidR="003B55C9" w:rsidRPr="00A6468A">
        <w:rPr>
          <w:rFonts w:ascii="Times New Roman" w:hAnsi="Times New Roman" w:cs="Times New Roman"/>
          <w:sz w:val="26"/>
          <w:szCs w:val="26"/>
        </w:rPr>
        <w:t>ю</w:t>
      </w:r>
      <w:r w:rsidRPr="00A6468A">
        <w:rPr>
          <w:rFonts w:ascii="Times New Roman" w:hAnsi="Times New Roman" w:cs="Times New Roman"/>
          <w:sz w:val="26"/>
          <w:szCs w:val="26"/>
        </w:rPr>
        <w:t>тся территори</w:t>
      </w:r>
      <w:r w:rsidR="00D77F0B" w:rsidRPr="00A6468A">
        <w:rPr>
          <w:rFonts w:ascii="Times New Roman" w:hAnsi="Times New Roman" w:cs="Times New Roman"/>
          <w:sz w:val="26"/>
          <w:szCs w:val="26"/>
        </w:rPr>
        <w:t>ями</w:t>
      </w:r>
      <w:r w:rsidRPr="00A6468A">
        <w:rPr>
          <w:rFonts w:ascii="Times New Roman" w:hAnsi="Times New Roman" w:cs="Times New Roman"/>
          <w:sz w:val="26"/>
          <w:szCs w:val="26"/>
        </w:rPr>
        <w:t xml:space="preserve"> общего пользования.</w:t>
      </w:r>
    </w:p>
    <w:p w:rsidR="00AB715F" w:rsidRPr="00A6468A" w:rsidRDefault="00AB715F" w:rsidP="00A6468A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468A">
        <w:rPr>
          <w:rFonts w:ascii="Times New Roman" w:hAnsi="Times New Roman" w:cs="Times New Roman"/>
          <w:sz w:val="26"/>
          <w:szCs w:val="26"/>
        </w:rPr>
        <w:t>Определение местоположения границ образуемых земельных участков осуществляется в соответствии с градостроительными регламентами и иными требованиями к образуемым земельным участкам, установленными федеральным законами и законами субъектов Российской Федерации, техническими регламентами, сводами правил.</w:t>
      </w:r>
    </w:p>
    <w:p w:rsidR="00AB715F" w:rsidRPr="00A6468A" w:rsidRDefault="00AB715F" w:rsidP="00A6468A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468A">
        <w:rPr>
          <w:rFonts w:ascii="Times New Roman" w:hAnsi="Times New Roman" w:cs="Times New Roman"/>
          <w:sz w:val="26"/>
          <w:szCs w:val="26"/>
        </w:rPr>
        <w:t>Формирование земельных участков осуществляется из земель государственной собственности и собственности юридических и физических лиц.</w:t>
      </w:r>
    </w:p>
    <w:p w:rsidR="00AB715F" w:rsidRPr="00A6468A" w:rsidRDefault="00AB715F" w:rsidP="00A6468A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468A">
        <w:rPr>
          <w:rFonts w:ascii="Times New Roman" w:hAnsi="Times New Roman" w:cs="Times New Roman"/>
          <w:sz w:val="26"/>
          <w:szCs w:val="26"/>
        </w:rPr>
        <w:t xml:space="preserve">Формирование земельных участков путем </w:t>
      </w:r>
      <w:r w:rsidR="003C4A4B">
        <w:rPr>
          <w:rFonts w:ascii="Times New Roman" w:hAnsi="Times New Roman" w:cs="Times New Roman"/>
          <w:sz w:val="26"/>
          <w:szCs w:val="26"/>
        </w:rPr>
        <w:t>пере</w:t>
      </w:r>
      <w:r w:rsidRPr="00A6468A">
        <w:rPr>
          <w:rFonts w:ascii="Times New Roman" w:hAnsi="Times New Roman" w:cs="Times New Roman"/>
          <w:sz w:val="26"/>
          <w:szCs w:val="26"/>
        </w:rPr>
        <w:t>распределения осуществляется с целью устранения изломанности границ, чересполосицы и формирования линии застройки – проектной прямой линии для определения границы застройки вдоль улично-дорожной сети.</w:t>
      </w:r>
    </w:p>
    <w:p w:rsidR="00AB715F" w:rsidRPr="00A6468A" w:rsidRDefault="00AB715F" w:rsidP="00A6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6468A">
        <w:rPr>
          <w:rFonts w:ascii="Times New Roman" w:eastAsiaTheme="minorHAnsi" w:hAnsi="Times New Roman" w:cs="Times New Roman"/>
          <w:sz w:val="26"/>
          <w:szCs w:val="26"/>
          <w:lang w:eastAsia="en-US"/>
        </w:rPr>
        <w:t>Площади земельных участков, определяемые при проведении кадастровых работ с учетом установленных в соответствии с федеральным законом требований, могут отличаться от площади земельных участков, указанных в проекте межевания территории, не более чем на десять проценто</w:t>
      </w:r>
      <w:r w:rsidR="003C4A4B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 w:rsidR="00E050DE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AB715F" w:rsidRPr="00A6468A" w:rsidRDefault="00AB715F" w:rsidP="00A6468A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468A">
        <w:rPr>
          <w:rFonts w:ascii="Times New Roman" w:hAnsi="Times New Roman" w:cs="Times New Roman"/>
          <w:sz w:val="26"/>
          <w:szCs w:val="26"/>
        </w:rPr>
        <w:t xml:space="preserve">Виды разрешенного использования </w:t>
      </w:r>
      <w:r w:rsidR="00A6468A">
        <w:rPr>
          <w:rFonts w:ascii="Times New Roman" w:hAnsi="Times New Roman" w:cs="Times New Roman"/>
          <w:sz w:val="26"/>
          <w:szCs w:val="26"/>
        </w:rPr>
        <w:t xml:space="preserve">застроенных </w:t>
      </w:r>
      <w:r w:rsidRPr="00A6468A">
        <w:rPr>
          <w:rFonts w:ascii="Times New Roman" w:hAnsi="Times New Roman" w:cs="Times New Roman"/>
          <w:sz w:val="26"/>
          <w:szCs w:val="26"/>
        </w:rPr>
        <w:t>земельных участков установлены в соответствии с их фактическим использованием.</w:t>
      </w:r>
    </w:p>
    <w:p w:rsidR="00AB715F" w:rsidRPr="00A6468A" w:rsidRDefault="00AB715F" w:rsidP="00A6468A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468A">
        <w:rPr>
          <w:rFonts w:ascii="Times New Roman" w:hAnsi="Times New Roman" w:cs="Times New Roman"/>
          <w:sz w:val="26"/>
          <w:szCs w:val="26"/>
        </w:rPr>
        <w:t>Изменение вида разрешенного использования земельных участков и объектов капитального строительства в границах территории объектов культурного наследия и (или) под объектами культурного наследия осуществляется по результатам согласования проектной документации на проведение работ по сохранению (приспособлению) объекта культурного наследия, разработанной в соответствии с требованиями федерального закона от 25</w:t>
      </w:r>
      <w:r w:rsidR="00A6468A">
        <w:rPr>
          <w:rFonts w:ascii="Times New Roman" w:hAnsi="Times New Roman" w:cs="Times New Roman"/>
          <w:sz w:val="26"/>
          <w:szCs w:val="26"/>
        </w:rPr>
        <w:t xml:space="preserve"> июня </w:t>
      </w:r>
      <w:r w:rsidRPr="00A6468A">
        <w:rPr>
          <w:rFonts w:ascii="Times New Roman" w:hAnsi="Times New Roman" w:cs="Times New Roman"/>
          <w:sz w:val="26"/>
          <w:szCs w:val="26"/>
        </w:rPr>
        <w:t>2002</w:t>
      </w:r>
      <w:r w:rsidR="00A6468A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A6468A">
        <w:rPr>
          <w:rFonts w:ascii="Times New Roman" w:hAnsi="Times New Roman" w:cs="Times New Roman"/>
          <w:sz w:val="26"/>
          <w:szCs w:val="26"/>
        </w:rPr>
        <w:t xml:space="preserve"> № 73-ФЗ «Об объектах культурного наследия (памятниках истории и культуры) народов Российской Федерации". При этом планируемые виды разрешенного использования (цели </w:t>
      </w:r>
      <w:r w:rsidRPr="00A6468A">
        <w:rPr>
          <w:rFonts w:ascii="Times New Roman" w:hAnsi="Times New Roman" w:cs="Times New Roman"/>
          <w:sz w:val="26"/>
          <w:szCs w:val="26"/>
        </w:rPr>
        <w:lastRenderedPageBreak/>
        <w:t>приспособления памятника в рамках проведения работ по сохранению) определяются правообладателями с учетом ограничений по использованию объектов культурного наследия (п</w:t>
      </w:r>
      <w:r w:rsidR="00A6468A">
        <w:rPr>
          <w:rFonts w:ascii="Times New Roman" w:hAnsi="Times New Roman" w:cs="Times New Roman"/>
          <w:sz w:val="26"/>
          <w:szCs w:val="26"/>
        </w:rPr>
        <w:t xml:space="preserve">ункт </w:t>
      </w:r>
      <w:r w:rsidRPr="00A6468A">
        <w:rPr>
          <w:rFonts w:ascii="Times New Roman" w:hAnsi="Times New Roman" w:cs="Times New Roman"/>
          <w:sz w:val="26"/>
          <w:szCs w:val="26"/>
        </w:rPr>
        <w:t>6 ст</w:t>
      </w:r>
      <w:r w:rsidR="00A6468A">
        <w:rPr>
          <w:rFonts w:ascii="Times New Roman" w:hAnsi="Times New Roman" w:cs="Times New Roman"/>
          <w:sz w:val="26"/>
          <w:szCs w:val="26"/>
        </w:rPr>
        <w:t xml:space="preserve">атьи </w:t>
      </w:r>
      <w:r w:rsidRPr="00A6468A">
        <w:rPr>
          <w:rFonts w:ascii="Times New Roman" w:hAnsi="Times New Roman" w:cs="Times New Roman"/>
          <w:sz w:val="26"/>
          <w:szCs w:val="26"/>
        </w:rPr>
        <w:t>47.3 №73-ФЗ от 25</w:t>
      </w:r>
      <w:r w:rsidR="00A6468A">
        <w:rPr>
          <w:rFonts w:ascii="Times New Roman" w:hAnsi="Times New Roman" w:cs="Times New Roman"/>
          <w:sz w:val="26"/>
          <w:szCs w:val="26"/>
        </w:rPr>
        <w:t xml:space="preserve"> июня </w:t>
      </w:r>
      <w:r w:rsidRPr="00A6468A">
        <w:rPr>
          <w:rFonts w:ascii="Times New Roman" w:hAnsi="Times New Roman" w:cs="Times New Roman"/>
          <w:sz w:val="26"/>
          <w:szCs w:val="26"/>
        </w:rPr>
        <w:t>2002</w:t>
      </w:r>
      <w:r w:rsidR="00A6468A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A6468A">
        <w:rPr>
          <w:rFonts w:ascii="Times New Roman" w:hAnsi="Times New Roman" w:cs="Times New Roman"/>
          <w:sz w:val="26"/>
          <w:szCs w:val="26"/>
        </w:rPr>
        <w:t>), а именно:</w:t>
      </w:r>
    </w:p>
    <w:p w:rsidR="00AB715F" w:rsidRPr="00A6468A" w:rsidRDefault="00AB715F" w:rsidP="00A64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468A">
        <w:rPr>
          <w:rFonts w:ascii="Times New Roman" w:eastAsia="Times New Roman" w:hAnsi="Times New Roman" w:cs="Times New Roman"/>
          <w:sz w:val="26"/>
          <w:szCs w:val="26"/>
        </w:rPr>
        <w:t>«не использовать объект культурного наследия (за исключением оборудованных с учетом требований противопожарной безопасности объектов культурного наследия, предназначенных либо предназначавшихся для осуществления и (или) обеспечения указанных ниже видов хозяйственной деятельности, и помещений для хранения предметов религиозного назначения, включая свечи и лампадное масло):</w:t>
      </w:r>
    </w:p>
    <w:p w:rsidR="00AB715F" w:rsidRPr="00A6468A" w:rsidRDefault="00AB715F" w:rsidP="00A64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dst668"/>
      <w:bookmarkEnd w:id="0"/>
      <w:r w:rsidRPr="00A6468A">
        <w:rPr>
          <w:rFonts w:ascii="Times New Roman" w:eastAsia="Times New Roman" w:hAnsi="Times New Roman" w:cs="Times New Roman"/>
          <w:sz w:val="26"/>
          <w:szCs w:val="26"/>
        </w:rPr>
        <w:t>под склады и объекты производства взрывчатых и огнеопасных материалов, предметов и веществ, загрязняющих интерьер объекта культурного наследия, его фасад, территорию и водные объекты и (или) имеющих вредные парогазообразные и иные выделения;</w:t>
      </w:r>
    </w:p>
    <w:p w:rsidR="00AB715F" w:rsidRPr="00A6468A" w:rsidRDefault="00AB715F" w:rsidP="00A64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dst669"/>
      <w:bookmarkEnd w:id="1"/>
      <w:r w:rsidRPr="00A6468A">
        <w:rPr>
          <w:rFonts w:ascii="Times New Roman" w:eastAsia="Times New Roman" w:hAnsi="Times New Roman" w:cs="Times New Roman"/>
          <w:sz w:val="26"/>
          <w:szCs w:val="26"/>
        </w:rPr>
        <w:t>под объекты производства, имеющие оборудование, оказывающее динамическое и вибрационное воздействие на конструкции объекта культурного наследия, независимо от мощности данного оборудования;</w:t>
      </w:r>
    </w:p>
    <w:p w:rsidR="00AB715F" w:rsidRPr="00A6468A" w:rsidRDefault="00AB715F" w:rsidP="00A64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" w:name="dst670"/>
      <w:bookmarkEnd w:id="2"/>
      <w:r w:rsidRPr="00A6468A">
        <w:rPr>
          <w:rFonts w:ascii="Times New Roman" w:eastAsia="Times New Roman" w:hAnsi="Times New Roman" w:cs="Times New Roman"/>
          <w:sz w:val="26"/>
          <w:szCs w:val="26"/>
        </w:rPr>
        <w:t>под объекты производства и лаборатории, связанные с неблагоприятным для объекта культурного наследия тем</w:t>
      </w:r>
      <w:r w:rsidR="003C4A4B">
        <w:rPr>
          <w:rFonts w:ascii="Times New Roman" w:eastAsia="Times New Roman" w:hAnsi="Times New Roman" w:cs="Times New Roman"/>
          <w:sz w:val="26"/>
          <w:szCs w:val="26"/>
        </w:rPr>
        <w:t>пер</w:t>
      </w:r>
      <w:r w:rsidRPr="00A6468A">
        <w:rPr>
          <w:rFonts w:ascii="Times New Roman" w:eastAsia="Times New Roman" w:hAnsi="Times New Roman" w:cs="Times New Roman"/>
          <w:sz w:val="26"/>
          <w:szCs w:val="26"/>
        </w:rPr>
        <w:t>атурно-влажностным режимом и применением химически активных вещест</w:t>
      </w:r>
      <w:r w:rsidR="003C4A4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A6468A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AB715F" w:rsidRPr="00A6468A" w:rsidRDefault="00AB715F" w:rsidP="00A6468A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468A">
        <w:rPr>
          <w:rFonts w:ascii="Times New Roman" w:hAnsi="Times New Roman" w:cs="Times New Roman"/>
          <w:sz w:val="26"/>
          <w:szCs w:val="26"/>
        </w:rPr>
        <w:t>Изменение видов разрешенного использования земельных участков, свободных от объектов культурного наследия, в целях дальнейших градостроительных преобразований на них (новое строительство или реконструкция) осуществляется с обязательной разработкой проекта планировки территории, согласованного в установленном порядке, при условии включения проектов границ территорий объектов культурного наследия, расположенных в квартале, в состав материалов по обоснованию проектов планировок территории.</w:t>
      </w:r>
    </w:p>
    <w:p w:rsidR="00AB715F" w:rsidRPr="00A6468A" w:rsidRDefault="00AB715F" w:rsidP="00A6468A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468A">
        <w:rPr>
          <w:rFonts w:ascii="Times New Roman" w:hAnsi="Times New Roman" w:cs="Times New Roman"/>
          <w:sz w:val="26"/>
          <w:szCs w:val="26"/>
        </w:rPr>
        <w:t xml:space="preserve">Формирование новых земельных участков для расположения на них объектов капитального строительства в границах историко-архитектурной заповедной территории </w:t>
      </w:r>
      <w:r w:rsidR="003C4A4B">
        <w:rPr>
          <w:rFonts w:ascii="Times New Roman" w:hAnsi="Times New Roman" w:cs="Times New Roman"/>
          <w:sz w:val="26"/>
          <w:szCs w:val="26"/>
        </w:rPr>
        <w:t>город</w:t>
      </w:r>
      <w:r w:rsidRPr="00A6468A">
        <w:rPr>
          <w:rFonts w:ascii="Times New Roman" w:hAnsi="Times New Roman" w:cs="Times New Roman"/>
          <w:sz w:val="26"/>
          <w:szCs w:val="26"/>
        </w:rPr>
        <w:t xml:space="preserve">а Костромы, предусмотренной проектом планировки или проектом межевания территории невозможно, так как градостроительные регламенты в границах территории исторического поселения </w:t>
      </w:r>
      <w:r w:rsidR="003C4A4B">
        <w:rPr>
          <w:rFonts w:ascii="Times New Roman" w:hAnsi="Times New Roman" w:cs="Times New Roman"/>
          <w:sz w:val="26"/>
          <w:szCs w:val="26"/>
        </w:rPr>
        <w:t>город</w:t>
      </w:r>
      <w:r w:rsidRPr="00A6468A">
        <w:rPr>
          <w:rFonts w:ascii="Times New Roman" w:hAnsi="Times New Roman" w:cs="Times New Roman"/>
          <w:sz w:val="26"/>
          <w:szCs w:val="26"/>
        </w:rPr>
        <w:t xml:space="preserve"> Кострома отсутствуют, а историческая застройки в границах этой территории имеет наибольшую ценность и сохранность.</w:t>
      </w:r>
    </w:p>
    <w:p w:rsidR="00AB715F" w:rsidRPr="00A6468A" w:rsidRDefault="00AB715F" w:rsidP="00A6468A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468A">
        <w:rPr>
          <w:rFonts w:ascii="Times New Roman" w:hAnsi="Times New Roman" w:cs="Times New Roman"/>
          <w:sz w:val="26"/>
          <w:szCs w:val="26"/>
        </w:rPr>
        <w:t>Предельные параметры разрешенного строительства, реконструкции объектов капитального строительства на существующих, изменяемых и вновь образуемых земельных участках при последующей подготовке градостроительных планов земельных участков устанавливаются региональным органом охраны памятников, так как градостроительные регламенты в зонах охраны памятников не действуют.</w:t>
      </w:r>
    </w:p>
    <w:p w:rsidR="00AB715F" w:rsidRPr="00A6468A" w:rsidRDefault="00AB715F" w:rsidP="00A6468A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468A">
        <w:rPr>
          <w:rFonts w:ascii="Times New Roman" w:hAnsi="Times New Roman" w:cs="Times New Roman"/>
          <w:sz w:val="26"/>
          <w:szCs w:val="26"/>
        </w:rPr>
        <w:t>Присвоение адресов вновь образуемым земельным участкам осуществляется в соответствии с Правилами присвоения, изменения и аннулирования адресов, утвержденными Постановлением Правительства Российской Федерации от 19 ноября 2014 года № 1221. Решение об аннулировании адресов существующих земельных участков принимается решением органа местного самоуправления после снятия объекта адресации с кадастрового учета.</w:t>
      </w:r>
    </w:p>
    <w:p w:rsidR="00A6468A" w:rsidRPr="000C463E" w:rsidRDefault="00A6468A" w:rsidP="00A6468A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463E">
        <w:rPr>
          <w:rFonts w:ascii="Times New Roman" w:hAnsi="Times New Roman" w:cs="Times New Roman"/>
          <w:sz w:val="26"/>
          <w:szCs w:val="26"/>
        </w:rPr>
        <w:t xml:space="preserve">Проект межевания территории выполнен в системе координат МСК-44, введенной в действие с 27 апреля 2014 года приказом Управления </w:t>
      </w:r>
      <w:proofErr w:type="spellStart"/>
      <w:r w:rsidRPr="000C463E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0C463E">
        <w:rPr>
          <w:rFonts w:ascii="Times New Roman" w:hAnsi="Times New Roman" w:cs="Times New Roman"/>
          <w:sz w:val="26"/>
          <w:szCs w:val="26"/>
        </w:rPr>
        <w:t xml:space="preserve"> по Костромской области № П/56 от 11 марта 2014 года. </w:t>
      </w:r>
    </w:p>
    <w:p w:rsidR="008E2527" w:rsidRPr="00E96EE3" w:rsidRDefault="008E2527" w:rsidP="009013E0">
      <w:pPr>
        <w:tabs>
          <w:tab w:val="left" w:pos="1960"/>
        </w:tabs>
        <w:jc w:val="both"/>
        <w:rPr>
          <w:rFonts w:ascii="Times New Roman" w:hAnsi="Times New Roman" w:cs="Times New Roman"/>
          <w:b/>
          <w:color w:val="1C1C1C"/>
          <w:sz w:val="24"/>
          <w:szCs w:val="24"/>
        </w:rPr>
        <w:sectPr w:rsidR="008E2527" w:rsidRPr="00E96EE3" w:rsidSect="009013E0">
          <w:pgSz w:w="11906" w:h="16838"/>
          <w:pgMar w:top="1135" w:right="850" w:bottom="1134" w:left="1418" w:header="567" w:footer="567" w:gutter="0"/>
          <w:cols w:space="708"/>
          <w:docGrid w:linePitch="360"/>
        </w:sectPr>
      </w:pPr>
    </w:p>
    <w:p w:rsidR="00FA1FC6" w:rsidRPr="00A6468A" w:rsidRDefault="0006560C" w:rsidP="00A6468A">
      <w:pPr>
        <w:tabs>
          <w:tab w:val="left" w:pos="1960"/>
        </w:tabs>
        <w:jc w:val="center"/>
        <w:rPr>
          <w:rFonts w:ascii="Times New Roman" w:hAnsi="Times New Roman" w:cs="Times New Roman"/>
          <w:b/>
          <w:color w:val="1C1C1C"/>
          <w:sz w:val="26"/>
          <w:szCs w:val="26"/>
        </w:rPr>
      </w:pPr>
      <w:r w:rsidRPr="00A6468A">
        <w:rPr>
          <w:rFonts w:ascii="Times New Roman" w:hAnsi="Times New Roman" w:cs="Times New Roman"/>
          <w:b/>
          <w:color w:val="1C1C1C"/>
          <w:sz w:val="26"/>
          <w:szCs w:val="26"/>
        </w:rPr>
        <w:lastRenderedPageBreak/>
        <w:t xml:space="preserve">2.1. </w:t>
      </w:r>
      <w:r w:rsidR="003C4A4B">
        <w:rPr>
          <w:rFonts w:ascii="Times New Roman" w:hAnsi="Times New Roman" w:cs="Times New Roman"/>
          <w:b/>
          <w:color w:val="1C1C1C"/>
          <w:sz w:val="26"/>
          <w:szCs w:val="26"/>
        </w:rPr>
        <w:t>ПЕРЕУЛОК</w:t>
      </w:r>
      <w:r w:rsidR="00FA1FC6" w:rsidRPr="00A6468A">
        <w:rPr>
          <w:rFonts w:ascii="Times New Roman" w:hAnsi="Times New Roman" w:cs="Times New Roman"/>
          <w:b/>
          <w:color w:val="1C1C1C"/>
          <w:sz w:val="26"/>
          <w:szCs w:val="26"/>
        </w:rPr>
        <w:t>Е</w:t>
      </w:r>
      <w:r w:rsidR="005B0DBF" w:rsidRPr="00A6468A">
        <w:rPr>
          <w:rFonts w:ascii="Times New Roman" w:hAnsi="Times New Roman" w:cs="Times New Roman"/>
          <w:b/>
          <w:color w:val="1C1C1C"/>
          <w:sz w:val="26"/>
          <w:szCs w:val="26"/>
        </w:rPr>
        <w:t>ЧЕНЬ И СВЕДЕНИЯ О ПЛОЩАДИ ОБРАЗ</w:t>
      </w:r>
      <w:r w:rsidR="00FA1FC6" w:rsidRPr="00A6468A">
        <w:rPr>
          <w:rFonts w:ascii="Times New Roman" w:hAnsi="Times New Roman" w:cs="Times New Roman"/>
          <w:b/>
          <w:color w:val="1C1C1C"/>
          <w:sz w:val="26"/>
          <w:szCs w:val="26"/>
        </w:rPr>
        <w:t>УЕМЫХ ЗЕМЕЛЬНЫХ УЧАСТКОВ И ВОЗМОЖНЫ</w:t>
      </w:r>
      <w:r w:rsidR="00A6468A">
        <w:rPr>
          <w:rFonts w:ascii="Times New Roman" w:hAnsi="Times New Roman" w:cs="Times New Roman"/>
          <w:b/>
          <w:color w:val="1C1C1C"/>
          <w:sz w:val="26"/>
          <w:szCs w:val="26"/>
        </w:rPr>
        <w:t>Е СПОСОБЫ ИХ ОБРАЗОВАНИЯ</w:t>
      </w:r>
    </w:p>
    <w:p w:rsidR="00CC1035" w:rsidRPr="00A6468A" w:rsidRDefault="00CC1035" w:rsidP="00A6468A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468A">
        <w:rPr>
          <w:rFonts w:ascii="Times New Roman" w:hAnsi="Times New Roman" w:cs="Times New Roman"/>
          <w:sz w:val="26"/>
          <w:szCs w:val="26"/>
        </w:rPr>
        <w:t>Сведения об образуемых земельных участках (кроме земель, отнесённых к территориям общего пользования)</w:t>
      </w:r>
      <w:r w:rsidR="005A0C1E" w:rsidRPr="00A6468A">
        <w:rPr>
          <w:rFonts w:ascii="Times New Roman" w:hAnsi="Times New Roman" w:cs="Times New Roman"/>
          <w:sz w:val="26"/>
          <w:szCs w:val="26"/>
        </w:rPr>
        <w:t xml:space="preserve"> представлены в таблице </w:t>
      </w:r>
      <w:r w:rsidR="003A07E9" w:rsidRPr="00A6468A">
        <w:rPr>
          <w:rFonts w:ascii="Times New Roman" w:hAnsi="Times New Roman" w:cs="Times New Roman"/>
          <w:sz w:val="26"/>
          <w:szCs w:val="26"/>
        </w:rPr>
        <w:t>2</w:t>
      </w:r>
      <w:r w:rsidR="005A0C1E" w:rsidRPr="00A6468A">
        <w:rPr>
          <w:rFonts w:ascii="Times New Roman" w:hAnsi="Times New Roman" w:cs="Times New Roman"/>
          <w:sz w:val="26"/>
          <w:szCs w:val="26"/>
        </w:rPr>
        <w:t>.</w:t>
      </w:r>
    </w:p>
    <w:p w:rsidR="00D11877" w:rsidRPr="00A6468A" w:rsidRDefault="00D11877" w:rsidP="009013E0">
      <w:pPr>
        <w:pStyle w:val="ae"/>
        <w:jc w:val="right"/>
        <w:rPr>
          <w:rFonts w:ascii="Times New Roman" w:hAnsi="Times New Roman" w:cs="Times New Roman"/>
          <w:sz w:val="26"/>
          <w:szCs w:val="26"/>
        </w:rPr>
      </w:pPr>
      <w:r w:rsidRPr="00A6468A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3A07E9" w:rsidRPr="00A6468A">
        <w:rPr>
          <w:rFonts w:ascii="Times New Roman" w:hAnsi="Times New Roman" w:cs="Times New Roman"/>
          <w:sz w:val="26"/>
          <w:szCs w:val="26"/>
        </w:rPr>
        <w:t>2</w:t>
      </w:r>
      <w:r w:rsidRPr="00A6468A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a"/>
        <w:tblW w:w="4873" w:type="pct"/>
        <w:jc w:val="center"/>
        <w:tblLayout w:type="fixed"/>
        <w:tblLook w:val="04A0" w:firstRow="1" w:lastRow="0" w:firstColumn="1" w:lastColumn="0" w:noHBand="0" w:noVBand="1"/>
      </w:tblPr>
      <w:tblGrid>
        <w:gridCol w:w="474"/>
        <w:gridCol w:w="1007"/>
        <w:gridCol w:w="1186"/>
        <w:gridCol w:w="2402"/>
        <w:gridCol w:w="2952"/>
        <w:gridCol w:w="1362"/>
      </w:tblGrid>
      <w:tr w:rsidR="00244B9A" w:rsidRPr="00A6468A" w:rsidTr="00577379">
        <w:trPr>
          <w:trHeight w:val="20"/>
          <w:jc w:val="center"/>
        </w:trPr>
        <w:tc>
          <w:tcPr>
            <w:tcW w:w="252" w:type="pct"/>
            <w:vAlign w:val="center"/>
          </w:tcPr>
          <w:p w:rsidR="00974C63" w:rsidRPr="00A6468A" w:rsidRDefault="00974C63" w:rsidP="0090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68A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36" w:type="pct"/>
            <w:vAlign w:val="center"/>
          </w:tcPr>
          <w:p w:rsidR="00974C63" w:rsidRPr="00A6468A" w:rsidRDefault="00974C63" w:rsidP="0090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68A">
              <w:rPr>
                <w:rFonts w:ascii="Times New Roman" w:hAnsi="Times New Roman" w:cs="Times New Roman"/>
                <w:sz w:val="24"/>
                <w:szCs w:val="24"/>
              </w:rPr>
              <w:t>Обозначение земельного участка</w:t>
            </w:r>
          </w:p>
        </w:tc>
        <w:tc>
          <w:tcPr>
            <w:tcW w:w="632" w:type="pct"/>
            <w:vAlign w:val="center"/>
          </w:tcPr>
          <w:p w:rsidR="00974C63" w:rsidRPr="00A6468A" w:rsidRDefault="00974C63" w:rsidP="0090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68A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 w:rsidRPr="00A646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80" w:type="pct"/>
            <w:vAlign w:val="center"/>
          </w:tcPr>
          <w:p w:rsidR="00974C63" w:rsidRPr="00A6468A" w:rsidRDefault="00974C63" w:rsidP="0090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68A">
              <w:rPr>
                <w:rFonts w:ascii="Times New Roman" w:hAnsi="Times New Roman" w:cs="Times New Roman"/>
                <w:sz w:val="24"/>
                <w:szCs w:val="24"/>
              </w:rPr>
              <w:t>Адрес (</w:t>
            </w:r>
            <w:proofErr w:type="spellStart"/>
            <w:r w:rsidRPr="00A6468A">
              <w:rPr>
                <w:rFonts w:ascii="Times New Roman" w:hAnsi="Times New Roman" w:cs="Times New Roman"/>
                <w:sz w:val="24"/>
                <w:szCs w:val="24"/>
              </w:rPr>
              <w:t>местоположе</w:t>
            </w:r>
            <w:proofErr w:type="spellEnd"/>
            <w:r w:rsidR="00577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68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A646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4C63" w:rsidRPr="00A6468A" w:rsidRDefault="00D11877" w:rsidP="0090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6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74C63" w:rsidRPr="00A6468A">
              <w:rPr>
                <w:rFonts w:ascii="Times New Roman" w:hAnsi="Times New Roman" w:cs="Times New Roman"/>
                <w:sz w:val="24"/>
                <w:szCs w:val="24"/>
              </w:rPr>
              <w:t>емельного участка</w:t>
            </w:r>
          </w:p>
        </w:tc>
        <w:tc>
          <w:tcPr>
            <w:tcW w:w="1573" w:type="pct"/>
            <w:vAlign w:val="center"/>
          </w:tcPr>
          <w:p w:rsidR="00974C63" w:rsidRPr="00A6468A" w:rsidRDefault="00974C63" w:rsidP="0090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68A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726" w:type="pct"/>
            <w:vAlign w:val="center"/>
          </w:tcPr>
          <w:p w:rsidR="009C2123" w:rsidRPr="00A6468A" w:rsidRDefault="00974C63" w:rsidP="0090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68A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spellStart"/>
            <w:r w:rsidRPr="00A6468A">
              <w:rPr>
                <w:rFonts w:ascii="Times New Roman" w:hAnsi="Times New Roman" w:cs="Times New Roman"/>
                <w:sz w:val="24"/>
                <w:szCs w:val="24"/>
              </w:rPr>
              <w:t>Классифика</w:t>
            </w:r>
            <w:proofErr w:type="spellEnd"/>
          </w:p>
          <w:p w:rsidR="00974C63" w:rsidRPr="00A6468A" w:rsidRDefault="00974C63" w:rsidP="0090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68A">
              <w:rPr>
                <w:rFonts w:ascii="Times New Roman" w:hAnsi="Times New Roman" w:cs="Times New Roman"/>
                <w:sz w:val="24"/>
                <w:szCs w:val="24"/>
              </w:rPr>
              <w:t>тору</w:t>
            </w:r>
          </w:p>
        </w:tc>
      </w:tr>
      <w:tr w:rsidR="00AC3116" w:rsidRPr="00A6468A" w:rsidTr="00577379">
        <w:trPr>
          <w:trHeight w:val="20"/>
          <w:jc w:val="center"/>
        </w:trPr>
        <w:tc>
          <w:tcPr>
            <w:tcW w:w="252" w:type="pct"/>
            <w:vAlign w:val="center"/>
          </w:tcPr>
          <w:p w:rsidR="00AC3116" w:rsidRPr="00A6468A" w:rsidRDefault="00AC3116" w:rsidP="00577379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vAlign w:val="center"/>
          </w:tcPr>
          <w:p w:rsidR="00AC3116" w:rsidRPr="00A6468A" w:rsidRDefault="00AC3116" w:rsidP="009013E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68A">
              <w:rPr>
                <w:rFonts w:ascii="Times New Roman" w:hAnsi="Times New Roman" w:cs="Times New Roman"/>
                <w:sz w:val="24"/>
                <w:szCs w:val="24"/>
              </w:rPr>
              <w:t>:ЗУ2</w:t>
            </w:r>
          </w:p>
        </w:tc>
        <w:tc>
          <w:tcPr>
            <w:tcW w:w="632" w:type="pct"/>
            <w:vAlign w:val="center"/>
          </w:tcPr>
          <w:p w:rsidR="00AC3116" w:rsidRPr="00A6468A" w:rsidRDefault="00AC3116" w:rsidP="009013E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4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1728</w:t>
            </w:r>
          </w:p>
        </w:tc>
        <w:tc>
          <w:tcPr>
            <w:tcW w:w="1280" w:type="pct"/>
            <w:vAlign w:val="center"/>
          </w:tcPr>
          <w:p w:rsidR="00AC3116" w:rsidRPr="00A6468A" w:rsidRDefault="00FF63A7" w:rsidP="009013E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область, </w:t>
            </w:r>
            <w:r w:rsidR="00E050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C4A4B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 w:rsidR="00E0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116" w:rsidRPr="00A6468A">
              <w:rPr>
                <w:rFonts w:ascii="Times New Roman" w:hAnsi="Times New Roman" w:cs="Times New Roman"/>
                <w:sz w:val="24"/>
                <w:szCs w:val="24"/>
              </w:rPr>
              <w:t xml:space="preserve">Кострома, </w:t>
            </w:r>
            <w:r w:rsidR="003C4A4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E0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116" w:rsidRPr="00A6468A">
              <w:rPr>
                <w:rFonts w:ascii="Times New Roman" w:hAnsi="Times New Roman" w:cs="Times New Roman"/>
                <w:sz w:val="24"/>
                <w:szCs w:val="24"/>
              </w:rPr>
              <w:t>Комсомольская, 38/14</w:t>
            </w:r>
          </w:p>
        </w:tc>
        <w:tc>
          <w:tcPr>
            <w:tcW w:w="1573" w:type="pct"/>
            <w:vAlign w:val="center"/>
          </w:tcPr>
          <w:p w:rsidR="00AC3116" w:rsidRPr="00A6468A" w:rsidRDefault="00AC3116" w:rsidP="009013E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68A">
              <w:rPr>
                <w:rFonts w:ascii="Times New Roman" w:hAnsi="Times New Roman" w:cs="Times New Roman"/>
                <w:sz w:val="24"/>
                <w:szCs w:val="24"/>
              </w:rPr>
              <w:t>Общественное управление;</w:t>
            </w:r>
          </w:p>
          <w:p w:rsidR="00AC3116" w:rsidRPr="00A6468A" w:rsidRDefault="00AC3116" w:rsidP="009013E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68A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726" w:type="pct"/>
            <w:vAlign w:val="center"/>
          </w:tcPr>
          <w:p w:rsidR="00AC3116" w:rsidRPr="00A6468A" w:rsidRDefault="00AC3116" w:rsidP="009013E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68A">
              <w:rPr>
                <w:rFonts w:ascii="Times New Roman" w:hAnsi="Times New Roman" w:cs="Times New Roman"/>
                <w:sz w:val="24"/>
                <w:szCs w:val="24"/>
              </w:rPr>
              <w:t>3.8;</w:t>
            </w:r>
          </w:p>
          <w:p w:rsidR="00AC3116" w:rsidRPr="00A6468A" w:rsidRDefault="00AC3116" w:rsidP="009013E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68A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</w:tr>
      <w:tr w:rsidR="00AC3116" w:rsidRPr="00A6468A" w:rsidTr="00577379">
        <w:trPr>
          <w:trHeight w:val="20"/>
          <w:jc w:val="center"/>
        </w:trPr>
        <w:tc>
          <w:tcPr>
            <w:tcW w:w="252" w:type="pct"/>
            <w:vAlign w:val="center"/>
          </w:tcPr>
          <w:p w:rsidR="00AC3116" w:rsidRPr="00A6468A" w:rsidRDefault="00AC3116" w:rsidP="00577379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vAlign w:val="center"/>
          </w:tcPr>
          <w:p w:rsidR="00AC3116" w:rsidRPr="00A6468A" w:rsidRDefault="00AC3116" w:rsidP="009013E0">
            <w:pPr>
              <w:jc w:val="center"/>
              <w:rPr>
                <w:sz w:val="24"/>
                <w:szCs w:val="24"/>
              </w:rPr>
            </w:pPr>
            <w:r w:rsidRPr="00A6468A">
              <w:rPr>
                <w:rFonts w:ascii="Times New Roman" w:hAnsi="Times New Roman" w:cs="Times New Roman"/>
                <w:sz w:val="24"/>
                <w:szCs w:val="24"/>
              </w:rPr>
              <w:t>:ЗУ3</w:t>
            </w:r>
          </w:p>
        </w:tc>
        <w:tc>
          <w:tcPr>
            <w:tcW w:w="632" w:type="pct"/>
            <w:vAlign w:val="center"/>
          </w:tcPr>
          <w:p w:rsidR="00AC3116" w:rsidRPr="00A6468A" w:rsidRDefault="00AC3116" w:rsidP="009013E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4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465</w:t>
            </w:r>
          </w:p>
        </w:tc>
        <w:tc>
          <w:tcPr>
            <w:tcW w:w="1280" w:type="pct"/>
            <w:vAlign w:val="center"/>
          </w:tcPr>
          <w:p w:rsidR="00AC3116" w:rsidRPr="00A6468A" w:rsidRDefault="00FF63A7" w:rsidP="009013E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область, </w:t>
            </w:r>
            <w:r w:rsidR="00E050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C4A4B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 w:rsidR="00E0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116" w:rsidRPr="00A6468A">
              <w:rPr>
                <w:rFonts w:ascii="Times New Roman" w:hAnsi="Times New Roman" w:cs="Times New Roman"/>
                <w:sz w:val="24"/>
                <w:szCs w:val="24"/>
              </w:rPr>
              <w:t xml:space="preserve">Кострома, </w:t>
            </w:r>
            <w:r w:rsidR="003C4A4B"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  <w:r w:rsidR="00E0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3116" w:rsidRPr="00A6468A">
              <w:rPr>
                <w:rFonts w:ascii="Times New Roman" w:hAnsi="Times New Roman" w:cs="Times New Roman"/>
                <w:sz w:val="24"/>
                <w:szCs w:val="24"/>
              </w:rPr>
              <w:t>Кадыевский</w:t>
            </w:r>
            <w:proofErr w:type="spellEnd"/>
            <w:r w:rsidR="00AC3116" w:rsidRPr="00A6468A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1573" w:type="pct"/>
            <w:vAlign w:val="center"/>
          </w:tcPr>
          <w:p w:rsidR="00AC3116" w:rsidRPr="00A6468A" w:rsidRDefault="00AC3116" w:rsidP="009013E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68A"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застройка;</w:t>
            </w:r>
          </w:p>
          <w:p w:rsidR="00AC3116" w:rsidRPr="00A6468A" w:rsidRDefault="00AC3116" w:rsidP="009013E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68A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726" w:type="pct"/>
            <w:vAlign w:val="center"/>
          </w:tcPr>
          <w:p w:rsidR="00AC3116" w:rsidRPr="00A6468A" w:rsidRDefault="00AC3116" w:rsidP="009013E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68A">
              <w:rPr>
                <w:rFonts w:ascii="Times New Roman" w:hAnsi="Times New Roman" w:cs="Times New Roman"/>
                <w:sz w:val="24"/>
                <w:szCs w:val="24"/>
              </w:rPr>
              <w:t>2.1.1;</w:t>
            </w:r>
          </w:p>
          <w:p w:rsidR="00AC3116" w:rsidRPr="00A6468A" w:rsidRDefault="00AC3116" w:rsidP="009013E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68A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</w:tr>
      <w:tr w:rsidR="00AC3116" w:rsidRPr="00A6468A" w:rsidTr="00577379">
        <w:trPr>
          <w:trHeight w:val="20"/>
          <w:jc w:val="center"/>
        </w:trPr>
        <w:tc>
          <w:tcPr>
            <w:tcW w:w="252" w:type="pct"/>
            <w:vAlign w:val="center"/>
          </w:tcPr>
          <w:p w:rsidR="00AC3116" w:rsidRPr="00A6468A" w:rsidRDefault="00AC3116" w:rsidP="00577379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vAlign w:val="center"/>
          </w:tcPr>
          <w:p w:rsidR="00AC3116" w:rsidRPr="00A6468A" w:rsidRDefault="00AC3116" w:rsidP="009013E0">
            <w:pPr>
              <w:jc w:val="center"/>
              <w:rPr>
                <w:sz w:val="24"/>
                <w:szCs w:val="24"/>
              </w:rPr>
            </w:pPr>
            <w:r w:rsidRPr="00A6468A">
              <w:rPr>
                <w:rFonts w:ascii="Times New Roman" w:hAnsi="Times New Roman" w:cs="Times New Roman"/>
                <w:sz w:val="24"/>
                <w:szCs w:val="24"/>
              </w:rPr>
              <w:t>:ЗУ4</w:t>
            </w:r>
          </w:p>
        </w:tc>
        <w:tc>
          <w:tcPr>
            <w:tcW w:w="632" w:type="pct"/>
            <w:vAlign w:val="center"/>
          </w:tcPr>
          <w:p w:rsidR="00AC3116" w:rsidRPr="00A6468A" w:rsidRDefault="00AC3116" w:rsidP="009013E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4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1525</w:t>
            </w:r>
          </w:p>
        </w:tc>
        <w:tc>
          <w:tcPr>
            <w:tcW w:w="1280" w:type="pct"/>
            <w:vAlign w:val="center"/>
          </w:tcPr>
          <w:p w:rsidR="00AC3116" w:rsidRPr="00A6468A" w:rsidRDefault="00FF63A7" w:rsidP="009013E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область, </w:t>
            </w:r>
            <w:r w:rsidR="00E050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C4A4B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 w:rsidR="00E0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116" w:rsidRPr="00A6468A">
              <w:rPr>
                <w:rFonts w:ascii="Times New Roman" w:hAnsi="Times New Roman" w:cs="Times New Roman"/>
                <w:sz w:val="24"/>
                <w:szCs w:val="24"/>
              </w:rPr>
              <w:t xml:space="preserve">Кострома, </w:t>
            </w:r>
            <w:r w:rsidR="003C4A4B"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  <w:r w:rsidR="00E0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3116" w:rsidRPr="00A6468A">
              <w:rPr>
                <w:rFonts w:ascii="Times New Roman" w:hAnsi="Times New Roman" w:cs="Times New Roman"/>
                <w:sz w:val="24"/>
                <w:szCs w:val="24"/>
              </w:rPr>
              <w:t>Кадыевский</w:t>
            </w:r>
            <w:proofErr w:type="spellEnd"/>
            <w:r w:rsidR="00AC3116" w:rsidRPr="00A6468A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1573" w:type="pct"/>
            <w:vAlign w:val="center"/>
          </w:tcPr>
          <w:p w:rsidR="00AC3116" w:rsidRPr="00A6468A" w:rsidRDefault="00AC3116" w:rsidP="009013E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68A"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застройка;</w:t>
            </w:r>
          </w:p>
          <w:p w:rsidR="00AC3116" w:rsidRPr="00A6468A" w:rsidRDefault="00AC3116" w:rsidP="009013E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68A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726" w:type="pct"/>
            <w:vAlign w:val="center"/>
          </w:tcPr>
          <w:p w:rsidR="00AC3116" w:rsidRPr="00A6468A" w:rsidRDefault="00AC3116" w:rsidP="009013E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68A">
              <w:rPr>
                <w:rFonts w:ascii="Times New Roman" w:hAnsi="Times New Roman" w:cs="Times New Roman"/>
                <w:sz w:val="24"/>
                <w:szCs w:val="24"/>
              </w:rPr>
              <w:t>2.1.1;</w:t>
            </w:r>
          </w:p>
          <w:p w:rsidR="00AC3116" w:rsidRPr="00A6468A" w:rsidRDefault="00AC3116" w:rsidP="009013E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68A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</w:tr>
      <w:tr w:rsidR="00AC3116" w:rsidRPr="00A6468A" w:rsidTr="00577379">
        <w:trPr>
          <w:trHeight w:val="20"/>
          <w:jc w:val="center"/>
        </w:trPr>
        <w:tc>
          <w:tcPr>
            <w:tcW w:w="252" w:type="pct"/>
            <w:vAlign w:val="center"/>
          </w:tcPr>
          <w:p w:rsidR="00AC3116" w:rsidRPr="00A6468A" w:rsidRDefault="00AC3116" w:rsidP="00577379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vAlign w:val="center"/>
          </w:tcPr>
          <w:p w:rsidR="00AC3116" w:rsidRPr="00A6468A" w:rsidRDefault="00AC3116" w:rsidP="009013E0">
            <w:pPr>
              <w:jc w:val="center"/>
              <w:rPr>
                <w:sz w:val="24"/>
                <w:szCs w:val="24"/>
              </w:rPr>
            </w:pPr>
            <w:r w:rsidRPr="00A6468A">
              <w:rPr>
                <w:rFonts w:ascii="Times New Roman" w:hAnsi="Times New Roman" w:cs="Times New Roman"/>
                <w:sz w:val="24"/>
                <w:szCs w:val="24"/>
              </w:rPr>
              <w:t>:ЗУ5</w:t>
            </w:r>
          </w:p>
        </w:tc>
        <w:tc>
          <w:tcPr>
            <w:tcW w:w="632" w:type="pct"/>
            <w:vAlign w:val="center"/>
          </w:tcPr>
          <w:p w:rsidR="00AC3116" w:rsidRPr="00A6468A" w:rsidRDefault="00AC3116" w:rsidP="009013E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4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2178</w:t>
            </w:r>
          </w:p>
        </w:tc>
        <w:tc>
          <w:tcPr>
            <w:tcW w:w="1280" w:type="pct"/>
            <w:vAlign w:val="center"/>
          </w:tcPr>
          <w:p w:rsidR="00AC3116" w:rsidRPr="00A6468A" w:rsidRDefault="00FF63A7" w:rsidP="009013E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область, </w:t>
            </w:r>
            <w:r w:rsidR="00E050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C4A4B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 w:rsidR="00E0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116" w:rsidRPr="00A6468A">
              <w:rPr>
                <w:rFonts w:ascii="Times New Roman" w:hAnsi="Times New Roman" w:cs="Times New Roman"/>
                <w:sz w:val="24"/>
                <w:szCs w:val="24"/>
              </w:rPr>
              <w:t xml:space="preserve">Кострома, </w:t>
            </w:r>
            <w:r w:rsidR="003C4A4B"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  <w:r w:rsidR="00E0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3116" w:rsidRPr="00A6468A">
              <w:rPr>
                <w:rFonts w:ascii="Times New Roman" w:hAnsi="Times New Roman" w:cs="Times New Roman"/>
                <w:sz w:val="24"/>
                <w:szCs w:val="24"/>
              </w:rPr>
              <w:t>Кадыевский</w:t>
            </w:r>
            <w:proofErr w:type="spellEnd"/>
            <w:r w:rsidR="00AC3116" w:rsidRPr="00A6468A">
              <w:rPr>
                <w:rFonts w:ascii="Times New Roman" w:hAnsi="Times New Roman" w:cs="Times New Roman"/>
                <w:sz w:val="24"/>
                <w:szCs w:val="24"/>
              </w:rPr>
              <w:t>, 2/33</w:t>
            </w:r>
          </w:p>
        </w:tc>
        <w:tc>
          <w:tcPr>
            <w:tcW w:w="1573" w:type="pct"/>
            <w:vAlign w:val="center"/>
          </w:tcPr>
          <w:p w:rsidR="00AC3116" w:rsidRPr="00A6468A" w:rsidRDefault="00AC3116" w:rsidP="009013E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68A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использование;</w:t>
            </w:r>
          </w:p>
          <w:p w:rsidR="00AC3116" w:rsidRPr="00A6468A" w:rsidRDefault="00AC3116" w:rsidP="009013E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68A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726" w:type="pct"/>
            <w:vAlign w:val="center"/>
          </w:tcPr>
          <w:p w:rsidR="00AC3116" w:rsidRPr="00A6468A" w:rsidRDefault="00AC3116" w:rsidP="009013E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68A">
              <w:rPr>
                <w:rFonts w:ascii="Times New Roman" w:hAnsi="Times New Roman" w:cs="Times New Roman"/>
                <w:sz w:val="24"/>
                <w:szCs w:val="24"/>
              </w:rPr>
              <w:t>3.7;</w:t>
            </w:r>
          </w:p>
          <w:p w:rsidR="00AC3116" w:rsidRPr="00A6468A" w:rsidRDefault="00AC3116" w:rsidP="009013E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68A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</w:tr>
      <w:tr w:rsidR="00AC3116" w:rsidRPr="00A6468A" w:rsidTr="00577379">
        <w:trPr>
          <w:trHeight w:val="20"/>
          <w:jc w:val="center"/>
        </w:trPr>
        <w:tc>
          <w:tcPr>
            <w:tcW w:w="252" w:type="pct"/>
            <w:vAlign w:val="center"/>
          </w:tcPr>
          <w:p w:rsidR="00AC3116" w:rsidRPr="00A6468A" w:rsidRDefault="00AC3116" w:rsidP="00577379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vAlign w:val="center"/>
          </w:tcPr>
          <w:p w:rsidR="00AC3116" w:rsidRPr="00A6468A" w:rsidRDefault="00AC3116" w:rsidP="009013E0">
            <w:pPr>
              <w:jc w:val="center"/>
              <w:rPr>
                <w:sz w:val="24"/>
                <w:szCs w:val="24"/>
              </w:rPr>
            </w:pPr>
            <w:r w:rsidRPr="00A6468A">
              <w:rPr>
                <w:rFonts w:ascii="Times New Roman" w:hAnsi="Times New Roman" w:cs="Times New Roman"/>
                <w:sz w:val="24"/>
                <w:szCs w:val="24"/>
              </w:rPr>
              <w:t>:ЗУ6</w:t>
            </w:r>
          </w:p>
        </w:tc>
        <w:tc>
          <w:tcPr>
            <w:tcW w:w="632" w:type="pct"/>
            <w:vAlign w:val="center"/>
          </w:tcPr>
          <w:p w:rsidR="00AC3116" w:rsidRPr="00A6468A" w:rsidRDefault="00AC3116" w:rsidP="009013E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4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718</w:t>
            </w:r>
          </w:p>
        </w:tc>
        <w:tc>
          <w:tcPr>
            <w:tcW w:w="1280" w:type="pct"/>
            <w:vAlign w:val="center"/>
          </w:tcPr>
          <w:p w:rsidR="00AC3116" w:rsidRPr="00A6468A" w:rsidRDefault="00FF63A7" w:rsidP="009013E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область, </w:t>
            </w:r>
            <w:r w:rsidR="00E050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C4A4B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 w:rsidR="00E0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116" w:rsidRPr="00A6468A">
              <w:rPr>
                <w:rFonts w:ascii="Times New Roman" w:hAnsi="Times New Roman" w:cs="Times New Roman"/>
                <w:sz w:val="24"/>
                <w:szCs w:val="24"/>
              </w:rPr>
              <w:t xml:space="preserve">Кострома, </w:t>
            </w:r>
            <w:r w:rsidR="003C4A4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E0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116" w:rsidRPr="00A6468A">
              <w:rPr>
                <w:rFonts w:ascii="Times New Roman" w:hAnsi="Times New Roman" w:cs="Times New Roman"/>
                <w:sz w:val="24"/>
                <w:szCs w:val="24"/>
              </w:rPr>
              <w:t>Симановского, 15</w:t>
            </w:r>
          </w:p>
        </w:tc>
        <w:tc>
          <w:tcPr>
            <w:tcW w:w="1573" w:type="pct"/>
            <w:vAlign w:val="center"/>
          </w:tcPr>
          <w:p w:rsidR="00AC3116" w:rsidRPr="00A6468A" w:rsidRDefault="00AC3116" w:rsidP="009013E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68A"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застройка;</w:t>
            </w:r>
          </w:p>
          <w:p w:rsidR="00AC3116" w:rsidRPr="00A6468A" w:rsidRDefault="00AC3116" w:rsidP="009013E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68A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726" w:type="pct"/>
            <w:vAlign w:val="center"/>
          </w:tcPr>
          <w:p w:rsidR="00AC3116" w:rsidRPr="00A6468A" w:rsidRDefault="00AC3116" w:rsidP="009013E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68A">
              <w:rPr>
                <w:rFonts w:ascii="Times New Roman" w:hAnsi="Times New Roman" w:cs="Times New Roman"/>
                <w:sz w:val="24"/>
                <w:szCs w:val="24"/>
              </w:rPr>
              <w:t>2.1.1;</w:t>
            </w:r>
          </w:p>
          <w:p w:rsidR="00AC3116" w:rsidRPr="00A6468A" w:rsidRDefault="00AC3116" w:rsidP="009013E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68A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</w:tr>
      <w:tr w:rsidR="00AC3116" w:rsidRPr="00A6468A" w:rsidTr="00577379">
        <w:trPr>
          <w:trHeight w:val="20"/>
          <w:jc w:val="center"/>
        </w:trPr>
        <w:tc>
          <w:tcPr>
            <w:tcW w:w="252" w:type="pct"/>
            <w:vAlign w:val="center"/>
          </w:tcPr>
          <w:p w:rsidR="00AC3116" w:rsidRPr="00A6468A" w:rsidRDefault="00AC3116" w:rsidP="00577379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vAlign w:val="center"/>
          </w:tcPr>
          <w:p w:rsidR="00AC3116" w:rsidRPr="00A6468A" w:rsidRDefault="00AC3116" w:rsidP="009013E0">
            <w:pPr>
              <w:jc w:val="center"/>
              <w:rPr>
                <w:sz w:val="24"/>
                <w:szCs w:val="24"/>
              </w:rPr>
            </w:pPr>
            <w:r w:rsidRPr="00A6468A">
              <w:rPr>
                <w:rFonts w:ascii="Times New Roman" w:hAnsi="Times New Roman" w:cs="Times New Roman"/>
                <w:sz w:val="24"/>
                <w:szCs w:val="24"/>
              </w:rPr>
              <w:t>:ЗУ7</w:t>
            </w:r>
          </w:p>
        </w:tc>
        <w:tc>
          <w:tcPr>
            <w:tcW w:w="632" w:type="pct"/>
            <w:vAlign w:val="center"/>
          </w:tcPr>
          <w:p w:rsidR="00AC3116" w:rsidRPr="00A6468A" w:rsidRDefault="00AC3116" w:rsidP="009013E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4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994</w:t>
            </w:r>
          </w:p>
        </w:tc>
        <w:tc>
          <w:tcPr>
            <w:tcW w:w="1280" w:type="pct"/>
            <w:vAlign w:val="center"/>
          </w:tcPr>
          <w:p w:rsidR="00AC3116" w:rsidRPr="00A6468A" w:rsidRDefault="00FF63A7" w:rsidP="009013E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область, </w:t>
            </w:r>
            <w:r w:rsidR="00E050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C4A4B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 w:rsidR="00E0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116" w:rsidRPr="00A6468A">
              <w:rPr>
                <w:rFonts w:ascii="Times New Roman" w:hAnsi="Times New Roman" w:cs="Times New Roman"/>
                <w:sz w:val="24"/>
                <w:szCs w:val="24"/>
              </w:rPr>
              <w:t xml:space="preserve">Кострома, </w:t>
            </w:r>
            <w:r w:rsidR="003C4A4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E0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116" w:rsidRPr="00A6468A">
              <w:rPr>
                <w:rFonts w:ascii="Times New Roman" w:hAnsi="Times New Roman" w:cs="Times New Roman"/>
                <w:sz w:val="24"/>
                <w:szCs w:val="24"/>
              </w:rPr>
              <w:t>Симановского, 15</w:t>
            </w:r>
          </w:p>
        </w:tc>
        <w:tc>
          <w:tcPr>
            <w:tcW w:w="1573" w:type="pct"/>
            <w:vAlign w:val="center"/>
          </w:tcPr>
          <w:p w:rsidR="00AC3116" w:rsidRPr="00A6468A" w:rsidRDefault="00AC3116" w:rsidP="009013E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68A"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застройка;</w:t>
            </w:r>
          </w:p>
          <w:p w:rsidR="00AC3116" w:rsidRPr="00A6468A" w:rsidRDefault="00AC3116" w:rsidP="009013E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68A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726" w:type="pct"/>
            <w:vAlign w:val="center"/>
          </w:tcPr>
          <w:p w:rsidR="00AC3116" w:rsidRPr="00A6468A" w:rsidRDefault="00AC3116" w:rsidP="009013E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68A">
              <w:rPr>
                <w:rFonts w:ascii="Times New Roman" w:hAnsi="Times New Roman" w:cs="Times New Roman"/>
                <w:sz w:val="24"/>
                <w:szCs w:val="24"/>
              </w:rPr>
              <w:t>2.1.1;</w:t>
            </w:r>
          </w:p>
          <w:p w:rsidR="00AC3116" w:rsidRPr="00A6468A" w:rsidRDefault="00AC3116" w:rsidP="009013E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68A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</w:tr>
    </w:tbl>
    <w:p w:rsidR="00577379" w:rsidRDefault="00577379" w:rsidP="00577379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5810" w:rsidRPr="00577379" w:rsidRDefault="00D77F0B" w:rsidP="00577379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379">
        <w:rPr>
          <w:rFonts w:ascii="Times New Roman" w:hAnsi="Times New Roman" w:cs="Times New Roman"/>
          <w:sz w:val="26"/>
          <w:szCs w:val="26"/>
        </w:rPr>
        <w:t>Возможные с</w:t>
      </w:r>
      <w:r w:rsidR="006B5810" w:rsidRPr="00577379">
        <w:rPr>
          <w:rFonts w:ascii="Times New Roman" w:hAnsi="Times New Roman" w:cs="Times New Roman"/>
          <w:sz w:val="26"/>
          <w:szCs w:val="26"/>
        </w:rPr>
        <w:t>пособы образования земельных участко</w:t>
      </w:r>
      <w:r w:rsidR="00E050DE">
        <w:rPr>
          <w:rFonts w:ascii="Times New Roman" w:hAnsi="Times New Roman" w:cs="Times New Roman"/>
          <w:sz w:val="26"/>
          <w:szCs w:val="26"/>
        </w:rPr>
        <w:t>в</w:t>
      </w:r>
    </w:p>
    <w:p w:rsidR="00AC3116" w:rsidRPr="00577379" w:rsidRDefault="00AC3116" w:rsidP="00577379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77379">
        <w:rPr>
          <w:rFonts w:ascii="Times New Roman" w:hAnsi="Times New Roman" w:cs="Times New Roman"/>
          <w:sz w:val="26"/>
          <w:szCs w:val="26"/>
        </w:rPr>
        <w:t>:ЗУ</w:t>
      </w:r>
      <w:proofErr w:type="gramEnd"/>
      <w:r w:rsidRPr="00577379">
        <w:rPr>
          <w:rFonts w:ascii="Times New Roman" w:hAnsi="Times New Roman" w:cs="Times New Roman"/>
          <w:sz w:val="26"/>
          <w:szCs w:val="26"/>
        </w:rPr>
        <w:t>1 образован путем раздела земельного участка с кадастровым номером 44:27:040205:17, с сохранением исходного</w:t>
      </w:r>
      <w:r w:rsidR="00FF63A7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FF63A7" w:rsidRPr="00577379">
        <w:rPr>
          <w:rFonts w:ascii="Times New Roman" w:hAnsi="Times New Roman" w:cs="Times New Roman"/>
          <w:sz w:val="26"/>
          <w:szCs w:val="26"/>
        </w:rPr>
        <w:t xml:space="preserve"> </w:t>
      </w:r>
      <w:r w:rsidRPr="00577379">
        <w:rPr>
          <w:rFonts w:ascii="Times New Roman" w:hAnsi="Times New Roman" w:cs="Times New Roman"/>
          <w:sz w:val="26"/>
          <w:szCs w:val="26"/>
        </w:rPr>
        <w:t>в измененных границах.</w:t>
      </w:r>
    </w:p>
    <w:p w:rsidR="00000307" w:rsidRPr="00577379" w:rsidRDefault="00000307" w:rsidP="00577379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77379">
        <w:rPr>
          <w:rFonts w:ascii="Times New Roman" w:hAnsi="Times New Roman" w:cs="Times New Roman"/>
          <w:sz w:val="26"/>
          <w:szCs w:val="26"/>
        </w:rPr>
        <w:t>:ЗУ</w:t>
      </w:r>
      <w:proofErr w:type="gramEnd"/>
      <w:r w:rsidRPr="00577379">
        <w:rPr>
          <w:rFonts w:ascii="Times New Roman" w:hAnsi="Times New Roman" w:cs="Times New Roman"/>
          <w:sz w:val="26"/>
          <w:szCs w:val="26"/>
        </w:rPr>
        <w:t xml:space="preserve">2 образован путем </w:t>
      </w:r>
      <w:r w:rsidR="003C4A4B">
        <w:rPr>
          <w:rFonts w:ascii="Times New Roman" w:hAnsi="Times New Roman" w:cs="Times New Roman"/>
          <w:sz w:val="26"/>
          <w:szCs w:val="26"/>
        </w:rPr>
        <w:t>пере</w:t>
      </w:r>
      <w:r w:rsidR="00E050DE">
        <w:rPr>
          <w:rFonts w:ascii="Times New Roman" w:hAnsi="Times New Roman" w:cs="Times New Roman"/>
          <w:sz w:val="26"/>
          <w:szCs w:val="26"/>
        </w:rPr>
        <w:t>р</w:t>
      </w:r>
      <w:r w:rsidRPr="00577379">
        <w:rPr>
          <w:rFonts w:ascii="Times New Roman" w:hAnsi="Times New Roman" w:cs="Times New Roman"/>
          <w:sz w:val="26"/>
          <w:szCs w:val="26"/>
        </w:rPr>
        <w:t>аспределения земельного участка с кадастровым номером 44:27:040205:6 и земель государственной собственности</w:t>
      </w:r>
      <w:r w:rsidR="00765C78" w:rsidRPr="00577379">
        <w:rPr>
          <w:rFonts w:ascii="Times New Roman" w:hAnsi="Times New Roman" w:cs="Times New Roman"/>
          <w:sz w:val="26"/>
          <w:szCs w:val="26"/>
        </w:rPr>
        <w:t xml:space="preserve"> в пользу земельного участка</w:t>
      </w:r>
      <w:r w:rsidRPr="00577379">
        <w:rPr>
          <w:rFonts w:ascii="Times New Roman" w:hAnsi="Times New Roman" w:cs="Times New Roman"/>
          <w:sz w:val="26"/>
          <w:szCs w:val="26"/>
        </w:rPr>
        <w:t>.</w:t>
      </w:r>
    </w:p>
    <w:p w:rsidR="00AC3116" w:rsidRPr="00577379" w:rsidRDefault="00AC3116" w:rsidP="00577379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77379">
        <w:rPr>
          <w:rFonts w:ascii="Times New Roman" w:hAnsi="Times New Roman" w:cs="Times New Roman"/>
          <w:sz w:val="26"/>
          <w:szCs w:val="26"/>
        </w:rPr>
        <w:t>:ЗУ</w:t>
      </w:r>
      <w:proofErr w:type="gramEnd"/>
      <w:r w:rsidR="009015F0" w:rsidRPr="00577379">
        <w:rPr>
          <w:rFonts w:ascii="Times New Roman" w:hAnsi="Times New Roman" w:cs="Times New Roman"/>
          <w:sz w:val="26"/>
          <w:szCs w:val="26"/>
        </w:rPr>
        <w:t>3, :ЗУ6 - :ЗУ11</w:t>
      </w:r>
      <w:r w:rsidRPr="00577379">
        <w:rPr>
          <w:rFonts w:ascii="Times New Roman" w:hAnsi="Times New Roman" w:cs="Times New Roman"/>
          <w:sz w:val="26"/>
          <w:szCs w:val="26"/>
        </w:rPr>
        <w:t xml:space="preserve"> образованы из земель государственной собственности до её разграничения.</w:t>
      </w:r>
    </w:p>
    <w:p w:rsidR="00000307" w:rsidRPr="00577379" w:rsidRDefault="00000307" w:rsidP="00577379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77379">
        <w:rPr>
          <w:rFonts w:ascii="Times New Roman" w:hAnsi="Times New Roman" w:cs="Times New Roman"/>
          <w:sz w:val="26"/>
          <w:szCs w:val="26"/>
        </w:rPr>
        <w:lastRenderedPageBreak/>
        <w:t>:ЗУ</w:t>
      </w:r>
      <w:proofErr w:type="gramEnd"/>
      <w:r w:rsidRPr="00577379">
        <w:rPr>
          <w:rFonts w:ascii="Times New Roman" w:hAnsi="Times New Roman" w:cs="Times New Roman"/>
          <w:sz w:val="26"/>
          <w:szCs w:val="26"/>
        </w:rPr>
        <w:t xml:space="preserve">4 образован путем </w:t>
      </w:r>
      <w:r w:rsidR="003C4A4B">
        <w:rPr>
          <w:rFonts w:ascii="Times New Roman" w:hAnsi="Times New Roman" w:cs="Times New Roman"/>
          <w:sz w:val="26"/>
          <w:szCs w:val="26"/>
        </w:rPr>
        <w:t>пере</w:t>
      </w:r>
      <w:r w:rsidRPr="00577379">
        <w:rPr>
          <w:rFonts w:ascii="Times New Roman" w:hAnsi="Times New Roman" w:cs="Times New Roman"/>
          <w:sz w:val="26"/>
          <w:szCs w:val="26"/>
        </w:rPr>
        <w:t>распределения земельного участка с кадастровым номером 44:27:040205:59 и земель государственной собственности</w:t>
      </w:r>
      <w:r w:rsidR="00765C78" w:rsidRPr="00577379">
        <w:rPr>
          <w:rFonts w:ascii="Times New Roman" w:hAnsi="Times New Roman" w:cs="Times New Roman"/>
          <w:sz w:val="26"/>
          <w:szCs w:val="26"/>
        </w:rPr>
        <w:t xml:space="preserve"> в пользу земельного участка</w:t>
      </w:r>
      <w:r w:rsidRPr="00577379">
        <w:rPr>
          <w:rFonts w:ascii="Times New Roman" w:hAnsi="Times New Roman" w:cs="Times New Roman"/>
          <w:sz w:val="26"/>
          <w:szCs w:val="26"/>
        </w:rPr>
        <w:t>.</w:t>
      </w:r>
    </w:p>
    <w:p w:rsidR="009A0054" w:rsidRPr="00577379" w:rsidRDefault="00000307" w:rsidP="00577379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77379">
        <w:rPr>
          <w:rFonts w:ascii="Times New Roman" w:hAnsi="Times New Roman" w:cs="Times New Roman"/>
          <w:sz w:val="26"/>
          <w:szCs w:val="26"/>
        </w:rPr>
        <w:t>:ЗУ</w:t>
      </w:r>
      <w:proofErr w:type="gramEnd"/>
      <w:r w:rsidRPr="00577379">
        <w:rPr>
          <w:rFonts w:ascii="Times New Roman" w:hAnsi="Times New Roman" w:cs="Times New Roman"/>
          <w:sz w:val="26"/>
          <w:szCs w:val="26"/>
        </w:rPr>
        <w:t xml:space="preserve">5 образован путем </w:t>
      </w:r>
      <w:r w:rsidR="003C4A4B">
        <w:rPr>
          <w:rFonts w:ascii="Times New Roman" w:hAnsi="Times New Roman" w:cs="Times New Roman"/>
          <w:sz w:val="26"/>
          <w:szCs w:val="26"/>
        </w:rPr>
        <w:t>пере</w:t>
      </w:r>
      <w:r w:rsidRPr="00577379">
        <w:rPr>
          <w:rFonts w:ascii="Times New Roman" w:hAnsi="Times New Roman" w:cs="Times New Roman"/>
          <w:sz w:val="26"/>
          <w:szCs w:val="26"/>
        </w:rPr>
        <w:t>распределения земельного участка с кадастровым номером 44:27:040205:2 и земель государственной собственности</w:t>
      </w:r>
      <w:r w:rsidR="00765C78" w:rsidRPr="00577379">
        <w:rPr>
          <w:rFonts w:ascii="Times New Roman" w:hAnsi="Times New Roman" w:cs="Times New Roman"/>
          <w:sz w:val="26"/>
          <w:szCs w:val="26"/>
        </w:rPr>
        <w:t xml:space="preserve"> в пользу земельного участка</w:t>
      </w:r>
      <w:r w:rsidRPr="00577379">
        <w:rPr>
          <w:rFonts w:ascii="Times New Roman" w:hAnsi="Times New Roman" w:cs="Times New Roman"/>
          <w:sz w:val="26"/>
          <w:szCs w:val="26"/>
        </w:rPr>
        <w:t>.</w:t>
      </w:r>
    </w:p>
    <w:p w:rsidR="00577379" w:rsidRDefault="00E12C1B" w:rsidP="00577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379">
        <w:rPr>
          <w:rFonts w:ascii="Times New Roman" w:hAnsi="Times New Roman" w:cs="Times New Roman"/>
          <w:sz w:val="26"/>
          <w:szCs w:val="26"/>
        </w:rPr>
        <w:t xml:space="preserve">Разрешенное использование образуемых земельных участков с </w:t>
      </w:r>
      <w:proofErr w:type="gramStart"/>
      <w:r w:rsidRPr="00577379">
        <w:rPr>
          <w:rFonts w:ascii="Times New Roman" w:hAnsi="Times New Roman" w:cs="Times New Roman"/>
          <w:sz w:val="26"/>
          <w:szCs w:val="26"/>
        </w:rPr>
        <w:t>обозначением :ЗУ</w:t>
      </w:r>
      <w:proofErr w:type="gramEnd"/>
      <w:r w:rsidRPr="00577379">
        <w:rPr>
          <w:rFonts w:ascii="Times New Roman" w:hAnsi="Times New Roman" w:cs="Times New Roman"/>
          <w:sz w:val="26"/>
          <w:szCs w:val="26"/>
        </w:rPr>
        <w:t>3, :ЗУ4, :ЗУ6, :ЗУ7, установленное по фактическому использованию не соответствует градостроительному регламенту.</w:t>
      </w:r>
    </w:p>
    <w:p w:rsidR="00577379" w:rsidRPr="00577379" w:rsidRDefault="00577379" w:rsidP="00577379">
      <w:pPr>
        <w:rPr>
          <w:rFonts w:ascii="Times New Roman" w:hAnsi="Times New Roman" w:cs="Times New Roman"/>
          <w:sz w:val="26"/>
          <w:szCs w:val="26"/>
        </w:rPr>
      </w:pPr>
    </w:p>
    <w:p w:rsidR="00CC1035" w:rsidRPr="00577379" w:rsidRDefault="00FA1FC6" w:rsidP="00577379">
      <w:pPr>
        <w:tabs>
          <w:tab w:val="left" w:pos="1960"/>
        </w:tabs>
        <w:jc w:val="center"/>
        <w:rPr>
          <w:rFonts w:ascii="Times New Roman" w:hAnsi="Times New Roman" w:cs="Times New Roman"/>
          <w:b/>
          <w:color w:val="1C1C1C"/>
          <w:sz w:val="26"/>
          <w:szCs w:val="26"/>
        </w:rPr>
      </w:pPr>
      <w:r w:rsidRPr="00577379">
        <w:rPr>
          <w:rFonts w:ascii="Times New Roman" w:hAnsi="Times New Roman" w:cs="Times New Roman"/>
          <w:b/>
          <w:color w:val="1C1C1C"/>
          <w:sz w:val="26"/>
          <w:szCs w:val="26"/>
        </w:rPr>
        <w:t xml:space="preserve">2.2. </w:t>
      </w:r>
      <w:r w:rsidR="00FF63A7">
        <w:rPr>
          <w:rFonts w:ascii="Times New Roman" w:hAnsi="Times New Roman" w:cs="Times New Roman"/>
          <w:b/>
          <w:color w:val="1C1C1C"/>
          <w:sz w:val="26"/>
          <w:szCs w:val="26"/>
        </w:rPr>
        <w:t>П</w:t>
      </w:r>
      <w:r w:rsidRPr="00577379">
        <w:rPr>
          <w:rFonts w:ascii="Times New Roman" w:hAnsi="Times New Roman" w:cs="Times New Roman"/>
          <w:b/>
          <w:color w:val="1C1C1C"/>
          <w:sz w:val="26"/>
          <w:szCs w:val="26"/>
        </w:rPr>
        <w:t>Е</w:t>
      </w:r>
      <w:r w:rsidR="00FF63A7">
        <w:rPr>
          <w:rFonts w:ascii="Times New Roman" w:hAnsi="Times New Roman" w:cs="Times New Roman"/>
          <w:b/>
          <w:color w:val="1C1C1C"/>
          <w:sz w:val="26"/>
          <w:szCs w:val="26"/>
        </w:rPr>
        <w:t>РЕ</w:t>
      </w:r>
      <w:r w:rsidRPr="00577379">
        <w:rPr>
          <w:rFonts w:ascii="Times New Roman" w:hAnsi="Times New Roman" w:cs="Times New Roman"/>
          <w:b/>
          <w:color w:val="1C1C1C"/>
          <w:sz w:val="26"/>
          <w:szCs w:val="26"/>
        </w:rPr>
        <w:t>ЧЕНЬ И СВЕДЕНИЯ О ПЛОЩАДИ ОБРАЗУЕМЫХ ЗЕМЕЛЬНЫХ УЧАСТКОВ, КОТОРЫЕ БУДУТ ОТНЕСЕНЫ К</w:t>
      </w:r>
      <w:r w:rsidR="00577379">
        <w:rPr>
          <w:rFonts w:ascii="Times New Roman" w:hAnsi="Times New Roman" w:cs="Times New Roman"/>
          <w:b/>
          <w:color w:val="1C1C1C"/>
          <w:sz w:val="26"/>
          <w:szCs w:val="26"/>
        </w:rPr>
        <w:t xml:space="preserve"> ТЕРРИТОРИЯМ ОБЩЕГО ПОЛЬЗОВАНИЯ</w:t>
      </w:r>
    </w:p>
    <w:tbl>
      <w:tblPr>
        <w:tblStyle w:val="aa"/>
        <w:tblW w:w="4943" w:type="pct"/>
        <w:jc w:val="center"/>
        <w:tblLayout w:type="fixed"/>
        <w:tblLook w:val="04A0" w:firstRow="1" w:lastRow="0" w:firstColumn="1" w:lastColumn="0" w:noHBand="0" w:noVBand="1"/>
      </w:tblPr>
      <w:tblGrid>
        <w:gridCol w:w="659"/>
        <w:gridCol w:w="1607"/>
        <w:gridCol w:w="1298"/>
        <w:gridCol w:w="1774"/>
        <w:gridCol w:w="2646"/>
        <w:gridCol w:w="1534"/>
      </w:tblGrid>
      <w:tr w:rsidR="00D252D6" w:rsidRPr="00577379" w:rsidTr="00577379">
        <w:trPr>
          <w:trHeight w:val="1090"/>
          <w:jc w:val="center"/>
        </w:trPr>
        <w:tc>
          <w:tcPr>
            <w:tcW w:w="346" w:type="pct"/>
            <w:vAlign w:val="center"/>
          </w:tcPr>
          <w:p w:rsidR="00D252D6" w:rsidRPr="00577379" w:rsidRDefault="00D252D6" w:rsidP="0090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844" w:type="pct"/>
            <w:vAlign w:val="center"/>
          </w:tcPr>
          <w:p w:rsidR="00D252D6" w:rsidRPr="00577379" w:rsidRDefault="00D252D6" w:rsidP="0090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Обозначение земельного участка</w:t>
            </w:r>
          </w:p>
        </w:tc>
        <w:tc>
          <w:tcPr>
            <w:tcW w:w="682" w:type="pct"/>
            <w:vAlign w:val="center"/>
          </w:tcPr>
          <w:p w:rsidR="00D252D6" w:rsidRPr="00577379" w:rsidRDefault="00D252D6" w:rsidP="0090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 w:rsidRPr="005773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32" w:type="pct"/>
            <w:vAlign w:val="center"/>
          </w:tcPr>
          <w:p w:rsidR="00D252D6" w:rsidRPr="00577379" w:rsidRDefault="00D252D6" w:rsidP="0090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Адрес (</w:t>
            </w:r>
            <w:proofErr w:type="spellStart"/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местоположе</w:t>
            </w:r>
            <w:proofErr w:type="spellEnd"/>
            <w:r w:rsidR="00577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252D6" w:rsidRPr="00577379" w:rsidRDefault="00D252D6" w:rsidP="0090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390" w:type="pct"/>
            <w:vAlign w:val="center"/>
          </w:tcPr>
          <w:p w:rsidR="00D252D6" w:rsidRPr="00577379" w:rsidRDefault="00D252D6" w:rsidP="0090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806" w:type="pct"/>
          </w:tcPr>
          <w:p w:rsidR="00D252D6" w:rsidRPr="00577379" w:rsidRDefault="00D252D6" w:rsidP="0090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spellStart"/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Классифика</w:t>
            </w:r>
            <w:proofErr w:type="spellEnd"/>
          </w:p>
          <w:p w:rsidR="00D252D6" w:rsidRPr="00577379" w:rsidRDefault="00D252D6" w:rsidP="0090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тору</w:t>
            </w:r>
          </w:p>
        </w:tc>
      </w:tr>
      <w:tr w:rsidR="00AC3116" w:rsidRPr="00577379" w:rsidTr="00577379">
        <w:trPr>
          <w:trHeight w:val="448"/>
          <w:jc w:val="center"/>
        </w:trPr>
        <w:tc>
          <w:tcPr>
            <w:tcW w:w="346" w:type="pct"/>
            <w:vAlign w:val="center"/>
          </w:tcPr>
          <w:p w:rsidR="00AC3116" w:rsidRPr="00577379" w:rsidRDefault="00AC3116" w:rsidP="00577379">
            <w:pPr>
              <w:pStyle w:val="ae"/>
              <w:numPr>
                <w:ilvl w:val="0"/>
                <w:numId w:val="32"/>
              </w:numPr>
              <w:tabs>
                <w:tab w:val="left" w:pos="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vAlign w:val="center"/>
          </w:tcPr>
          <w:p w:rsidR="00AC3116" w:rsidRPr="00577379" w:rsidRDefault="00AC3116" w:rsidP="009013E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:ЗУ1</w:t>
            </w:r>
          </w:p>
        </w:tc>
        <w:tc>
          <w:tcPr>
            <w:tcW w:w="682" w:type="pct"/>
            <w:vAlign w:val="center"/>
          </w:tcPr>
          <w:p w:rsidR="00AC3116" w:rsidRPr="00577379" w:rsidRDefault="00AC3116" w:rsidP="009013E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7737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773</w:t>
            </w:r>
          </w:p>
        </w:tc>
        <w:tc>
          <w:tcPr>
            <w:tcW w:w="932" w:type="pct"/>
            <w:vAlign w:val="center"/>
          </w:tcPr>
          <w:p w:rsidR="00AC3116" w:rsidRPr="00577379" w:rsidRDefault="00AC3116" w:rsidP="009013E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pct"/>
            <w:vAlign w:val="center"/>
          </w:tcPr>
          <w:p w:rsidR="00AC3116" w:rsidRPr="00577379" w:rsidRDefault="00AC3116" w:rsidP="0090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  <w:p w:rsidR="00AC3116" w:rsidRPr="00577379" w:rsidRDefault="00AC3116" w:rsidP="00901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806" w:type="pct"/>
            <w:vAlign w:val="center"/>
          </w:tcPr>
          <w:p w:rsidR="00AC3116" w:rsidRPr="00577379" w:rsidRDefault="00AC3116" w:rsidP="009013E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  <w:p w:rsidR="00AC3116" w:rsidRPr="00577379" w:rsidRDefault="00AC3116" w:rsidP="009013E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</w:tr>
      <w:tr w:rsidR="00AC3116" w:rsidRPr="00577379" w:rsidTr="00577379">
        <w:trPr>
          <w:trHeight w:val="448"/>
          <w:jc w:val="center"/>
        </w:trPr>
        <w:tc>
          <w:tcPr>
            <w:tcW w:w="346" w:type="pct"/>
            <w:vAlign w:val="center"/>
          </w:tcPr>
          <w:p w:rsidR="00AC3116" w:rsidRPr="00577379" w:rsidRDefault="00AC3116" w:rsidP="00577379">
            <w:pPr>
              <w:pStyle w:val="ae"/>
              <w:numPr>
                <w:ilvl w:val="0"/>
                <w:numId w:val="32"/>
              </w:numPr>
              <w:tabs>
                <w:tab w:val="left" w:pos="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vAlign w:val="center"/>
          </w:tcPr>
          <w:p w:rsidR="00AC3116" w:rsidRPr="00577379" w:rsidRDefault="00AC3116" w:rsidP="009013E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:ЗУ8</w:t>
            </w:r>
          </w:p>
        </w:tc>
        <w:tc>
          <w:tcPr>
            <w:tcW w:w="682" w:type="pct"/>
            <w:vAlign w:val="center"/>
          </w:tcPr>
          <w:p w:rsidR="00AC3116" w:rsidRPr="00577379" w:rsidRDefault="00AC3116" w:rsidP="009013E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7737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93</w:t>
            </w:r>
          </w:p>
        </w:tc>
        <w:tc>
          <w:tcPr>
            <w:tcW w:w="932" w:type="pct"/>
            <w:vAlign w:val="center"/>
          </w:tcPr>
          <w:p w:rsidR="00AC3116" w:rsidRPr="00577379" w:rsidRDefault="00AC3116" w:rsidP="009013E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pct"/>
            <w:vAlign w:val="center"/>
          </w:tcPr>
          <w:p w:rsidR="00AC3116" w:rsidRPr="00577379" w:rsidRDefault="00AC3116" w:rsidP="0090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  <w:p w:rsidR="00AC3116" w:rsidRPr="00577379" w:rsidRDefault="00AC3116" w:rsidP="00901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806" w:type="pct"/>
            <w:vAlign w:val="center"/>
          </w:tcPr>
          <w:p w:rsidR="00AC3116" w:rsidRPr="00577379" w:rsidRDefault="00AC3116" w:rsidP="009013E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  <w:p w:rsidR="00AC3116" w:rsidRPr="00577379" w:rsidRDefault="00AC3116" w:rsidP="009013E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</w:tr>
      <w:tr w:rsidR="00AC3116" w:rsidRPr="00577379" w:rsidTr="00577379">
        <w:trPr>
          <w:trHeight w:val="448"/>
          <w:jc w:val="center"/>
        </w:trPr>
        <w:tc>
          <w:tcPr>
            <w:tcW w:w="346" w:type="pct"/>
            <w:vAlign w:val="center"/>
          </w:tcPr>
          <w:p w:rsidR="00AC3116" w:rsidRPr="00577379" w:rsidRDefault="00AC3116" w:rsidP="00577379">
            <w:pPr>
              <w:pStyle w:val="ae"/>
              <w:numPr>
                <w:ilvl w:val="0"/>
                <w:numId w:val="32"/>
              </w:numPr>
              <w:tabs>
                <w:tab w:val="left" w:pos="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vAlign w:val="center"/>
          </w:tcPr>
          <w:p w:rsidR="00AC3116" w:rsidRPr="00577379" w:rsidRDefault="00AC3116" w:rsidP="009013E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:ЗУ9</w:t>
            </w:r>
          </w:p>
        </w:tc>
        <w:tc>
          <w:tcPr>
            <w:tcW w:w="682" w:type="pct"/>
            <w:vAlign w:val="center"/>
          </w:tcPr>
          <w:p w:rsidR="00AC3116" w:rsidRPr="00577379" w:rsidRDefault="00AC3116" w:rsidP="009013E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7737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3363</w:t>
            </w:r>
          </w:p>
        </w:tc>
        <w:tc>
          <w:tcPr>
            <w:tcW w:w="932" w:type="pct"/>
            <w:vAlign w:val="center"/>
          </w:tcPr>
          <w:p w:rsidR="00AC3116" w:rsidRPr="00577379" w:rsidRDefault="00577379" w:rsidP="0090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pct"/>
            <w:vAlign w:val="center"/>
          </w:tcPr>
          <w:p w:rsidR="00AC3116" w:rsidRPr="00577379" w:rsidRDefault="00AC3116" w:rsidP="0090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  <w:p w:rsidR="00AC3116" w:rsidRPr="00577379" w:rsidRDefault="00AC3116" w:rsidP="00901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806" w:type="pct"/>
            <w:vAlign w:val="center"/>
          </w:tcPr>
          <w:p w:rsidR="00AC3116" w:rsidRPr="00577379" w:rsidRDefault="00AC3116" w:rsidP="009013E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  <w:p w:rsidR="00AC3116" w:rsidRPr="00577379" w:rsidRDefault="00AC3116" w:rsidP="009013E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</w:tr>
      <w:tr w:rsidR="00AC3116" w:rsidRPr="00577379" w:rsidTr="00577379">
        <w:trPr>
          <w:trHeight w:val="448"/>
          <w:jc w:val="center"/>
        </w:trPr>
        <w:tc>
          <w:tcPr>
            <w:tcW w:w="346" w:type="pct"/>
            <w:vAlign w:val="center"/>
          </w:tcPr>
          <w:p w:rsidR="00AC3116" w:rsidRPr="00577379" w:rsidRDefault="00AC3116" w:rsidP="00577379">
            <w:pPr>
              <w:pStyle w:val="ae"/>
              <w:numPr>
                <w:ilvl w:val="0"/>
                <w:numId w:val="32"/>
              </w:numPr>
              <w:tabs>
                <w:tab w:val="left" w:pos="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vAlign w:val="center"/>
          </w:tcPr>
          <w:p w:rsidR="00AC3116" w:rsidRPr="00577379" w:rsidRDefault="00AC3116" w:rsidP="009013E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:ЗУ10</w:t>
            </w:r>
          </w:p>
        </w:tc>
        <w:tc>
          <w:tcPr>
            <w:tcW w:w="682" w:type="pct"/>
            <w:vAlign w:val="center"/>
          </w:tcPr>
          <w:p w:rsidR="00AC3116" w:rsidRPr="00577379" w:rsidRDefault="00AC3116" w:rsidP="009013E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7737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112</w:t>
            </w:r>
          </w:p>
        </w:tc>
        <w:tc>
          <w:tcPr>
            <w:tcW w:w="932" w:type="pct"/>
            <w:vAlign w:val="center"/>
          </w:tcPr>
          <w:p w:rsidR="00AC3116" w:rsidRPr="00577379" w:rsidRDefault="00AC3116" w:rsidP="0090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pct"/>
            <w:vAlign w:val="center"/>
          </w:tcPr>
          <w:p w:rsidR="00AC3116" w:rsidRPr="00577379" w:rsidRDefault="00AC3116" w:rsidP="0090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  <w:p w:rsidR="00AC3116" w:rsidRPr="00577379" w:rsidRDefault="00AC3116" w:rsidP="00901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806" w:type="pct"/>
            <w:vAlign w:val="center"/>
          </w:tcPr>
          <w:p w:rsidR="00AC3116" w:rsidRPr="00577379" w:rsidRDefault="00AC3116" w:rsidP="009013E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  <w:p w:rsidR="00AC3116" w:rsidRPr="00577379" w:rsidRDefault="00AC3116" w:rsidP="009013E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</w:tr>
      <w:tr w:rsidR="00AC3116" w:rsidRPr="00577379" w:rsidTr="00577379">
        <w:trPr>
          <w:trHeight w:val="448"/>
          <w:jc w:val="center"/>
        </w:trPr>
        <w:tc>
          <w:tcPr>
            <w:tcW w:w="346" w:type="pct"/>
            <w:vAlign w:val="center"/>
          </w:tcPr>
          <w:p w:rsidR="00AC3116" w:rsidRPr="00577379" w:rsidRDefault="00AC3116" w:rsidP="00577379">
            <w:pPr>
              <w:pStyle w:val="ae"/>
              <w:numPr>
                <w:ilvl w:val="0"/>
                <w:numId w:val="32"/>
              </w:numPr>
              <w:tabs>
                <w:tab w:val="left" w:pos="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vAlign w:val="center"/>
          </w:tcPr>
          <w:p w:rsidR="00AC3116" w:rsidRPr="00577379" w:rsidRDefault="00AC3116" w:rsidP="009013E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:ЗУ11</w:t>
            </w:r>
          </w:p>
        </w:tc>
        <w:tc>
          <w:tcPr>
            <w:tcW w:w="682" w:type="pct"/>
            <w:vAlign w:val="center"/>
          </w:tcPr>
          <w:p w:rsidR="00AC3116" w:rsidRPr="00577379" w:rsidRDefault="00AC3116" w:rsidP="009013E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7737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180</w:t>
            </w:r>
          </w:p>
        </w:tc>
        <w:tc>
          <w:tcPr>
            <w:tcW w:w="932" w:type="pct"/>
            <w:vAlign w:val="center"/>
          </w:tcPr>
          <w:p w:rsidR="00AC3116" w:rsidRPr="00577379" w:rsidRDefault="00AC3116" w:rsidP="0090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pct"/>
            <w:vAlign w:val="center"/>
          </w:tcPr>
          <w:p w:rsidR="00AC3116" w:rsidRPr="00577379" w:rsidRDefault="00AC3116" w:rsidP="0090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  <w:p w:rsidR="00AC3116" w:rsidRPr="00577379" w:rsidRDefault="00AC3116" w:rsidP="00901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806" w:type="pct"/>
            <w:vAlign w:val="center"/>
          </w:tcPr>
          <w:p w:rsidR="00AC3116" w:rsidRPr="00577379" w:rsidRDefault="00AC3116" w:rsidP="009013E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  <w:p w:rsidR="00AC3116" w:rsidRPr="00577379" w:rsidRDefault="00AC3116" w:rsidP="009013E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</w:tr>
    </w:tbl>
    <w:p w:rsidR="00974256" w:rsidRDefault="00974256" w:rsidP="009013E0">
      <w:pPr>
        <w:pStyle w:val="ab"/>
        <w:numPr>
          <w:ilvl w:val="1"/>
          <w:numId w:val="14"/>
        </w:numPr>
        <w:ind w:left="0" w:firstLine="0"/>
        <w:jc w:val="both"/>
        <w:rPr>
          <w:rFonts w:ascii="Times New Roman" w:hAnsi="Times New Roman" w:cs="Times New Roman"/>
          <w:b/>
          <w:color w:val="1C1C1C"/>
          <w:sz w:val="24"/>
          <w:szCs w:val="24"/>
        </w:rPr>
        <w:sectPr w:rsidR="00974256" w:rsidSect="009013E0">
          <w:pgSz w:w="11906" w:h="16838"/>
          <w:pgMar w:top="1135" w:right="850" w:bottom="1134" w:left="1418" w:header="567" w:footer="567" w:gutter="0"/>
          <w:cols w:space="708"/>
          <w:docGrid w:linePitch="360"/>
        </w:sectPr>
      </w:pPr>
    </w:p>
    <w:p w:rsidR="004E55B2" w:rsidRPr="00577379" w:rsidRDefault="00D77F0B" w:rsidP="00577379">
      <w:pPr>
        <w:pStyle w:val="ab"/>
        <w:numPr>
          <w:ilvl w:val="1"/>
          <w:numId w:val="14"/>
        </w:numPr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7379">
        <w:rPr>
          <w:rFonts w:ascii="Times New Roman" w:hAnsi="Times New Roman" w:cs="Times New Roman"/>
          <w:b/>
          <w:color w:val="1C1C1C"/>
          <w:sz w:val="26"/>
          <w:szCs w:val="26"/>
        </w:rPr>
        <w:lastRenderedPageBreak/>
        <w:t xml:space="preserve">ВЕДОМОСТИ КООРДИНАТ </w:t>
      </w:r>
      <w:r w:rsidR="00577379">
        <w:rPr>
          <w:rFonts w:ascii="Times New Roman" w:hAnsi="Times New Roman" w:cs="Times New Roman"/>
          <w:b/>
          <w:color w:val="1C1C1C"/>
          <w:sz w:val="26"/>
          <w:szCs w:val="26"/>
        </w:rPr>
        <w:t>ХАРАКТЕРЫХ</w:t>
      </w:r>
      <w:r w:rsidRPr="00577379">
        <w:rPr>
          <w:rFonts w:ascii="Times New Roman" w:hAnsi="Times New Roman" w:cs="Times New Roman"/>
          <w:b/>
          <w:color w:val="1C1C1C"/>
          <w:sz w:val="26"/>
          <w:szCs w:val="26"/>
        </w:rPr>
        <w:t xml:space="preserve"> ТОЧЕК ГРАНИЦ ОБРАЗУЕМЫХ ЗЕМЕЛЬНЫХ</w:t>
      </w:r>
      <w:r w:rsidRPr="00577379">
        <w:rPr>
          <w:rFonts w:ascii="Times New Roman" w:hAnsi="Times New Roman" w:cs="Times New Roman"/>
          <w:b/>
          <w:sz w:val="26"/>
          <w:szCs w:val="26"/>
        </w:rPr>
        <w:t xml:space="preserve"> УЧАСТКО</w:t>
      </w:r>
      <w:r w:rsidR="00577379">
        <w:rPr>
          <w:rFonts w:ascii="Times New Roman" w:hAnsi="Times New Roman" w:cs="Times New Roman"/>
          <w:b/>
          <w:sz w:val="26"/>
          <w:szCs w:val="26"/>
        </w:rPr>
        <w:t>В</w:t>
      </w:r>
    </w:p>
    <w:p w:rsidR="0044678A" w:rsidRPr="00E96EE3" w:rsidRDefault="0044678A" w:rsidP="005773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44678A" w:rsidRPr="00E96EE3" w:rsidSect="009013E0">
          <w:pgSz w:w="11906" w:h="16838"/>
          <w:pgMar w:top="1135" w:right="850" w:bottom="1134" w:left="1418" w:header="567" w:footer="567" w:gutter="0"/>
          <w:cols w:space="708"/>
          <w:docGrid w:linePitch="360"/>
        </w:sectPr>
      </w:pPr>
    </w:p>
    <w:tbl>
      <w:tblPr>
        <w:tblW w:w="4089" w:type="dxa"/>
        <w:tblLook w:val="04A0" w:firstRow="1" w:lastRow="0" w:firstColumn="1" w:lastColumn="0" w:noHBand="0" w:noVBand="1"/>
      </w:tblPr>
      <w:tblGrid>
        <w:gridCol w:w="1413"/>
        <w:gridCol w:w="1258"/>
        <w:gridCol w:w="1418"/>
      </w:tblGrid>
      <w:tr w:rsidR="00C330EB" w:rsidRPr="002F4F7D" w:rsidTr="00C330EB">
        <w:trPr>
          <w:trHeight w:val="20"/>
        </w:trPr>
        <w:tc>
          <w:tcPr>
            <w:tcW w:w="2671" w:type="dxa"/>
            <w:gridSpan w:val="2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Условный номер земельного участка</w:t>
            </w:r>
          </w:p>
        </w:tc>
        <w:tc>
          <w:tcPr>
            <w:tcW w:w="1418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  <w:t>:ЗУ1</w:t>
            </w:r>
          </w:p>
        </w:tc>
      </w:tr>
      <w:tr w:rsidR="00C330EB" w:rsidRPr="002F4F7D" w:rsidTr="00C330EB">
        <w:trPr>
          <w:trHeight w:val="20"/>
        </w:trPr>
        <w:tc>
          <w:tcPr>
            <w:tcW w:w="2671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  <w:t>773м</w:t>
            </w: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vertAlign w:val="superscript"/>
              </w:rPr>
              <w:t>2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Координаты, м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291414,30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1212814,44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291428,43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1212839,44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291404,86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1212852,64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291390,79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1212827,98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291414,30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1212814,44</w:t>
            </w:r>
          </w:p>
        </w:tc>
      </w:tr>
      <w:tr w:rsidR="00C330EB" w:rsidRPr="002F4F7D" w:rsidTr="00C330EB">
        <w:trPr>
          <w:trHeight w:val="20"/>
        </w:trPr>
        <w:tc>
          <w:tcPr>
            <w:tcW w:w="2671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Условный номер земельного участка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  <w:t>:ЗУ2</w:t>
            </w:r>
          </w:p>
        </w:tc>
      </w:tr>
      <w:tr w:rsidR="00C330EB" w:rsidRPr="002F4F7D" w:rsidTr="00C330EB">
        <w:trPr>
          <w:trHeight w:val="20"/>
        </w:trPr>
        <w:tc>
          <w:tcPr>
            <w:tcW w:w="2671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  <w:t>1728м</w:t>
            </w: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vertAlign w:val="superscript"/>
              </w:rPr>
              <w:t>2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Координаты, м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291538,29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1212660,10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291557,45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1212691,67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291555,69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1212692,87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291551,32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1212695,85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291547,69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1212698,34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291542,74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1212701,73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291536,57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1212705,96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291536,08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1212705,15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291534,35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1212706,17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291533,06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1212706,93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291532,50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1212706,08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291528,44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1212708,53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291525,17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1212710,48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291526,28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1212712,35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291519,47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1212716,49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291519,65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1212716,79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291518,17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1212717,83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291516,84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1212715,95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291511,33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1212707,98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291498,23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1212688,28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291538,29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1212660,10</w:t>
            </w:r>
          </w:p>
        </w:tc>
      </w:tr>
      <w:tr w:rsidR="00C330EB" w:rsidRPr="002F4F7D" w:rsidTr="00C330EB">
        <w:trPr>
          <w:trHeight w:val="20"/>
        </w:trPr>
        <w:tc>
          <w:tcPr>
            <w:tcW w:w="2671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Условный номер земельного участка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  <w:t>:ЗУ3</w:t>
            </w:r>
          </w:p>
        </w:tc>
      </w:tr>
      <w:tr w:rsidR="00C330EB" w:rsidRPr="002F4F7D" w:rsidTr="00C330EB">
        <w:trPr>
          <w:trHeight w:val="20"/>
        </w:trPr>
        <w:tc>
          <w:tcPr>
            <w:tcW w:w="2671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  <w:t>465м</w:t>
            </w: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vertAlign w:val="superscript"/>
              </w:rPr>
              <w:t>2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Координаты, м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291498,23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1212688,28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291510,58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1212706,86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291502,52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1212712,26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291492,68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1212718,50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291481,08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1212700,35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291498,23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1212688,28</w:t>
            </w:r>
          </w:p>
        </w:tc>
      </w:tr>
      <w:tr w:rsidR="00C330EB" w:rsidRPr="002F4F7D" w:rsidTr="00C330EB">
        <w:trPr>
          <w:trHeight w:val="20"/>
        </w:trPr>
        <w:tc>
          <w:tcPr>
            <w:tcW w:w="2671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Условный номер земельного участка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  <w:t>:ЗУ4</w:t>
            </w:r>
          </w:p>
        </w:tc>
      </w:tr>
      <w:tr w:rsidR="00C330EB" w:rsidRPr="002F4F7D" w:rsidTr="00C330EB">
        <w:trPr>
          <w:trHeight w:val="20"/>
        </w:trPr>
        <w:tc>
          <w:tcPr>
            <w:tcW w:w="2671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  <w:t>1525м</w:t>
            </w: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vertAlign w:val="superscript"/>
              </w:rPr>
              <w:t>2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Координаты, м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291480,71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1212709,55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291483,18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1212713,37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291486,36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1212718,28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291488,29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1212721,28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291490,86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1212725,18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291499,22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1212737,88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291501,47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1212741,29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291503,53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1212744,40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291504,44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1212744,16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291504,88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1212746,37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291505,07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1212746,36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291506,69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1212749,63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291507,31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1212750,63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291501,99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1212753,39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291492,47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1212758,63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291490,66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1212759,62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291486,85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1212756,59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291483,58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1212754,00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291476,53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1212747,62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291474,90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1212746,14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291465,63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1212739,07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291463,90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1212736,39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291463,68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1212736,06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291462,58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1212734,77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291461,90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1212735,19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291461,23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1212735,61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291460,66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1212735,97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291458,05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1212737,27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291457,23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1212737,69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291456,92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1212737,19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291456,00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1212735,69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291454,82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1212733,80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291451,97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1212729,19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291451,20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1212727,97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291450,08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1212726,16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291449,78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1212725,67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291449,46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1212725,14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291448,68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1212723,91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291448,36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1212723,37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291476,74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1212703,40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291480,71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1212709,55</w:t>
            </w:r>
          </w:p>
        </w:tc>
      </w:tr>
      <w:tr w:rsidR="00C330EB" w:rsidRPr="002F4F7D" w:rsidTr="00C330EB">
        <w:trPr>
          <w:trHeight w:val="20"/>
        </w:trPr>
        <w:tc>
          <w:tcPr>
            <w:tcW w:w="2671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Условный номер земельного участка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  <w:t>:ЗУ5</w:t>
            </w:r>
          </w:p>
        </w:tc>
      </w:tr>
      <w:tr w:rsidR="00C330EB" w:rsidRPr="002F4F7D" w:rsidTr="00C330EB">
        <w:trPr>
          <w:trHeight w:val="20"/>
        </w:trPr>
        <w:tc>
          <w:tcPr>
            <w:tcW w:w="2671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  <w:t>2178м</w:t>
            </w: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vertAlign w:val="superscript"/>
              </w:rPr>
              <w:t>2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Обозначение характерных точек границы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Координаты, м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291363,15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1212780,26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291372,64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1212796,87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291378,54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1212807,14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291387,26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1212822,36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291380,95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1212827,57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291369,68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1212833,06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291343,09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1212844,06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291326,58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1212803,96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291363,15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1212780,26</w:t>
            </w:r>
          </w:p>
        </w:tc>
      </w:tr>
      <w:tr w:rsidR="00C330EB" w:rsidRPr="002F4F7D" w:rsidTr="00C330EB">
        <w:trPr>
          <w:trHeight w:val="20"/>
        </w:trPr>
        <w:tc>
          <w:tcPr>
            <w:tcW w:w="2671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Условный номер земельного участка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  <w:t>:ЗУ6</w:t>
            </w:r>
          </w:p>
        </w:tc>
      </w:tr>
      <w:tr w:rsidR="00C330EB" w:rsidRPr="002F4F7D" w:rsidTr="00C330EB">
        <w:trPr>
          <w:trHeight w:val="20"/>
        </w:trPr>
        <w:tc>
          <w:tcPr>
            <w:tcW w:w="2671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  <w:t>718м</w:t>
            </w: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vertAlign w:val="superscript"/>
              </w:rPr>
              <w:t>2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Координаты, м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291541,88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1212747,97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291554,14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1212769,84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291532,52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1212781,86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291520,91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1212758,01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291532,10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1212751,47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291529,46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1212746,87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291530,08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1212744,91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291526,33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1212739,16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291529,73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1212737,12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291530,20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1212737,90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291531,76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1212736,96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291539,22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1212749,60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291541,88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1212747,97</w:t>
            </w:r>
          </w:p>
        </w:tc>
      </w:tr>
      <w:tr w:rsidR="00C330EB" w:rsidRPr="002F4F7D" w:rsidTr="00C330EB">
        <w:trPr>
          <w:trHeight w:val="20"/>
        </w:trPr>
        <w:tc>
          <w:tcPr>
            <w:tcW w:w="2671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Условный номер земельного участка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  <w:t>:ЗУ7</w:t>
            </w:r>
          </w:p>
        </w:tc>
      </w:tr>
      <w:tr w:rsidR="00C330EB" w:rsidRPr="002F4F7D" w:rsidTr="00C330EB">
        <w:trPr>
          <w:trHeight w:val="20"/>
        </w:trPr>
        <w:tc>
          <w:tcPr>
            <w:tcW w:w="2671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  <w:t>994м</w:t>
            </w: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vertAlign w:val="superscript"/>
              </w:rPr>
              <w:t>2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Координаты, м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291511,83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1212748,96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291515,35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1212755,01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291517,89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1212759,77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291529,45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1212783,56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н16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291508,21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1212795,37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291494,52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1212770,05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291493,67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1212770,46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291491,62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1212766,63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291492,35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1212766,28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291492,04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1212765,62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291489,57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1212760,19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291501,99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1212753,39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291507,31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1212750,63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291507,78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1212751,43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291511,83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1212748,96</w:t>
            </w:r>
          </w:p>
        </w:tc>
      </w:tr>
      <w:tr w:rsidR="00C330EB" w:rsidRPr="002F4F7D" w:rsidTr="00C330EB">
        <w:trPr>
          <w:trHeight w:val="20"/>
        </w:trPr>
        <w:tc>
          <w:tcPr>
            <w:tcW w:w="2671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Условный номер земельного участка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  <w:t>:ЗУ8</w:t>
            </w:r>
          </w:p>
        </w:tc>
      </w:tr>
      <w:tr w:rsidR="00C330EB" w:rsidRPr="002F4F7D" w:rsidTr="00C330EB">
        <w:trPr>
          <w:trHeight w:val="20"/>
        </w:trPr>
        <w:tc>
          <w:tcPr>
            <w:tcW w:w="2671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  <w:t>93м</w:t>
            </w: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vertAlign w:val="superscript"/>
              </w:rPr>
              <w:t>2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Координаты, м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291520,91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1212758,01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291532,52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1212781,86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291529,45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1212783,56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291517,89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1212759,77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291520,91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1212758,01</w:t>
            </w:r>
          </w:p>
        </w:tc>
      </w:tr>
      <w:tr w:rsidR="00C330EB" w:rsidRPr="002F4F7D" w:rsidTr="00C330EB">
        <w:trPr>
          <w:trHeight w:val="20"/>
        </w:trPr>
        <w:tc>
          <w:tcPr>
            <w:tcW w:w="2671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Условный номер земельного участка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  <w:t>:ЗУ9</w:t>
            </w:r>
          </w:p>
        </w:tc>
      </w:tr>
      <w:tr w:rsidR="00C330EB" w:rsidRPr="002F4F7D" w:rsidTr="00C330EB">
        <w:trPr>
          <w:trHeight w:val="20"/>
        </w:trPr>
        <w:tc>
          <w:tcPr>
            <w:tcW w:w="2671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  <w:t>3363м</w:t>
            </w: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vertAlign w:val="superscript"/>
              </w:rPr>
              <w:t>2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Координаты, м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н17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291531,97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1212649,89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291538,29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1212660,10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н18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291418,58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1212744,32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291326,58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1212803,96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н19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291321,97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1212792,59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н17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291531,97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1212649,89</w:t>
            </w:r>
          </w:p>
        </w:tc>
      </w:tr>
      <w:tr w:rsidR="00C330EB" w:rsidRPr="002F4F7D" w:rsidTr="00C330EB">
        <w:trPr>
          <w:trHeight w:val="20"/>
        </w:trPr>
        <w:tc>
          <w:tcPr>
            <w:tcW w:w="2671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Условный номер земельного участка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  <w:t>:ЗУ10</w:t>
            </w:r>
          </w:p>
        </w:tc>
      </w:tr>
      <w:tr w:rsidR="00C330EB" w:rsidRPr="002F4F7D" w:rsidTr="00C330EB">
        <w:trPr>
          <w:trHeight w:val="20"/>
        </w:trPr>
        <w:tc>
          <w:tcPr>
            <w:tcW w:w="2671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  <w:t>112м</w:t>
            </w: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vertAlign w:val="superscript"/>
              </w:rPr>
              <w:t>2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Координаты, м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291481,08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1212700,35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291492,68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1212718,50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291488,29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1212721,28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291476,74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1212703,40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291481,08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1212700,35</w:t>
            </w:r>
          </w:p>
        </w:tc>
      </w:tr>
      <w:tr w:rsidR="00C330EB" w:rsidRPr="002F4F7D" w:rsidTr="00C330EB">
        <w:trPr>
          <w:trHeight w:val="20"/>
        </w:trPr>
        <w:tc>
          <w:tcPr>
            <w:tcW w:w="2671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Условный номер земельного участка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  <w:t>:ЗУ11</w:t>
            </w:r>
          </w:p>
        </w:tc>
      </w:tr>
      <w:tr w:rsidR="00C330EB" w:rsidRPr="002F4F7D" w:rsidTr="00C330EB">
        <w:trPr>
          <w:trHeight w:val="20"/>
        </w:trPr>
        <w:tc>
          <w:tcPr>
            <w:tcW w:w="2671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  <w:t>180м</w:t>
            </w: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vertAlign w:val="superscript"/>
              </w:rPr>
              <w:t>2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Координаты, м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291421,86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1212742,05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291432,59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1212759,24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291437,91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1212768,72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291428,26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1212764,42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291415,83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1212746,32</w:t>
            </w:r>
          </w:p>
        </w:tc>
      </w:tr>
      <w:tr w:rsidR="00C330EB" w:rsidRPr="002F4F7D" w:rsidTr="00C330EB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85</w:t>
            </w:r>
          </w:p>
        </w:tc>
        <w:tc>
          <w:tcPr>
            <w:tcW w:w="1258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291421,86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30EB" w:rsidRPr="002F4F7D" w:rsidRDefault="00C330EB" w:rsidP="0090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4F7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1212742,05</w:t>
            </w:r>
          </w:p>
        </w:tc>
      </w:tr>
    </w:tbl>
    <w:p w:rsidR="00E043D6" w:rsidRDefault="00E043D6" w:rsidP="009013E0">
      <w:pPr>
        <w:jc w:val="both"/>
        <w:rPr>
          <w:rFonts w:ascii="Times New Roman" w:hAnsi="Times New Roman" w:cs="Times New Roman"/>
          <w:sz w:val="24"/>
          <w:szCs w:val="24"/>
        </w:rPr>
        <w:sectPr w:rsidR="00E043D6" w:rsidSect="009013E0">
          <w:type w:val="continuous"/>
          <w:pgSz w:w="11906" w:h="16838"/>
          <w:pgMar w:top="1135" w:right="850" w:bottom="1134" w:left="1418" w:header="567" w:footer="567" w:gutter="0"/>
          <w:cols w:num="2" w:space="708"/>
          <w:docGrid w:linePitch="360"/>
        </w:sectPr>
      </w:pPr>
    </w:p>
    <w:p w:rsidR="00C87AAC" w:rsidRPr="00E96EE3" w:rsidRDefault="00C87AAC" w:rsidP="009013E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C87AAC" w:rsidRPr="00E96EE3" w:rsidSect="009013E0">
      <w:type w:val="continuous"/>
      <w:pgSz w:w="11906" w:h="16838"/>
      <w:pgMar w:top="1135" w:right="850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A4B" w:rsidRDefault="003C4A4B" w:rsidP="001B0F71">
      <w:pPr>
        <w:spacing w:after="0" w:line="240" w:lineRule="auto"/>
      </w:pPr>
      <w:r>
        <w:separator/>
      </w:r>
    </w:p>
  </w:endnote>
  <w:endnote w:type="continuationSeparator" w:id="0">
    <w:p w:rsidR="003C4A4B" w:rsidRDefault="003C4A4B" w:rsidP="001B0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A4B" w:rsidRDefault="003C4A4B" w:rsidP="001B0F71">
      <w:pPr>
        <w:spacing w:after="0" w:line="240" w:lineRule="auto"/>
      </w:pPr>
      <w:r>
        <w:separator/>
      </w:r>
    </w:p>
  </w:footnote>
  <w:footnote w:type="continuationSeparator" w:id="0">
    <w:p w:rsidR="003C4A4B" w:rsidRDefault="003C4A4B" w:rsidP="001B0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192876"/>
      <w:docPartObj>
        <w:docPartGallery w:val="Page Numbers (Top of Page)"/>
        <w:docPartUnique/>
      </w:docPartObj>
    </w:sdtPr>
    <w:sdtContent>
      <w:p w:rsidR="003A5C24" w:rsidRDefault="003A5C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3A5C24" w:rsidRDefault="003A5C2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80077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C4A4B" w:rsidRPr="009013E0" w:rsidRDefault="003C4A4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013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013E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013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013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C4A4B" w:rsidRPr="009013E0" w:rsidRDefault="003C4A4B" w:rsidP="009013E0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4AE7"/>
    <w:multiLevelType w:val="hybridMultilevel"/>
    <w:tmpl w:val="7CD0C0EE"/>
    <w:lvl w:ilvl="0" w:tplc="548267D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67A03"/>
    <w:multiLevelType w:val="hybridMultilevel"/>
    <w:tmpl w:val="4EC2C8FE"/>
    <w:lvl w:ilvl="0" w:tplc="6E10BBC6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6876A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2610A1"/>
    <w:multiLevelType w:val="hybridMultilevel"/>
    <w:tmpl w:val="54967436"/>
    <w:lvl w:ilvl="0" w:tplc="6E10BBC6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913240C"/>
    <w:multiLevelType w:val="hybridMultilevel"/>
    <w:tmpl w:val="0CD00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34CC5"/>
    <w:multiLevelType w:val="hybridMultilevel"/>
    <w:tmpl w:val="F5E4C04E"/>
    <w:lvl w:ilvl="0" w:tplc="43BCD7A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B513407"/>
    <w:multiLevelType w:val="hybridMultilevel"/>
    <w:tmpl w:val="51BA9B76"/>
    <w:lvl w:ilvl="0" w:tplc="8236F5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336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6F11584"/>
    <w:multiLevelType w:val="hybridMultilevel"/>
    <w:tmpl w:val="961E8A8E"/>
    <w:lvl w:ilvl="0" w:tplc="DF0EB3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CDA5069"/>
    <w:multiLevelType w:val="hybridMultilevel"/>
    <w:tmpl w:val="322E775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D514A25"/>
    <w:multiLevelType w:val="hybridMultilevel"/>
    <w:tmpl w:val="482A0834"/>
    <w:lvl w:ilvl="0" w:tplc="8C3201AA">
      <w:start w:val="1"/>
      <w:numFmt w:val="decimal"/>
      <w:lvlText w:val="%1"/>
      <w:lvlJc w:val="center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1" w15:restartNumberingAfterBreak="0">
    <w:nsid w:val="34EC7466"/>
    <w:multiLevelType w:val="hybridMultilevel"/>
    <w:tmpl w:val="879E511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50F2C1E"/>
    <w:multiLevelType w:val="multilevel"/>
    <w:tmpl w:val="A56EE458"/>
    <w:lvl w:ilvl="0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13" w15:restartNumberingAfterBreak="0">
    <w:nsid w:val="372B3209"/>
    <w:multiLevelType w:val="hybridMultilevel"/>
    <w:tmpl w:val="80E686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96C2D19"/>
    <w:multiLevelType w:val="hybridMultilevel"/>
    <w:tmpl w:val="92BEF3C0"/>
    <w:lvl w:ilvl="0" w:tplc="548267D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086D66"/>
    <w:multiLevelType w:val="multilevel"/>
    <w:tmpl w:val="163E90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E9B759F"/>
    <w:multiLevelType w:val="hybridMultilevel"/>
    <w:tmpl w:val="69BE052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B839F3"/>
    <w:multiLevelType w:val="hybridMultilevel"/>
    <w:tmpl w:val="97FAB68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5555C7"/>
    <w:multiLevelType w:val="multilevel"/>
    <w:tmpl w:val="A56EE458"/>
    <w:lvl w:ilvl="0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19" w15:restartNumberingAfterBreak="0">
    <w:nsid w:val="485B18D7"/>
    <w:multiLevelType w:val="hybridMultilevel"/>
    <w:tmpl w:val="6D4EB1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E66D26"/>
    <w:multiLevelType w:val="hybridMultilevel"/>
    <w:tmpl w:val="1C9E1A32"/>
    <w:lvl w:ilvl="0" w:tplc="43BCD7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D7D8A"/>
    <w:multiLevelType w:val="hybridMultilevel"/>
    <w:tmpl w:val="C270E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D64128"/>
    <w:multiLevelType w:val="hybridMultilevel"/>
    <w:tmpl w:val="639265DC"/>
    <w:lvl w:ilvl="0" w:tplc="4D3C6230">
      <w:start w:val="1"/>
      <w:numFmt w:val="decimal"/>
      <w:lvlText w:val="%1"/>
      <w:lvlJc w:val="left"/>
      <w:pPr>
        <w:ind w:left="1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23" w15:restartNumberingAfterBreak="0">
    <w:nsid w:val="67A72DE5"/>
    <w:multiLevelType w:val="hybridMultilevel"/>
    <w:tmpl w:val="F000CBD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9007F70"/>
    <w:multiLevelType w:val="hybridMultilevel"/>
    <w:tmpl w:val="06B82A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D14A07"/>
    <w:multiLevelType w:val="hybridMultilevel"/>
    <w:tmpl w:val="5B621EE4"/>
    <w:lvl w:ilvl="0" w:tplc="43BCD7A6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2736C78"/>
    <w:multiLevelType w:val="hybridMultilevel"/>
    <w:tmpl w:val="25A80D66"/>
    <w:lvl w:ilvl="0" w:tplc="186C5DB4">
      <w:start w:val="1"/>
      <w:numFmt w:val="decimal"/>
      <w:lvlText w:val="%1"/>
      <w:lvlJc w:val="left"/>
      <w:pPr>
        <w:ind w:left="785" w:hanging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6945B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7105FBC"/>
    <w:multiLevelType w:val="multilevel"/>
    <w:tmpl w:val="9E52597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7A43225B"/>
    <w:multiLevelType w:val="hybridMultilevel"/>
    <w:tmpl w:val="587C21E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DD1380"/>
    <w:multiLevelType w:val="hybridMultilevel"/>
    <w:tmpl w:val="8E1C5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0"/>
  </w:num>
  <w:num w:numId="3">
    <w:abstractNumId w:val="4"/>
  </w:num>
  <w:num w:numId="4">
    <w:abstractNumId w:val="8"/>
  </w:num>
  <w:num w:numId="5">
    <w:abstractNumId w:val="18"/>
  </w:num>
  <w:num w:numId="6">
    <w:abstractNumId w:val="26"/>
  </w:num>
  <w:num w:numId="7">
    <w:abstractNumId w:val="1"/>
  </w:num>
  <w:num w:numId="8">
    <w:abstractNumId w:val="5"/>
  </w:num>
  <w:num w:numId="9">
    <w:abstractNumId w:val="25"/>
  </w:num>
  <w:num w:numId="10">
    <w:abstractNumId w:val="3"/>
  </w:num>
  <w:num w:numId="11">
    <w:abstractNumId w:val="24"/>
  </w:num>
  <w:num w:numId="12">
    <w:abstractNumId w:val="2"/>
  </w:num>
  <w:num w:numId="13">
    <w:abstractNumId w:val="15"/>
  </w:num>
  <w:num w:numId="14">
    <w:abstractNumId w:val="27"/>
  </w:num>
  <w:num w:numId="15">
    <w:abstractNumId w:val="28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6"/>
  </w:num>
  <w:num w:numId="21">
    <w:abstractNumId w:val="11"/>
  </w:num>
  <w:num w:numId="22">
    <w:abstractNumId w:val="12"/>
  </w:num>
  <w:num w:numId="23">
    <w:abstractNumId w:val="9"/>
  </w:num>
  <w:num w:numId="24">
    <w:abstractNumId w:val="14"/>
  </w:num>
  <w:num w:numId="25">
    <w:abstractNumId w:val="10"/>
  </w:num>
  <w:num w:numId="26">
    <w:abstractNumId w:val="22"/>
  </w:num>
  <w:num w:numId="27">
    <w:abstractNumId w:val="7"/>
  </w:num>
  <w:num w:numId="28">
    <w:abstractNumId w:val="21"/>
  </w:num>
  <w:num w:numId="29">
    <w:abstractNumId w:val="6"/>
  </w:num>
  <w:num w:numId="30">
    <w:abstractNumId w:val="23"/>
  </w:num>
  <w:num w:numId="31">
    <w:abstractNumId w:val="19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24"/>
    <w:rsid w:val="00000307"/>
    <w:rsid w:val="0001383C"/>
    <w:rsid w:val="00017597"/>
    <w:rsid w:val="00021FF0"/>
    <w:rsid w:val="000268D3"/>
    <w:rsid w:val="00031DB0"/>
    <w:rsid w:val="000371CC"/>
    <w:rsid w:val="000404E2"/>
    <w:rsid w:val="0004123B"/>
    <w:rsid w:val="00043A50"/>
    <w:rsid w:val="00050D07"/>
    <w:rsid w:val="00054BAE"/>
    <w:rsid w:val="0005597D"/>
    <w:rsid w:val="00055DB8"/>
    <w:rsid w:val="000562C3"/>
    <w:rsid w:val="00062911"/>
    <w:rsid w:val="0006560C"/>
    <w:rsid w:val="00066CB0"/>
    <w:rsid w:val="0008044F"/>
    <w:rsid w:val="0008249C"/>
    <w:rsid w:val="00086BEF"/>
    <w:rsid w:val="00087438"/>
    <w:rsid w:val="00087852"/>
    <w:rsid w:val="0008787F"/>
    <w:rsid w:val="000A1C12"/>
    <w:rsid w:val="000A253F"/>
    <w:rsid w:val="000B5A3C"/>
    <w:rsid w:val="000B70E7"/>
    <w:rsid w:val="000F12A8"/>
    <w:rsid w:val="000F5627"/>
    <w:rsid w:val="000F6308"/>
    <w:rsid w:val="00110EB2"/>
    <w:rsid w:val="00111B5D"/>
    <w:rsid w:val="0011553C"/>
    <w:rsid w:val="0011789A"/>
    <w:rsid w:val="0012363D"/>
    <w:rsid w:val="00131D96"/>
    <w:rsid w:val="00144130"/>
    <w:rsid w:val="0014648C"/>
    <w:rsid w:val="001659EA"/>
    <w:rsid w:val="001679BD"/>
    <w:rsid w:val="001805F6"/>
    <w:rsid w:val="0018120C"/>
    <w:rsid w:val="001824E6"/>
    <w:rsid w:val="00183144"/>
    <w:rsid w:val="00191FE7"/>
    <w:rsid w:val="00197837"/>
    <w:rsid w:val="001A124D"/>
    <w:rsid w:val="001A69FA"/>
    <w:rsid w:val="001B0F71"/>
    <w:rsid w:val="001C565E"/>
    <w:rsid w:val="001C7420"/>
    <w:rsid w:val="001D2CA0"/>
    <w:rsid w:val="001E69F8"/>
    <w:rsid w:val="001E702E"/>
    <w:rsid w:val="001E7330"/>
    <w:rsid w:val="001E760B"/>
    <w:rsid w:val="002045C1"/>
    <w:rsid w:val="0020475E"/>
    <w:rsid w:val="00212D99"/>
    <w:rsid w:val="0021313F"/>
    <w:rsid w:val="0022491E"/>
    <w:rsid w:val="002252BE"/>
    <w:rsid w:val="00226A25"/>
    <w:rsid w:val="0023655A"/>
    <w:rsid w:val="002368A3"/>
    <w:rsid w:val="00240F49"/>
    <w:rsid w:val="002413A1"/>
    <w:rsid w:val="002432C5"/>
    <w:rsid w:val="00244074"/>
    <w:rsid w:val="00244B9A"/>
    <w:rsid w:val="00250937"/>
    <w:rsid w:val="00262906"/>
    <w:rsid w:val="002659F4"/>
    <w:rsid w:val="00280A9A"/>
    <w:rsid w:val="00281AE6"/>
    <w:rsid w:val="00295B1B"/>
    <w:rsid w:val="002B1B15"/>
    <w:rsid w:val="002C3427"/>
    <w:rsid w:val="002D3EB1"/>
    <w:rsid w:val="002D75BC"/>
    <w:rsid w:val="002E3BB3"/>
    <w:rsid w:val="002E7D69"/>
    <w:rsid w:val="002F2E2F"/>
    <w:rsid w:val="003006F8"/>
    <w:rsid w:val="00337CFE"/>
    <w:rsid w:val="0034279E"/>
    <w:rsid w:val="00372300"/>
    <w:rsid w:val="0037430C"/>
    <w:rsid w:val="00385C66"/>
    <w:rsid w:val="003A07E9"/>
    <w:rsid w:val="003A5C24"/>
    <w:rsid w:val="003A5C74"/>
    <w:rsid w:val="003B2691"/>
    <w:rsid w:val="003B55C9"/>
    <w:rsid w:val="003C0071"/>
    <w:rsid w:val="003C0B08"/>
    <w:rsid w:val="003C0E55"/>
    <w:rsid w:val="003C4A4B"/>
    <w:rsid w:val="003C5DC2"/>
    <w:rsid w:val="003C5E87"/>
    <w:rsid w:val="003D240D"/>
    <w:rsid w:val="003E3E36"/>
    <w:rsid w:val="003F2FAB"/>
    <w:rsid w:val="003F3351"/>
    <w:rsid w:val="003F35B8"/>
    <w:rsid w:val="004027E2"/>
    <w:rsid w:val="00414088"/>
    <w:rsid w:val="00415A8A"/>
    <w:rsid w:val="0041635D"/>
    <w:rsid w:val="00422845"/>
    <w:rsid w:val="00427960"/>
    <w:rsid w:val="00435EC5"/>
    <w:rsid w:val="004404E1"/>
    <w:rsid w:val="004451D6"/>
    <w:rsid w:val="0044678A"/>
    <w:rsid w:val="00452970"/>
    <w:rsid w:val="00460BCB"/>
    <w:rsid w:val="004644A4"/>
    <w:rsid w:val="004703E1"/>
    <w:rsid w:val="004738EA"/>
    <w:rsid w:val="00475006"/>
    <w:rsid w:val="00477FB6"/>
    <w:rsid w:val="00485C2F"/>
    <w:rsid w:val="00490A97"/>
    <w:rsid w:val="004A0C5C"/>
    <w:rsid w:val="004A7DF0"/>
    <w:rsid w:val="004A7F4C"/>
    <w:rsid w:val="004B49F3"/>
    <w:rsid w:val="004B687E"/>
    <w:rsid w:val="004B7E09"/>
    <w:rsid w:val="004C4CBB"/>
    <w:rsid w:val="004C7947"/>
    <w:rsid w:val="004E364A"/>
    <w:rsid w:val="004E55B2"/>
    <w:rsid w:val="004F341E"/>
    <w:rsid w:val="00501E3D"/>
    <w:rsid w:val="005145A5"/>
    <w:rsid w:val="00514A9F"/>
    <w:rsid w:val="005224AD"/>
    <w:rsid w:val="005249AF"/>
    <w:rsid w:val="0053310E"/>
    <w:rsid w:val="00533473"/>
    <w:rsid w:val="00535DB8"/>
    <w:rsid w:val="005427CB"/>
    <w:rsid w:val="00550FF7"/>
    <w:rsid w:val="005527FD"/>
    <w:rsid w:val="00553099"/>
    <w:rsid w:val="00570CB9"/>
    <w:rsid w:val="005732CD"/>
    <w:rsid w:val="00574F6A"/>
    <w:rsid w:val="00577379"/>
    <w:rsid w:val="00583ECD"/>
    <w:rsid w:val="00591CE8"/>
    <w:rsid w:val="005923C5"/>
    <w:rsid w:val="0059330A"/>
    <w:rsid w:val="00595C7D"/>
    <w:rsid w:val="005A0C1E"/>
    <w:rsid w:val="005A19B4"/>
    <w:rsid w:val="005A7B75"/>
    <w:rsid w:val="005B0DBF"/>
    <w:rsid w:val="005C1840"/>
    <w:rsid w:val="005C4332"/>
    <w:rsid w:val="005C685E"/>
    <w:rsid w:val="005D3142"/>
    <w:rsid w:val="005E61C7"/>
    <w:rsid w:val="005F094F"/>
    <w:rsid w:val="005F1C44"/>
    <w:rsid w:val="006033CB"/>
    <w:rsid w:val="00606716"/>
    <w:rsid w:val="00613DFE"/>
    <w:rsid w:val="00613F05"/>
    <w:rsid w:val="00623D13"/>
    <w:rsid w:val="00632D1D"/>
    <w:rsid w:val="006417C0"/>
    <w:rsid w:val="00651805"/>
    <w:rsid w:val="006550FC"/>
    <w:rsid w:val="0066171B"/>
    <w:rsid w:val="00664758"/>
    <w:rsid w:val="00672A1C"/>
    <w:rsid w:val="00682351"/>
    <w:rsid w:val="00685E62"/>
    <w:rsid w:val="00693DA5"/>
    <w:rsid w:val="00696B33"/>
    <w:rsid w:val="006A6454"/>
    <w:rsid w:val="006B0973"/>
    <w:rsid w:val="006B0E79"/>
    <w:rsid w:val="006B1A9C"/>
    <w:rsid w:val="006B5810"/>
    <w:rsid w:val="006D0814"/>
    <w:rsid w:val="006D093A"/>
    <w:rsid w:val="006F4576"/>
    <w:rsid w:val="006F56A6"/>
    <w:rsid w:val="006F6E01"/>
    <w:rsid w:val="007022C8"/>
    <w:rsid w:val="00703371"/>
    <w:rsid w:val="00705804"/>
    <w:rsid w:val="00712ED5"/>
    <w:rsid w:val="00714F0B"/>
    <w:rsid w:val="00722363"/>
    <w:rsid w:val="0072640B"/>
    <w:rsid w:val="00735620"/>
    <w:rsid w:val="0074315C"/>
    <w:rsid w:val="0075203E"/>
    <w:rsid w:val="007555DE"/>
    <w:rsid w:val="0075603F"/>
    <w:rsid w:val="00757F9A"/>
    <w:rsid w:val="007623B1"/>
    <w:rsid w:val="00765C78"/>
    <w:rsid w:val="007663B7"/>
    <w:rsid w:val="00775DC2"/>
    <w:rsid w:val="007820ED"/>
    <w:rsid w:val="00790588"/>
    <w:rsid w:val="007A05F7"/>
    <w:rsid w:val="007A32C0"/>
    <w:rsid w:val="007F0563"/>
    <w:rsid w:val="007F5C5C"/>
    <w:rsid w:val="007F7A8A"/>
    <w:rsid w:val="007F7AF2"/>
    <w:rsid w:val="008004BA"/>
    <w:rsid w:val="0080464D"/>
    <w:rsid w:val="00820715"/>
    <w:rsid w:val="00821ED4"/>
    <w:rsid w:val="00830873"/>
    <w:rsid w:val="00834CF7"/>
    <w:rsid w:val="00836C47"/>
    <w:rsid w:val="0087087D"/>
    <w:rsid w:val="00873B06"/>
    <w:rsid w:val="00876D12"/>
    <w:rsid w:val="008958E6"/>
    <w:rsid w:val="008B607D"/>
    <w:rsid w:val="008E2527"/>
    <w:rsid w:val="008E6052"/>
    <w:rsid w:val="008E750A"/>
    <w:rsid w:val="009013E0"/>
    <w:rsid w:val="009015F0"/>
    <w:rsid w:val="0090394F"/>
    <w:rsid w:val="0091082E"/>
    <w:rsid w:val="00914E0C"/>
    <w:rsid w:val="00920F0D"/>
    <w:rsid w:val="00927517"/>
    <w:rsid w:val="00933F64"/>
    <w:rsid w:val="00934E5E"/>
    <w:rsid w:val="009441A1"/>
    <w:rsid w:val="009568E5"/>
    <w:rsid w:val="00966D44"/>
    <w:rsid w:val="00970CB4"/>
    <w:rsid w:val="00974256"/>
    <w:rsid w:val="00974C63"/>
    <w:rsid w:val="00987104"/>
    <w:rsid w:val="00987451"/>
    <w:rsid w:val="009900E1"/>
    <w:rsid w:val="00993355"/>
    <w:rsid w:val="009A0054"/>
    <w:rsid w:val="009A278E"/>
    <w:rsid w:val="009B1C73"/>
    <w:rsid w:val="009B2CF2"/>
    <w:rsid w:val="009C2123"/>
    <w:rsid w:val="009F4435"/>
    <w:rsid w:val="009F50E0"/>
    <w:rsid w:val="00A020BF"/>
    <w:rsid w:val="00A03E24"/>
    <w:rsid w:val="00A054B5"/>
    <w:rsid w:val="00A055F5"/>
    <w:rsid w:val="00A07472"/>
    <w:rsid w:val="00A12723"/>
    <w:rsid w:val="00A14FA9"/>
    <w:rsid w:val="00A31919"/>
    <w:rsid w:val="00A50220"/>
    <w:rsid w:val="00A629E8"/>
    <w:rsid w:val="00A6468A"/>
    <w:rsid w:val="00A651FB"/>
    <w:rsid w:val="00A71ADD"/>
    <w:rsid w:val="00A7297A"/>
    <w:rsid w:val="00A935AD"/>
    <w:rsid w:val="00A941DC"/>
    <w:rsid w:val="00A955D5"/>
    <w:rsid w:val="00AB00B3"/>
    <w:rsid w:val="00AB5C60"/>
    <w:rsid w:val="00AB715F"/>
    <w:rsid w:val="00AC3116"/>
    <w:rsid w:val="00AC7714"/>
    <w:rsid w:val="00AD0ADE"/>
    <w:rsid w:val="00AE5C1D"/>
    <w:rsid w:val="00AE5F24"/>
    <w:rsid w:val="00AF4E80"/>
    <w:rsid w:val="00B03866"/>
    <w:rsid w:val="00B0532E"/>
    <w:rsid w:val="00B1524F"/>
    <w:rsid w:val="00B23B32"/>
    <w:rsid w:val="00B33A2E"/>
    <w:rsid w:val="00B52915"/>
    <w:rsid w:val="00B628B8"/>
    <w:rsid w:val="00B7411D"/>
    <w:rsid w:val="00B76183"/>
    <w:rsid w:val="00B806B1"/>
    <w:rsid w:val="00B811A3"/>
    <w:rsid w:val="00B84063"/>
    <w:rsid w:val="00B84162"/>
    <w:rsid w:val="00B9555D"/>
    <w:rsid w:val="00BC1E9B"/>
    <w:rsid w:val="00BC4F26"/>
    <w:rsid w:val="00BC5FDA"/>
    <w:rsid w:val="00BD365D"/>
    <w:rsid w:val="00BE283B"/>
    <w:rsid w:val="00BE5AE8"/>
    <w:rsid w:val="00BE7F68"/>
    <w:rsid w:val="00BF1A98"/>
    <w:rsid w:val="00BF2B43"/>
    <w:rsid w:val="00BF3394"/>
    <w:rsid w:val="00C03F84"/>
    <w:rsid w:val="00C10B83"/>
    <w:rsid w:val="00C225AF"/>
    <w:rsid w:val="00C330EB"/>
    <w:rsid w:val="00C413BE"/>
    <w:rsid w:val="00C712B3"/>
    <w:rsid w:val="00C72D31"/>
    <w:rsid w:val="00C73732"/>
    <w:rsid w:val="00C87AAC"/>
    <w:rsid w:val="00CA0CF6"/>
    <w:rsid w:val="00CA2C69"/>
    <w:rsid w:val="00CA49F1"/>
    <w:rsid w:val="00CB3CDB"/>
    <w:rsid w:val="00CB7C2C"/>
    <w:rsid w:val="00CC1035"/>
    <w:rsid w:val="00CC477E"/>
    <w:rsid w:val="00CC54CD"/>
    <w:rsid w:val="00CC6B0D"/>
    <w:rsid w:val="00CD1048"/>
    <w:rsid w:val="00CD2BCA"/>
    <w:rsid w:val="00CD7AE7"/>
    <w:rsid w:val="00CF26C8"/>
    <w:rsid w:val="00CF4D4A"/>
    <w:rsid w:val="00D00686"/>
    <w:rsid w:val="00D01335"/>
    <w:rsid w:val="00D03903"/>
    <w:rsid w:val="00D045FE"/>
    <w:rsid w:val="00D06834"/>
    <w:rsid w:val="00D11877"/>
    <w:rsid w:val="00D14149"/>
    <w:rsid w:val="00D15A52"/>
    <w:rsid w:val="00D15DA1"/>
    <w:rsid w:val="00D22D14"/>
    <w:rsid w:val="00D252D6"/>
    <w:rsid w:val="00D262EC"/>
    <w:rsid w:val="00D33891"/>
    <w:rsid w:val="00D34C76"/>
    <w:rsid w:val="00D378DF"/>
    <w:rsid w:val="00D470F3"/>
    <w:rsid w:val="00D52B1C"/>
    <w:rsid w:val="00D642DF"/>
    <w:rsid w:val="00D70410"/>
    <w:rsid w:val="00D707E7"/>
    <w:rsid w:val="00D77F0B"/>
    <w:rsid w:val="00D80F4E"/>
    <w:rsid w:val="00D86BE9"/>
    <w:rsid w:val="00D9330D"/>
    <w:rsid w:val="00D93C63"/>
    <w:rsid w:val="00DB7769"/>
    <w:rsid w:val="00DC1B13"/>
    <w:rsid w:val="00DC26D5"/>
    <w:rsid w:val="00DD0557"/>
    <w:rsid w:val="00DD6F8A"/>
    <w:rsid w:val="00DE2632"/>
    <w:rsid w:val="00DE32FB"/>
    <w:rsid w:val="00DF198B"/>
    <w:rsid w:val="00DF3509"/>
    <w:rsid w:val="00DF7AAC"/>
    <w:rsid w:val="00E043D6"/>
    <w:rsid w:val="00E050DE"/>
    <w:rsid w:val="00E12C1B"/>
    <w:rsid w:val="00E13C96"/>
    <w:rsid w:val="00E15124"/>
    <w:rsid w:val="00E21A1D"/>
    <w:rsid w:val="00E25D45"/>
    <w:rsid w:val="00E40B2E"/>
    <w:rsid w:val="00E509B8"/>
    <w:rsid w:val="00E647D7"/>
    <w:rsid w:val="00E72267"/>
    <w:rsid w:val="00E85067"/>
    <w:rsid w:val="00E93720"/>
    <w:rsid w:val="00E93985"/>
    <w:rsid w:val="00E93AA1"/>
    <w:rsid w:val="00E96EE3"/>
    <w:rsid w:val="00EB236B"/>
    <w:rsid w:val="00EB343E"/>
    <w:rsid w:val="00EC1EBC"/>
    <w:rsid w:val="00ED31C3"/>
    <w:rsid w:val="00ED75BB"/>
    <w:rsid w:val="00EF2882"/>
    <w:rsid w:val="00EF2DFB"/>
    <w:rsid w:val="00EF5417"/>
    <w:rsid w:val="00F0682F"/>
    <w:rsid w:val="00F07718"/>
    <w:rsid w:val="00F16F8A"/>
    <w:rsid w:val="00F21B4A"/>
    <w:rsid w:val="00F23445"/>
    <w:rsid w:val="00F31C7D"/>
    <w:rsid w:val="00F35E2B"/>
    <w:rsid w:val="00F41721"/>
    <w:rsid w:val="00F457E1"/>
    <w:rsid w:val="00F52F4C"/>
    <w:rsid w:val="00F620FD"/>
    <w:rsid w:val="00F6563F"/>
    <w:rsid w:val="00F674D4"/>
    <w:rsid w:val="00F74F6C"/>
    <w:rsid w:val="00F83BD4"/>
    <w:rsid w:val="00F91D31"/>
    <w:rsid w:val="00F929CB"/>
    <w:rsid w:val="00FA1FC6"/>
    <w:rsid w:val="00FC297E"/>
    <w:rsid w:val="00FC51A8"/>
    <w:rsid w:val="00FC6544"/>
    <w:rsid w:val="00FC67CC"/>
    <w:rsid w:val="00FC7B1E"/>
    <w:rsid w:val="00FD523C"/>
    <w:rsid w:val="00FE69BC"/>
    <w:rsid w:val="00FF0351"/>
    <w:rsid w:val="00FF638F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7B194392-5A87-40B8-B650-3A75E080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18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51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1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E15124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E15124"/>
    <w:pPr>
      <w:tabs>
        <w:tab w:val="right" w:leader="dot" w:pos="9345"/>
      </w:tabs>
      <w:spacing w:after="100"/>
    </w:pPr>
    <w:rPr>
      <w:rFonts w:ascii="Times New Roman" w:hAnsi="Times New Roman" w:cs="Times New Roman"/>
      <w:noProof/>
    </w:rPr>
  </w:style>
  <w:style w:type="paragraph" w:styleId="3">
    <w:name w:val="toc 3"/>
    <w:basedOn w:val="a"/>
    <w:next w:val="a"/>
    <w:autoRedefine/>
    <w:uiPriority w:val="39"/>
    <w:unhideWhenUsed/>
    <w:qFormat/>
    <w:rsid w:val="00E15124"/>
    <w:pPr>
      <w:spacing w:after="100"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1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12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B0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0F7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1B0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0F71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B95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link w:val="ac"/>
    <w:qFormat/>
    <w:rsid w:val="002E7D69"/>
    <w:pPr>
      <w:ind w:left="720"/>
      <w:contextualSpacing/>
    </w:pPr>
  </w:style>
  <w:style w:type="character" w:customStyle="1" w:styleId="ac">
    <w:name w:val="Абзац списка Знак"/>
    <w:link w:val="ab"/>
    <w:locked/>
    <w:rsid w:val="0005597D"/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2E7D69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e">
    <w:name w:val="No Spacing"/>
    <w:link w:val="af"/>
    <w:uiPriority w:val="1"/>
    <w:qFormat/>
    <w:rsid w:val="00D262EC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B76183"/>
    <w:rPr>
      <w:rFonts w:eastAsiaTheme="minorEastAsia"/>
      <w:lang w:eastAsia="ru-RU"/>
    </w:rPr>
  </w:style>
  <w:style w:type="paragraph" w:customStyle="1" w:styleId="ConsPlusNormal">
    <w:name w:val="ConsPlusNormal"/>
    <w:rsid w:val="000559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C477E"/>
    <w:pPr>
      <w:suppressAutoHyphens/>
      <w:spacing w:after="0" w:line="240" w:lineRule="auto"/>
    </w:pPr>
    <w:rPr>
      <w:rFonts w:ascii="Courier New" w:eastAsia="Lucida Sans Unicode" w:hAnsi="Courier New" w:cs="Tahoma"/>
      <w:kern w:val="1"/>
      <w:sz w:val="20"/>
      <w:szCs w:val="20"/>
      <w:lang w:eastAsia="ar-SA"/>
    </w:rPr>
  </w:style>
  <w:style w:type="paragraph" w:customStyle="1" w:styleId="af0">
    <w:name w:val="Содержимое таблицы"/>
    <w:basedOn w:val="a"/>
    <w:rsid w:val="00CC477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E043D6"/>
    <w:rPr>
      <w:color w:val="800080"/>
      <w:u w:val="single"/>
    </w:rPr>
  </w:style>
  <w:style w:type="paragraph" w:customStyle="1" w:styleId="msonormal0">
    <w:name w:val="msonormal"/>
    <w:basedOn w:val="a"/>
    <w:rsid w:val="00E04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E04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u w:val="single"/>
    </w:rPr>
  </w:style>
  <w:style w:type="paragraph" w:customStyle="1" w:styleId="xl65">
    <w:name w:val="xl65"/>
    <w:basedOn w:val="a"/>
    <w:rsid w:val="00E043D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E043D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7">
    <w:name w:val="xl67"/>
    <w:basedOn w:val="a"/>
    <w:rsid w:val="00E043D6"/>
    <w:pPr>
      <w:pBdr>
        <w:top w:val="double" w:sz="6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u w:val="single"/>
    </w:rPr>
  </w:style>
  <w:style w:type="paragraph" w:customStyle="1" w:styleId="xl68">
    <w:name w:val="xl68"/>
    <w:basedOn w:val="a"/>
    <w:rsid w:val="00E043D6"/>
    <w:pPr>
      <w:pBdr>
        <w:top w:val="single" w:sz="4" w:space="0" w:color="000000"/>
        <w:bottom w:val="single" w:sz="4" w:space="0" w:color="000000"/>
        <w:right w:val="double" w:sz="6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u w:val="single"/>
    </w:rPr>
  </w:style>
  <w:style w:type="paragraph" w:customStyle="1" w:styleId="xl69">
    <w:name w:val="xl69"/>
    <w:basedOn w:val="a"/>
    <w:rsid w:val="00E043D6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0">
    <w:name w:val="xl70"/>
    <w:basedOn w:val="a"/>
    <w:rsid w:val="00E043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1">
    <w:name w:val="xl71"/>
    <w:basedOn w:val="a"/>
    <w:rsid w:val="00E043D6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2">
    <w:name w:val="xl72"/>
    <w:basedOn w:val="a"/>
    <w:rsid w:val="00E043D6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3">
    <w:name w:val="xl73"/>
    <w:basedOn w:val="a"/>
    <w:rsid w:val="00E043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4">
    <w:name w:val="xl74"/>
    <w:basedOn w:val="a"/>
    <w:rsid w:val="00E043D6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5">
    <w:name w:val="xl75"/>
    <w:basedOn w:val="a"/>
    <w:rsid w:val="00E043D6"/>
    <w:pPr>
      <w:pBdr>
        <w:top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u w:val="single"/>
    </w:rPr>
  </w:style>
  <w:style w:type="paragraph" w:customStyle="1" w:styleId="xl76">
    <w:name w:val="xl76"/>
    <w:basedOn w:val="a"/>
    <w:rsid w:val="00E043D6"/>
    <w:pPr>
      <w:pBdr>
        <w:top w:val="single" w:sz="4" w:space="0" w:color="000000"/>
        <w:left w:val="double" w:sz="6" w:space="0" w:color="000000"/>
        <w:bottom w:val="double" w:sz="6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7">
    <w:name w:val="xl77"/>
    <w:basedOn w:val="a"/>
    <w:rsid w:val="00E043D6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8">
    <w:name w:val="xl78"/>
    <w:basedOn w:val="a"/>
    <w:rsid w:val="00E043D6"/>
    <w:pPr>
      <w:pBdr>
        <w:top w:val="single" w:sz="4" w:space="0" w:color="000000"/>
        <w:left w:val="single" w:sz="4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9">
    <w:name w:val="xl79"/>
    <w:basedOn w:val="a"/>
    <w:rsid w:val="00E043D6"/>
    <w:pPr>
      <w:pBdr>
        <w:top w:val="single" w:sz="4" w:space="0" w:color="000000"/>
        <w:left w:val="double" w:sz="6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E043D6"/>
    <w:pPr>
      <w:pBdr>
        <w:top w:val="double" w:sz="6" w:space="0" w:color="000000"/>
        <w:left w:val="double" w:sz="6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217203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osreestr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754B3-008D-4167-9B85-2DE836F6B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3948</Words>
  <Characters>22509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МЕЖВАНИЯ ТЕРРИТОРИИ В РАЙОНЕ ДОМОВ 57, 59 ПО УЛИЦЕ МАРШАЛА НОВИКОВА И ДОМА 5 ПО УЛИЦЕ ГАЛИЧСКОЙ</vt:lpstr>
    </vt:vector>
  </TitlesOfParts>
  <Company>Hewlett-Packard Company</Company>
  <LinksUpToDate>false</LinksUpToDate>
  <CharactersWithSpaces>26405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МЕЖВАНИЯ ТЕРРИТОРИИ В РАЙОНЕ ДОМОВ 57, 59 ПО УЛИЦЕ МАРШАЛА НОВИКОВА И ДОМА 5 ПО УЛИЦЕ ГАЛИЧСКОЙ</dc:title>
  <dc:subject>Том 1 Основная часть.</dc:subject>
  <dc:creator>Директор</dc:creator>
  <cp:lastModifiedBy>Василенко Олеся Вячеславовна</cp:lastModifiedBy>
  <cp:revision>7</cp:revision>
  <cp:lastPrinted>2020-01-24T14:20:00Z</cp:lastPrinted>
  <dcterms:created xsi:type="dcterms:W3CDTF">2020-02-06T06:26:00Z</dcterms:created>
  <dcterms:modified xsi:type="dcterms:W3CDTF">2020-02-14T07:24:00Z</dcterms:modified>
</cp:coreProperties>
</file>