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964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3"/>
        <w:gridCol w:w="1820"/>
        <w:gridCol w:w="4020"/>
        <w:gridCol w:w="438"/>
        <w:gridCol w:w="1376"/>
        <w:gridCol w:w="861"/>
        <w:gridCol w:w="147"/>
      </w:tblGrid>
      <w:tr>
        <w:trPr>
          <w:gridAfter w:val="1"/>
          <w:trHeight w:val="708"/>
        </w:trPr>
        <w:tc>
          <w:tcPr>
            <w:tcW w:w="9498" w:type="dxa"/>
            <w:gridSpan w:val="6"/>
            <w:shd w:val="clear" w:color="auto" w:fill="auto"/>
            <w:noWrap w:val="false"/>
            <w:textDirection w:val="lrTb"/>
          </w:tcPr>
          <w:p>
            <w:pPr>
              <w:jc w:val="center"/>
            </w:pPr>
            <w:r>
              <w:rPr>
                <w:rFonts w:ascii="Century" w:hAnsi="Century" w:eastAsia="Calibri" w:cs="Century"/>
                <w:b/>
                <w:sz w:val="28"/>
                <w:szCs w:val="28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9435" cy="688975"/>
                      <wp:effectExtent l="0" t="0" r="0" b="0"/>
                      <wp:docPr id="1" name="Рисунок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9435" cy="688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>
                                  <a:alpha val="0"/>
                                </a:srgbClr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0" o:spid="_x0000_s0" type="#_x0000_t75" style="width:44.05pt;height:54.25pt;mso-wrap-distance-left:0.00pt;mso-wrap-distance-top:0.00pt;mso-wrap-distance-right:0.00pt;mso-wrap-distance-bottom:0.00pt;" stroked="f">
                      <v:path textboxrect="0,0,0,0"/>
                      <v:imagedata r:id="rId9" o:title=""/>
                    </v:shape>
                  </w:pict>
                </mc:Fallback>
              </mc:AlternateContent>
            </w:r>
          </w:p>
        </w:tc>
      </w:tr>
      <w:tr>
        <w:trPr>
          <w:gridAfter w:val="1"/>
          <w:trHeight w:val="1461"/>
        </w:trPr>
        <w:tc>
          <w:tcPr>
            <w:tcW w:w="9498" w:type="dxa"/>
            <w:gridSpan w:val="6"/>
            <w:shd w:val="clear" w:color="auto" w:fill="auto"/>
            <w:noWrap w:val="false"/>
            <w:textDirection w:val="lrTb"/>
          </w:tcPr>
          <w:p>
            <w:pPr>
              <w:spacing w:before="120"/>
              <w:jc w:val="center"/>
              <w:rPr>
                <w:rFonts w:ascii="Book Antiqua" w:hAnsi="Book Antiqua"/>
                <w:b/>
                <w:color w:val="000000"/>
                <w:sz w:val="28"/>
                <w:szCs w:val="28"/>
              </w:rPr>
            </w:pPr>
            <w:r>
              <w:rPr>
                <w:rFonts w:ascii="Book Antiqua" w:hAnsi="Book Antiqua"/>
                <w:b/>
                <w:color w:val="000000"/>
                <w:sz w:val="28"/>
                <w:szCs w:val="28"/>
              </w:rPr>
              <w:t xml:space="preserve">АДМИНИСТРАЦИЯ ГОРОДА КОСТРОМЫ</w:t>
            </w:r>
            <w:r>
              <w:rPr>
                <w:rFonts w:ascii="Book Antiqua" w:hAnsi="Book Antiqua"/>
                <w:b/>
                <w:color w:val="000000"/>
                <w:sz w:val="28"/>
                <w:szCs w:val="28"/>
              </w:rPr>
            </w:r>
            <w:r>
              <w:rPr>
                <w:rFonts w:ascii="Book Antiqua" w:hAnsi="Book Antiqua"/>
                <w:b/>
                <w:color w:val="000000"/>
                <w:sz w:val="28"/>
                <w:szCs w:val="28"/>
              </w:rPr>
            </w:r>
          </w:p>
          <w:p>
            <w:pPr>
              <w:spacing w:before="240"/>
              <w:jc w:val="center"/>
              <w:rPr>
                <w:rFonts w:ascii="Book Antiqua" w:hAnsi="Book Antiqua"/>
                <w:b/>
                <w:color w:val="000000"/>
                <w:spacing w:val="60"/>
                <w:sz w:val="28"/>
                <w:szCs w:val="28"/>
              </w:rPr>
            </w:pPr>
            <w:r>
              <w:rPr>
                <w:rFonts w:ascii="Book Antiqua" w:hAnsi="Book Antiqua"/>
                <w:b/>
                <w:sz w:val="28"/>
                <w:szCs w:val="28"/>
              </w:rPr>
              <w:t xml:space="preserve">НАЧАЛЬНИК </w:t>
            </w:r>
            <w:r>
              <w:rPr>
                <w:rFonts w:ascii="Book Antiqua" w:hAnsi="Book Antiqua"/>
                <w:b/>
                <w:color w:val="000000"/>
                <w:sz w:val="28"/>
                <w:szCs w:val="28"/>
              </w:rPr>
              <w:t xml:space="preserve">УПРАВЛЕНИЯ</w:t>
            </w:r>
            <w:r>
              <w:rPr>
                <w:rFonts w:ascii="Book Antiqua" w:hAnsi="Book Antiqua"/>
                <w:b/>
                <w:sz w:val="28"/>
                <w:szCs w:val="28"/>
              </w:rPr>
              <w:t xml:space="preserve"> ЭКОНОМИКИ</w:t>
            </w:r>
            <w:r>
              <w:rPr>
                <w:rFonts w:ascii="Book Antiqua" w:hAnsi="Book Antiqua"/>
                <w:b/>
                <w:color w:val="000000"/>
                <w:spacing w:val="60"/>
                <w:sz w:val="28"/>
                <w:szCs w:val="28"/>
              </w:rPr>
              <w:t xml:space="preserve"> </w:t>
            </w:r>
            <w:r>
              <w:rPr>
                <w:rFonts w:ascii="Book Antiqua" w:hAnsi="Book Antiqua"/>
                <w:b/>
                <w:color w:val="000000"/>
                <w:spacing w:val="60"/>
                <w:sz w:val="28"/>
                <w:szCs w:val="28"/>
              </w:rPr>
            </w:r>
            <w:r>
              <w:rPr>
                <w:rFonts w:ascii="Book Antiqua" w:hAnsi="Book Antiqua"/>
                <w:b/>
                <w:color w:val="000000"/>
                <w:spacing w:val="60"/>
                <w:sz w:val="28"/>
                <w:szCs w:val="28"/>
              </w:rPr>
            </w:r>
          </w:p>
          <w:p>
            <w:pPr>
              <w:spacing w:before="240"/>
              <w:jc w:val="center"/>
              <w:rPr>
                <w:rFonts w:ascii="Book Antiqua" w:hAnsi="Book Antiqua"/>
                <w:b/>
                <w:color w:val="000000"/>
                <w:spacing w:val="60"/>
                <w:sz w:val="28"/>
                <w:szCs w:val="28"/>
              </w:rPr>
            </w:pPr>
            <w:r>
              <w:rPr>
                <w:rFonts w:ascii="Book Antiqua" w:hAnsi="Book Antiqua"/>
                <w:b/>
                <w:color w:val="000000"/>
                <w:spacing w:val="60"/>
                <w:sz w:val="28"/>
                <w:szCs w:val="28"/>
              </w:rPr>
              <w:t xml:space="preserve">РАСПОРЯЖЕНИЕ</w:t>
            </w:r>
            <w:r>
              <w:rPr>
                <w:rFonts w:ascii="Book Antiqua" w:hAnsi="Book Antiqua"/>
                <w:b/>
                <w:color w:val="000000"/>
                <w:spacing w:val="60"/>
                <w:sz w:val="28"/>
                <w:szCs w:val="28"/>
              </w:rPr>
            </w:r>
            <w:r>
              <w:rPr>
                <w:rFonts w:ascii="Book Antiqua" w:hAnsi="Book Antiqua"/>
                <w:b/>
                <w:color w:val="000000"/>
                <w:spacing w:val="60"/>
                <w:sz w:val="28"/>
                <w:szCs w:val="28"/>
              </w:rPr>
            </w:r>
          </w:p>
        </w:tc>
      </w:tr>
      <w:tr>
        <w:trPr>
          <w:gridAfter w:val="1"/>
          <w:trHeight w:val="284"/>
        </w:trPr>
        <w:tc>
          <w:tcPr>
            <w:tcW w:w="2803" w:type="dxa"/>
            <w:gridSpan w:val="2"/>
            <w:tcBorders>
              <w:bottom w:val="single" w:color="000000" w:sz="4" w:space="0"/>
            </w:tcBorders>
            <w:shd w:val="clear" w:color="auto" w:fill="auto"/>
            <w:noWrap w:val="false"/>
            <w:textDirection w:val="lrTb"/>
          </w:tcPr>
          <w:p>
            <w:pPr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19.08.2024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</w:r>
          </w:p>
        </w:tc>
        <w:tc>
          <w:tcPr>
            <w:tcW w:w="4020" w:type="dxa"/>
            <w:shd w:val="clear" w:color="auto" w:fill="auto"/>
            <w:noWrap w:val="false"/>
            <w:textDirection w:val="lrTb"/>
          </w:tcPr>
          <w:p>
            <w:pPr>
              <w:jc w:val="both"/>
              <w:rPr>
                <w:rFonts w:ascii="Times New Roman" w:hAnsi="Times New Roman" w:eastAsia="Calibri" w:cs="Times New Roman"/>
                <w:spacing w:val="60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pacing w:val="60"/>
                <w:sz w:val="28"/>
                <w:szCs w:val="28"/>
              </w:rPr>
            </w:r>
            <w:r>
              <w:rPr>
                <w:rFonts w:ascii="Times New Roman" w:hAnsi="Times New Roman" w:eastAsia="Calibri" w:cs="Times New Roman"/>
                <w:spacing w:val="60"/>
                <w:sz w:val="28"/>
                <w:szCs w:val="28"/>
              </w:rPr>
            </w:r>
            <w:r>
              <w:rPr>
                <w:rFonts w:ascii="Times New Roman" w:hAnsi="Times New Roman" w:eastAsia="Calibri" w:cs="Times New Roman"/>
                <w:spacing w:val="60"/>
                <w:sz w:val="28"/>
                <w:szCs w:val="28"/>
              </w:rPr>
            </w:r>
          </w:p>
        </w:tc>
        <w:tc>
          <w:tcPr>
            <w:tcW w:w="438" w:type="dxa"/>
            <w:shd w:val="clear" w:color="auto" w:fill="auto"/>
            <w:noWrap w:val="false"/>
            <w:textDirection w:val="lrTb"/>
            <w:vAlign w:val="bottom"/>
          </w:tcPr>
          <w:p>
            <w:pPr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</w:r>
          </w:p>
        </w:tc>
        <w:tc>
          <w:tcPr>
            <w:tcW w:w="2237" w:type="dxa"/>
            <w:gridSpan w:val="2"/>
            <w:tcBorders>
              <w:bottom w:val="single" w:color="000000" w:sz="4" w:space="0"/>
            </w:tcBorders>
            <w:shd w:val="clear" w:color="auto" w:fill="auto"/>
            <w:noWrap w:val="false"/>
            <w:textDirection w:val="lrTb"/>
          </w:tcPr>
          <w:p>
            <w:pPr>
              <w:jc w:val="center"/>
              <w:rPr>
                <w:rFonts w:ascii="Times New Roman" w:hAnsi="Times New Roman" w:eastAsia="Calibri" w:cs="Times New Roman"/>
                <w:sz w:val="28"/>
                <w:szCs w:val="28"/>
              </w:rPr>
            </w:pPr>
            <w:r>
              <w:rPr>
                <w:rFonts w:ascii="Times New Roman" w:hAnsi="Times New Roman" w:eastAsia="Calibri" w:cs="Times New Roman"/>
                <w:sz w:val="28"/>
                <w:szCs w:val="28"/>
              </w:rPr>
              <w:t xml:space="preserve">118-р</w:t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</w:r>
            <w:r>
              <w:rPr>
                <w:rFonts w:ascii="Times New Roman" w:hAnsi="Times New Roman" w:eastAsia="Calibri" w:cs="Times New Roman"/>
                <w:sz w:val="28"/>
                <w:szCs w:val="28"/>
              </w:rPr>
            </w:r>
          </w:p>
        </w:tc>
      </w:tr>
      <w:tr>
        <w:trPr>
          <w:gridAfter w:val="1"/>
          <w:trHeight w:val="70"/>
        </w:trPr>
        <w:tc>
          <w:tcPr>
            <w:tcW w:w="9498" w:type="dxa"/>
            <w:gridSpan w:val="6"/>
            <w:shd w:val="clear" w:color="auto" w:fill="auto"/>
            <w:noWrap w:val="false"/>
            <w:textDirection w:val="lrTb"/>
          </w:tcPr>
          <w:p>
            <w:pPr>
              <w:jc w:val="both"/>
              <w:rPr>
                <w:rFonts w:ascii="Times New Roman" w:hAnsi="Times New Roman" w:eastAsia="Calibri" w:cs="Times New Roman"/>
                <w:sz w:val="24"/>
              </w:rPr>
            </w:pPr>
            <w:r>
              <w:rPr>
                <w:rFonts w:ascii="Times New Roman" w:hAnsi="Times New Roman" w:eastAsia="Calibri" w:cs="Times New Roman"/>
                <w:sz w:val="24"/>
              </w:rPr>
            </w:r>
            <w:r>
              <w:rPr>
                <w:rFonts w:ascii="Times New Roman" w:hAnsi="Times New Roman" w:eastAsia="Calibri" w:cs="Times New Roman"/>
                <w:sz w:val="24"/>
              </w:rPr>
            </w:r>
            <w:r>
              <w:rPr>
                <w:rFonts w:ascii="Times New Roman" w:hAnsi="Times New Roman" w:eastAsia="Calibri" w:cs="Times New Roman"/>
                <w:sz w:val="24"/>
              </w:rPr>
            </w:r>
          </w:p>
        </w:tc>
      </w:tr>
      <w:tr>
        <w:trPr>
          <w:trHeight w:val="469"/>
        </w:trPr>
        <w:tc>
          <w:tcPr>
            <w:tcW w:w="983" w:type="dxa"/>
            <w:noWrap w:val="false"/>
            <w:tcMar>
              <w:left w:w="0" w:type="dxa"/>
              <w:top w:w="0" w:type="dxa"/>
              <w:right w:w="0" w:type="dxa"/>
              <w:bottom w:w="0" w:type="dxa"/>
            </w:tcMar>
            <w:textDirection w:val="lrTb"/>
          </w:tcPr>
          <w:p>
            <w:pPr>
              <w:jc w:val="both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</w:rPr>
            </w:r>
            <w:r>
              <w:rPr>
                <w:rFonts w:ascii="Times New Roman" w:hAnsi="Times New Roman" w:eastAsia="Calibri" w:cs="Times New Roman"/>
                <w:sz w:val="26"/>
                <w:szCs w:val="26"/>
              </w:rPr>
            </w:r>
            <w:r>
              <w:rPr>
                <w:rFonts w:ascii="Times New Roman" w:hAnsi="Times New Roman" w:eastAsia="Calibri" w:cs="Times New Roman"/>
                <w:sz w:val="26"/>
                <w:szCs w:val="26"/>
              </w:rPr>
            </w:r>
          </w:p>
        </w:tc>
        <w:tc>
          <w:tcPr>
            <w:tcW w:w="7654" w:type="dxa"/>
            <w:gridSpan w:val="4"/>
            <w:noWrap w:val="false"/>
            <w:textDirection w:val="lrTb"/>
          </w:tcPr>
          <w:p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Об утверждении извещения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 xml:space="preserve">о привлечении участников для оказания услуг </w:t>
            </w:r>
            <w:r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ar-SA"/>
              </w:rPr>
              <w:t xml:space="preserve">в период проведения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массового мероприятия, посвященного празднованию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5"/>
                <w:szCs w:val="25"/>
              </w:rPr>
              <w:t xml:space="preserve">Дня города Костромы                   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</w:rPr>
            </w:r>
          </w:p>
        </w:tc>
        <w:tc>
          <w:tcPr>
            <w:tcW w:w="1008" w:type="dxa"/>
            <w:gridSpan w:val="2"/>
            <w:noWrap w:val="false"/>
            <w:textDirection w:val="lrTb"/>
          </w:tcPr>
          <w:p>
            <w:pPr>
              <w:jc w:val="both"/>
              <w:rPr>
                <w:rFonts w:ascii="Times New Roman" w:hAnsi="Times New Roman" w:eastAsia="Calibri" w:cs="Times New Roman"/>
                <w:sz w:val="26"/>
                <w:szCs w:val="26"/>
              </w:rPr>
            </w:pPr>
            <w:r>
              <w:rPr>
                <w:rFonts w:ascii="Times New Roman" w:hAnsi="Times New Roman" w:eastAsia="Calibri" w:cs="Times New Roman"/>
                <w:sz w:val="26"/>
                <w:szCs w:val="26"/>
              </w:rPr>
            </w:r>
            <w:r>
              <w:rPr>
                <w:rFonts w:ascii="Times New Roman" w:hAnsi="Times New Roman" w:eastAsia="Calibri" w:cs="Times New Roman"/>
                <w:sz w:val="26"/>
                <w:szCs w:val="26"/>
              </w:rPr>
            </w:r>
            <w:r>
              <w:rPr>
                <w:rFonts w:ascii="Times New Roman" w:hAnsi="Times New Roman" w:eastAsia="Calibri" w:cs="Times New Roman"/>
                <w:sz w:val="26"/>
                <w:szCs w:val="26"/>
              </w:rPr>
            </w:r>
          </w:p>
        </w:tc>
      </w:tr>
    </w:tbl>
    <w:p>
      <w:pPr>
        <w:spacing w:after="0"/>
        <w:ind w:firstLine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Cs/>
          <w:color w:val="000000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5"/>
          <w:szCs w:val="25"/>
          <w:highlight w:val="none"/>
        </w:rPr>
      </w:pPr>
      <w:r>
        <w:rPr>
          <w:rFonts w:ascii="Times New Roman" w:hAnsi="Times New Roman" w:cs="Times New Roman"/>
          <w:sz w:val="25"/>
          <w:szCs w:val="25"/>
        </w:rPr>
        <w:t xml:space="preserve">В соответствии с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   протоколом заседания комиссии по организации и проведению массовых просветительных, театрально-зрелищных, спортивных мероприятий при Администрации города Костромы от 16 августа 2024 года № 24/24, подпунктом «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я</w:t>
      </w:r>
      <w:r>
        <w:rPr>
          <w:rFonts w:ascii="Times New Roman" w:hAnsi="Times New Roman" w:cs="Times New Roman"/>
          <w:color w:val="000000"/>
          <w:sz w:val="25"/>
          <w:szCs w:val="25"/>
        </w:rPr>
        <w:t xml:space="preserve">»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пункта 2.15.2 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Положения об Управлении экономики Администрации города Костромы, утвержденного постановлением Администрации города Костромы от 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13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марта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 20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23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 года 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№ 346 (далее - Положение), 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руководствуясь частью 3 с</w:t>
      </w:r>
      <w:r>
        <w:rPr>
          <w:rFonts w:ascii="Times New Roman" w:hAnsi="Times New Roman" w:cs="Times New Roman"/>
          <w:bCs/>
          <w:color w:val="000000"/>
          <w:sz w:val="25"/>
          <w:szCs w:val="25"/>
        </w:rPr>
        <w:t xml:space="preserve">татьи 57 Устава города Костромы,</w:t>
      </w:r>
      <w:r>
        <w:rPr>
          <w:rFonts w:ascii="Times New Roman" w:hAnsi="Times New Roman" w:cs="Times New Roman"/>
          <w:color w:val="000000"/>
          <w:sz w:val="25"/>
          <w:szCs w:val="25"/>
          <w:highlight w:val="none"/>
        </w:rPr>
      </w:r>
      <w:r>
        <w:rPr>
          <w:rFonts w:ascii="Times New Roman" w:hAnsi="Times New Roman" w:cs="Times New Roman"/>
          <w:color w:val="000000"/>
          <w:sz w:val="25"/>
          <w:szCs w:val="25"/>
          <w:highlight w:val="none"/>
        </w:rPr>
      </w:r>
    </w:p>
    <w:p>
      <w:pPr>
        <w:tabs>
          <w:tab w:val="right" w:pos="9355" w:leader="none"/>
        </w:tabs>
        <w:spacing w:after="0"/>
        <w:ind w:firstLine="709"/>
        <w:jc w:val="both"/>
        <w:rPr>
          <w:rFonts w:ascii="Times New Roman" w:hAnsi="Times New Roman" w:cs="Times New Roman"/>
          <w:spacing w:val="40"/>
          <w:sz w:val="25"/>
          <w:szCs w:val="25"/>
        </w:rPr>
      </w:pPr>
      <w:r>
        <w:rPr>
          <w:rFonts w:ascii="Times New Roman" w:hAnsi="Times New Roman" w:cs="Times New Roman"/>
          <w:spacing w:val="40"/>
          <w:sz w:val="25"/>
          <w:szCs w:val="25"/>
        </w:rPr>
      </w:r>
      <w:r>
        <w:rPr>
          <w:rFonts w:ascii="Times New Roman" w:hAnsi="Times New Roman" w:cs="Times New Roman"/>
          <w:spacing w:val="40"/>
          <w:sz w:val="25"/>
          <w:szCs w:val="25"/>
        </w:rPr>
      </w:r>
      <w:r>
        <w:rPr>
          <w:rFonts w:ascii="Times New Roman" w:hAnsi="Times New Roman" w:cs="Times New Roman"/>
          <w:spacing w:val="40"/>
          <w:sz w:val="25"/>
          <w:szCs w:val="25"/>
        </w:rPr>
      </w:r>
    </w:p>
    <w:p>
      <w:pPr>
        <w:tabs>
          <w:tab w:val="right" w:pos="9355" w:leader="none"/>
        </w:tabs>
        <w:spacing w:after="0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 w:cs="Times New Roman"/>
          <w:spacing w:val="40"/>
          <w:sz w:val="25"/>
          <w:szCs w:val="25"/>
        </w:rPr>
        <w:t xml:space="preserve">ОБЯЗЫВАЮ</w:t>
      </w:r>
      <w:r>
        <w:rPr>
          <w:rFonts w:ascii="Times New Roman" w:hAnsi="Times New Roman" w:cs="Times New Roman"/>
          <w:sz w:val="25"/>
          <w:szCs w:val="25"/>
        </w:rPr>
        <w:t xml:space="preserve">:</w:t>
      </w:r>
      <w:r>
        <w:rPr>
          <w:rFonts w:ascii="Times New Roman" w:hAnsi="Times New Roman" w:cs="Times New Roman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</w:rPr>
      </w:r>
      <w:r>
        <w:rPr>
          <w:rFonts w:ascii="Times New Roman" w:hAnsi="Times New Roman" w:cs="Times New Roman"/>
          <w:sz w:val="25"/>
          <w:szCs w:val="25"/>
        </w:rPr>
      </w:r>
    </w:p>
    <w:p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5"/>
          <w:szCs w:val="25"/>
        </w:rPr>
      </w:pPr>
      <w:r>
        <w:rPr>
          <w:rFonts w:ascii="Times New Roman" w:hAnsi="Times New Roman" w:cs="Times New Roman"/>
          <w:color w:val="000000"/>
          <w:sz w:val="25"/>
          <w:szCs w:val="25"/>
        </w:rPr>
      </w:r>
      <w:r>
        <w:rPr>
          <w:rFonts w:ascii="Times New Roman" w:hAnsi="Times New Roman" w:cs="Times New Roman"/>
          <w:color w:val="000000"/>
          <w:sz w:val="25"/>
          <w:szCs w:val="25"/>
        </w:rPr>
      </w:r>
      <w:r>
        <w:rPr>
          <w:rFonts w:ascii="Times New Roman" w:hAnsi="Times New Roman" w:cs="Times New Roman"/>
          <w:color w:val="000000"/>
          <w:sz w:val="25"/>
          <w:szCs w:val="25"/>
        </w:rPr>
      </w:r>
    </w:p>
    <w:p>
      <w:pPr>
        <w:spacing w:after="0"/>
        <w:ind w:firstLine="708"/>
        <w:jc w:val="both"/>
        <w:rPr>
          <w:rFonts w:ascii="Times New Roman" w:hAnsi="Times New Roman"/>
          <w:b w:val="0"/>
          <w:bCs w:val="0"/>
          <w:color w:val="00000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1.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Утвердить 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изве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щения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о привлечении участников для оказания услуг </w:t>
      </w:r>
      <w:r>
        <w:rPr>
          <w:rFonts w:ascii="Times New Roman" w:hAnsi="Times New Roman" w:cs="Times New Roman"/>
          <w:b w:val="0"/>
          <w:bCs w:val="0"/>
          <w:sz w:val="26"/>
          <w:szCs w:val="26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массового мероприятия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посвященного празднованию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Дня города Костромы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,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п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редставленное в приложе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нии 1 к настоящему распоряжению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.</w:t>
      </w:r>
      <w:r>
        <w:rPr>
          <w:rFonts w:ascii="Times New Roman" w:hAnsi="Times New Roman"/>
          <w:b w:val="0"/>
          <w:bCs w:val="0"/>
          <w:color w:val="000000"/>
          <w:sz w:val="26"/>
          <w:szCs w:val="26"/>
        </w:rPr>
      </w:r>
      <w:r>
        <w:rPr>
          <w:rFonts w:ascii="Times New Roman" w:hAnsi="Times New Roman"/>
          <w:b w:val="0"/>
          <w:bCs w:val="0"/>
          <w:color w:val="000000"/>
          <w:sz w:val="26"/>
          <w:szCs w:val="26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5"/>
          <w:szCs w:val="25"/>
        </w:rPr>
      </w:pPr>
      <w:r>
        <w:rPr>
          <w:rFonts w:ascii="Times New Roman" w:hAnsi="Times New Roman"/>
          <w:b w:val="0"/>
          <w:bCs w:val="0"/>
          <w:color w:val="000000"/>
          <w:sz w:val="26"/>
          <w:szCs w:val="26"/>
        </w:rPr>
        <w:t xml:space="preserve">2</w:t>
      </w:r>
      <w:r>
        <w:rPr>
          <w:rFonts w:ascii="Times New Roman" w:hAnsi="Times New Roman"/>
          <w:b w:val="0"/>
          <w:bCs w:val="0"/>
          <w:color w:val="000000"/>
          <w:sz w:val="26"/>
          <w:szCs w:val="26"/>
        </w:rPr>
        <w:t xml:space="preserve">. 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Отделу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 потребительского рынка и услуг Управления экономики Админи</w:t>
      </w:r>
      <w:r>
        <w:rPr>
          <w:rFonts w:ascii="Times New Roman" w:hAnsi="Times New Roman"/>
          <w:b w:val="0"/>
          <w:bCs w:val="0"/>
          <w:sz w:val="26"/>
          <w:szCs w:val="26"/>
        </w:rPr>
        <w:t xml:space="preserve">страции города Костромы (И. А</w:t>
      </w:r>
      <w:r>
        <w:rPr>
          <w:rFonts w:ascii="Times New Roman" w:hAnsi="Times New Roman"/>
          <w:bCs/>
          <w:sz w:val="25"/>
          <w:szCs w:val="25"/>
        </w:rPr>
        <w:t xml:space="preserve">. Соколова</w:t>
      </w:r>
      <w:r>
        <w:rPr>
          <w:rFonts w:ascii="Times New Roman" w:hAnsi="Times New Roman"/>
          <w:bCs/>
          <w:sz w:val="25"/>
          <w:szCs w:val="25"/>
        </w:rPr>
        <w:t xml:space="preserve">)</w:t>
      </w:r>
      <w:r>
        <w:rPr>
          <w:rFonts w:ascii="Times New Roman" w:hAnsi="Times New Roman"/>
          <w:bCs/>
          <w:sz w:val="25"/>
          <w:szCs w:val="25"/>
        </w:rPr>
        <w:t xml:space="preserve">:</w:t>
      </w:r>
      <w:r>
        <w:rPr>
          <w:rFonts w:ascii="Times New Roman" w:hAnsi="Times New Roman"/>
          <w:bCs/>
          <w:sz w:val="25"/>
          <w:szCs w:val="25"/>
        </w:rPr>
        <w:t xml:space="preserve"> </w:t>
      </w:r>
      <w:r>
        <w:rPr>
          <w:rFonts w:ascii="Times New Roman" w:hAnsi="Times New Roman"/>
          <w:color w:val="000000"/>
          <w:sz w:val="25"/>
          <w:szCs w:val="25"/>
        </w:rPr>
      </w:r>
      <w:r>
        <w:rPr>
          <w:rFonts w:ascii="Times New Roman" w:hAnsi="Times New Roman"/>
          <w:color w:val="000000"/>
          <w:sz w:val="25"/>
          <w:szCs w:val="25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/>
          <w:sz w:val="25"/>
          <w:szCs w:val="25"/>
        </w:rPr>
      </w:pPr>
      <w:r>
        <w:rPr>
          <w:rFonts w:ascii="Times New Roman" w:hAnsi="Times New Roman"/>
          <w:color w:val="000000"/>
          <w:sz w:val="25"/>
          <w:szCs w:val="25"/>
        </w:rPr>
        <w:t xml:space="preserve">2</w:t>
      </w:r>
      <w:r>
        <w:rPr>
          <w:rFonts w:ascii="Times New Roman" w:hAnsi="Times New Roman"/>
          <w:color w:val="000000"/>
          <w:sz w:val="25"/>
          <w:szCs w:val="25"/>
        </w:rPr>
        <w:t xml:space="preserve">.1 </w:t>
      </w:r>
      <w:r>
        <w:rPr>
          <w:rFonts w:ascii="Times New Roman" w:hAnsi="Times New Roman"/>
          <w:sz w:val="25"/>
          <w:szCs w:val="25"/>
          <w:lang w:eastAsia="ru-RU"/>
        </w:rPr>
        <w:t xml:space="preserve">обеспечить размещение извещения, указанного в пункте 1 настоящего распоряжения, на официальном сайте Администрации города Костромы </w:t>
      </w:r>
      <w:r>
        <w:rPr>
          <w:rFonts w:ascii="Times New Roman" w:hAnsi="Times New Roman"/>
          <w:sz w:val="25"/>
          <w:szCs w:val="25"/>
          <w:lang w:eastAsia="ru-RU"/>
        </w:rPr>
        <w:t xml:space="preserve">(</w:t>
      </w:r>
      <w:r>
        <w:rPr>
          <w:rFonts w:ascii="Times New Roman" w:hAnsi="Times New Roman"/>
          <w:sz w:val="25"/>
          <w:szCs w:val="25"/>
          <w:lang w:eastAsia="ru-RU"/>
        </w:rPr>
        <w:t xml:space="preserve">https://grad.</w:t>
      </w:r>
      <w:r>
        <w:rPr>
          <w:rFonts w:ascii="Times New Roman" w:hAnsi="Times New Roman"/>
          <w:sz w:val="25"/>
          <w:szCs w:val="25"/>
          <w:lang w:eastAsia="ru-RU"/>
        </w:rPr>
        <w:t xml:space="preserve">kostroma.gov.ru)</w:t>
      </w:r>
      <w:r>
        <w:rPr>
          <w:rFonts w:ascii="Times New Roman" w:hAnsi="Times New Roman"/>
          <w:color w:val="000000"/>
          <w:sz w:val="25"/>
          <w:szCs w:val="25"/>
        </w:rPr>
        <w:t xml:space="preserve">;</w:t>
      </w:r>
      <w:r>
        <w:rPr>
          <w:rFonts w:ascii="Times New Roman" w:hAnsi="Times New Roman"/>
          <w:sz w:val="25"/>
          <w:szCs w:val="25"/>
        </w:rPr>
      </w:r>
      <w:r>
        <w:rPr>
          <w:rFonts w:ascii="Times New Roman" w:hAnsi="Times New Roman"/>
          <w:sz w:val="25"/>
          <w:szCs w:val="25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</w:rPr>
      </w:pPr>
      <w:r>
        <w:rPr>
          <w:rFonts w:ascii="Times New Roman" w:hAnsi="Times New Roman"/>
          <w:color w:val="000000"/>
          <w:sz w:val="25"/>
          <w:szCs w:val="25"/>
        </w:rPr>
        <w:t xml:space="preserve">2.2 </w:t>
      </w:r>
      <w:r>
        <w:rPr>
          <w:rFonts w:ascii="Times New Roman" w:hAnsi="Times New Roman"/>
          <w:color w:val="000000"/>
          <w:sz w:val="25"/>
          <w:szCs w:val="25"/>
        </w:rPr>
        <w:t xml:space="preserve">обеспечить прием </w:t>
      </w:r>
      <w:r>
        <w:rPr>
          <w:rFonts w:ascii="Times New Roman" w:hAnsi="Times New Roman"/>
          <w:color w:val="000000"/>
          <w:sz w:val="25"/>
          <w:szCs w:val="25"/>
        </w:rPr>
        <w:t xml:space="preserve">и рассмотрение </w:t>
      </w:r>
      <w:r>
        <w:rPr>
          <w:rFonts w:ascii="Times New Roman" w:hAnsi="Times New Roman"/>
          <w:color w:val="000000"/>
          <w:sz w:val="25"/>
          <w:szCs w:val="25"/>
        </w:rPr>
        <w:t xml:space="preserve">заявлений и </w:t>
      </w:r>
      <w:r>
        <w:rPr>
          <w:rFonts w:ascii="Times New Roman" w:hAnsi="Times New Roman"/>
          <w:color w:val="000000"/>
          <w:sz w:val="25"/>
          <w:szCs w:val="25"/>
        </w:rPr>
        <w:t xml:space="preserve">документов лиц, </w:t>
      </w:r>
      <w:r>
        <w:rPr>
          <w:rFonts w:ascii="Times New Roman" w:hAnsi="Times New Roman" w:cs="Times New Roman"/>
          <w:sz w:val="25"/>
          <w:szCs w:val="25"/>
          <w:lang w:eastAsia="ar-SA"/>
        </w:rPr>
        <w:t xml:space="preserve">привлекаем</w:t>
      </w:r>
      <w:r>
        <w:rPr>
          <w:rFonts w:ascii="Times New Roman" w:hAnsi="Times New Roman" w:cs="Times New Roman"/>
          <w:sz w:val="25"/>
          <w:szCs w:val="25"/>
          <w:lang w:eastAsia="ar-SA"/>
        </w:rPr>
        <w:t xml:space="preserve">ых</w:t>
      </w:r>
      <w:r>
        <w:rPr>
          <w:rFonts w:ascii="Times New Roman" w:hAnsi="Times New Roman" w:cs="Times New Roman"/>
          <w:sz w:val="25"/>
          <w:szCs w:val="25"/>
          <w:lang w:eastAsia="ar-SA"/>
        </w:rPr>
        <w:t xml:space="preserve"> Администрацией города Костромы для оказания услуг в период проведения массового мероприятия</w:t>
      </w:r>
      <w:r>
        <w:rPr>
          <w:rFonts w:ascii="Times New Roman" w:hAnsi="Times New Roman" w:cs="Times New Roman"/>
          <w:sz w:val="25"/>
          <w:szCs w:val="25"/>
          <w:lang w:eastAsia="ar-SA"/>
        </w:rPr>
        <w:t xml:space="preserve">;</w:t>
      </w:r>
      <w:r>
        <w:rPr>
          <w:rFonts w:ascii="Times New Roman" w:hAnsi="Times New Roman" w:cs="Times New Roman"/>
          <w:sz w:val="25"/>
          <w:szCs w:val="25"/>
        </w:rPr>
      </w:r>
      <w:r>
        <w:rPr>
          <w:rFonts w:ascii="Times New Roman" w:hAnsi="Times New Roman" w:cs="Times New Roman"/>
          <w:sz w:val="25"/>
          <w:szCs w:val="25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shd w:val="clear" w:color="auto" w:fill="ffffff"/>
        </w:rPr>
      </w:pPr>
      <w:r>
        <w:rPr>
          <w:rFonts w:ascii="Times New Roman" w:hAnsi="Times New Roman" w:cs="Times New Roman"/>
          <w:sz w:val="25"/>
          <w:szCs w:val="25"/>
          <w:lang w:eastAsia="ar-SA"/>
        </w:rPr>
        <w:t xml:space="preserve">2.3. </w:t>
      </w:r>
      <w:r>
        <w:rPr>
          <w:rFonts w:ascii="Times New Roman" w:hAnsi="Times New Roman"/>
          <w:color w:val="000000"/>
          <w:sz w:val="25"/>
          <w:szCs w:val="25"/>
        </w:rPr>
        <w:t xml:space="preserve">обеспечить</w:t>
      </w:r>
      <w:r>
        <w:rPr>
          <w:rFonts w:ascii="Times New Roman" w:hAnsi="Times New Roman"/>
          <w:color w:val="000000"/>
          <w:sz w:val="25"/>
          <w:szCs w:val="25"/>
        </w:rPr>
        <w:t xml:space="preserve"> </w:t>
      </w:r>
      <w:r>
        <w:rPr>
          <w:rFonts w:ascii="Times New Roman" w:hAnsi="Times New Roman" w:cs="Times New Roman"/>
          <w:sz w:val="25"/>
          <w:szCs w:val="25"/>
          <w:lang w:eastAsia="ar-SA"/>
        </w:rPr>
        <w:t xml:space="preserve">заключение договор</w:t>
      </w:r>
      <w:r>
        <w:rPr>
          <w:rFonts w:ascii="Times New Roman" w:hAnsi="Times New Roman" w:cs="Times New Roman"/>
          <w:sz w:val="25"/>
          <w:szCs w:val="25"/>
          <w:lang w:eastAsia="ar-SA"/>
        </w:rPr>
        <w:t xml:space="preserve">ов</w:t>
      </w:r>
      <w:r>
        <w:rPr>
          <w:rFonts w:ascii="Times New Roman" w:hAnsi="Times New Roman" w:cs="Times New Roman"/>
          <w:sz w:val="25"/>
          <w:szCs w:val="25"/>
          <w:lang w:eastAsia="ar-SA"/>
        </w:rPr>
        <w:t xml:space="preserve"> об организации мест оказания услуг в период проведения массового мероприятия</w:t>
      </w:r>
      <w:r>
        <w:rPr>
          <w:rFonts w:ascii="Times New Roman" w:hAnsi="Times New Roman" w:cs="Times New Roman"/>
          <w:sz w:val="25"/>
          <w:szCs w:val="25"/>
          <w:lang w:eastAsia="ar-SA"/>
        </w:rPr>
        <w:t xml:space="preserve">.</w:t>
      </w:r>
      <w:r>
        <w:rPr>
          <w:rFonts w:ascii="Times New Roman" w:hAnsi="Times New Roman" w:cs="Times New Roman"/>
          <w:sz w:val="25"/>
          <w:szCs w:val="25"/>
          <w:shd w:val="clear" w:color="auto" w:fill="ffffff"/>
        </w:rPr>
      </w:r>
      <w:r>
        <w:rPr>
          <w:rFonts w:ascii="Times New Roman" w:hAnsi="Times New Roman" w:cs="Times New Roman"/>
          <w:sz w:val="25"/>
          <w:szCs w:val="25"/>
          <w:shd w:val="clear" w:color="auto" w:fill="ffffff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highlight w:val="none"/>
        </w:rPr>
      </w:pPr>
      <w:r>
        <w:rPr>
          <w:rFonts w:ascii="Times New Roman" w:hAnsi="Times New Roman"/>
          <w:color w:val="000000"/>
          <w:sz w:val="25"/>
          <w:szCs w:val="25"/>
        </w:rPr>
        <w:t xml:space="preserve">3. </w:t>
      </w:r>
      <w:r>
        <w:rPr>
          <w:rFonts w:ascii="Times New Roman" w:hAnsi="Times New Roman" w:cs="Times New Roman"/>
          <w:sz w:val="25"/>
          <w:szCs w:val="25"/>
        </w:rPr>
        <w:t xml:space="preserve">Настоящее распоряжение вступает в силу</w:t>
      </w:r>
      <w:r>
        <w:rPr>
          <w:rFonts w:ascii="Times New Roman" w:hAnsi="Times New Roman" w:cs="Times New Roman"/>
          <w:sz w:val="25"/>
          <w:szCs w:val="25"/>
        </w:rPr>
        <w:t xml:space="preserve"> со дня его подписания.</w:t>
      </w:r>
      <w:r>
        <w:rPr>
          <w:rFonts w:ascii="Times New Roman" w:hAnsi="Times New Roman" w:cs="Times New Roman"/>
          <w:sz w:val="25"/>
          <w:szCs w:val="25"/>
          <w:highlight w:val="none"/>
        </w:rPr>
      </w:r>
      <w:r>
        <w:rPr>
          <w:rFonts w:ascii="Times New Roman" w:hAnsi="Times New Roman" w:cs="Times New Roman"/>
          <w:sz w:val="25"/>
          <w:szCs w:val="25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highlight w:val="none"/>
        </w:rPr>
      </w:pPr>
      <w:r>
        <w:rPr>
          <w:rFonts w:ascii="Times New Roman" w:hAnsi="Times New Roman" w:cs="Times New Roman"/>
          <w:sz w:val="25"/>
          <w:szCs w:val="25"/>
          <w:highlight w:val="none"/>
        </w:rPr>
      </w:r>
      <w:r>
        <w:rPr>
          <w:rFonts w:ascii="Times New Roman" w:hAnsi="Times New Roman" w:cs="Times New Roman"/>
          <w:sz w:val="25"/>
          <w:szCs w:val="25"/>
          <w:highlight w:val="none"/>
        </w:rPr>
      </w:r>
      <w:r>
        <w:rPr>
          <w:rFonts w:ascii="Times New Roman" w:hAnsi="Times New Roman" w:cs="Times New Roman"/>
          <w:sz w:val="25"/>
          <w:szCs w:val="25"/>
          <w:highlight w:val="none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5"/>
          <w:szCs w:val="25"/>
          <w:highlight w:val="none"/>
        </w:rPr>
      </w:pPr>
      <w:r>
        <w:rPr>
          <w:rFonts w:ascii="Times New Roman" w:hAnsi="Times New Roman" w:cs="Times New Roman"/>
          <w:sz w:val="25"/>
          <w:szCs w:val="25"/>
          <w:highlight w:val="none"/>
        </w:rPr>
      </w:r>
      <w:r>
        <w:rPr>
          <w:rFonts w:ascii="Times New Roman" w:hAnsi="Times New Roman" w:cs="Times New Roman"/>
          <w:sz w:val="25"/>
          <w:szCs w:val="25"/>
          <w:highlight w:val="none"/>
        </w:rPr>
      </w:r>
      <w:r>
        <w:rPr>
          <w:rFonts w:ascii="Times New Roman" w:hAnsi="Times New Roman" w:cs="Times New Roman"/>
          <w:sz w:val="25"/>
          <w:szCs w:val="25"/>
          <w:highlight w:val="none"/>
        </w:rPr>
      </w:r>
    </w:p>
    <w:p>
      <w:pPr>
        <w:spacing w:after="0" w:afterAutospacing="0" w:line="240" w:lineRule="auto"/>
        <w:jc w:val="both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</w:rPr>
        <w:t xml:space="preserve">Начальник Управления                                                                                         И. Ю. Проскурина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</w:p>
    <w:p>
      <w:pPr>
        <w:spacing w:after="0"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Начальник отдела потребительского рынка и услуг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  <w:t xml:space="preserve">___________ И. А. Соколова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  <w:highlight w:val="none"/>
        </w:rPr>
      </w:pPr>
      <w:r>
        <w:rPr>
          <w:rFonts w:ascii="Times New Roman" w:hAnsi="Times New Roman" w:cs="Times New Roman"/>
          <w:sz w:val="26"/>
          <w:szCs w:val="26"/>
        </w:rPr>
        <w:t xml:space="preserve">Приложение</w:t>
      </w:r>
      <w:r>
        <w:rPr>
          <w:rFonts w:ascii="Times New Roman" w:hAnsi="Times New Roman" w:cs="Times New Roman"/>
          <w:sz w:val="26"/>
          <w:szCs w:val="26"/>
        </w:rPr>
        <w:t xml:space="preserve"> к распоряжению </w:t>
      </w:r>
      <w:r>
        <w:rPr>
          <w:rFonts w:ascii="Times New Roman" w:hAnsi="Times New Roman" w:cs="Times New Roman"/>
          <w:sz w:val="26"/>
          <w:szCs w:val="26"/>
          <w:highlight w:val="none"/>
        </w:rPr>
      </w:r>
      <w:r>
        <w:rPr>
          <w:rFonts w:ascii="Times New Roman" w:hAnsi="Times New Roman" w:cs="Times New Roman"/>
          <w:sz w:val="26"/>
          <w:szCs w:val="26"/>
          <w:highlight w:val="none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начальника Управления экономики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Администрации города Костромы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от </w:t>
      </w:r>
      <w:r>
        <w:rPr>
          <w:rFonts w:ascii="Times New Roman" w:hAnsi="Times New Roman" w:cs="Times New Roman"/>
          <w:sz w:val="26"/>
          <w:szCs w:val="26"/>
        </w:rPr>
        <w:t xml:space="preserve">19.08.2024</w:t>
      </w:r>
      <w:r>
        <w:rPr>
          <w:rFonts w:ascii="Times New Roman" w:hAnsi="Times New Roman" w:cs="Times New Roman"/>
          <w:sz w:val="26"/>
          <w:szCs w:val="26"/>
        </w:rPr>
        <w:t xml:space="preserve"> года </w:t>
      </w:r>
      <w:r>
        <w:rPr>
          <w:rFonts w:ascii="Times New Roman" w:hAnsi="Times New Roman" w:cs="Times New Roman"/>
          <w:sz w:val="26"/>
          <w:szCs w:val="26"/>
        </w:rPr>
        <w:t xml:space="preserve">№</w:t>
      </w:r>
      <w:r>
        <w:rPr>
          <w:rFonts w:ascii="Times New Roman" w:hAnsi="Times New Roman" w:cs="Times New Roman"/>
          <w:sz w:val="26"/>
          <w:szCs w:val="26"/>
        </w:rPr>
        <w:t xml:space="preserve"> 118-р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  <w:r>
        <w:rPr>
          <w:rFonts w:ascii="Times New Roman" w:hAnsi="Times New Roman" w:cs="Times New Roman"/>
          <w:b/>
          <w:sz w:val="26"/>
          <w:szCs w:val="26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/>
          <w:sz w:val="26"/>
          <w:szCs w:val="26"/>
          <w:highlight w:val="none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spacing w:after="0" w:afterAutospacing="0" w:line="283" w:lineRule="atLeast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  <w:highlight w:val="none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Извещение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highlight w:val="none"/>
        </w:rPr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  <w:highlight w:val="none"/>
        </w:rPr>
      </w:r>
    </w:p>
    <w:p>
      <w:pPr>
        <w:spacing w:after="0" w:afterAutospacing="0" w:line="283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о привлечении участников для оказания услуг </w:t>
      </w:r>
      <w:r>
        <w:rPr>
          <w:rFonts w:ascii="Times New Roman" w:hAnsi="Times New Roman" w:cs="Times New Roman"/>
          <w:b/>
          <w:bCs/>
          <w:sz w:val="26"/>
          <w:szCs w:val="26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массового мероприятия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, посвященного празднованию </w:t>
      </w:r>
      <w:r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  <w:t xml:space="preserve">Дня города Костромы</w:t>
      </w:r>
      <w:r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</w:r>
    </w:p>
    <w:p>
      <w:pPr>
        <w:spacing w:after="0" w:afterAutospacing="0" w:line="283" w:lineRule="atLeast"/>
        <w:jc w:val="center"/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</w:pPr>
      <w:r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  <w:t xml:space="preserve">                   </w:t>
      </w:r>
      <w:r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Управление экономики Администрации города Костромы объявляет о на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чал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е приема заявлений на заключение договоров об организации м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ест оказания услуг 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6"/>
          <w:szCs w:val="26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массового мероприятия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5"/>
          <w:szCs w:val="25"/>
        </w:rPr>
        <w:t xml:space="preserve">Дня государственного флага, 22 августа 2024 года на площади Мира</w:t>
      </w:r>
      <w:r>
        <w:rPr>
          <w:rFonts w:ascii="Times New Roman" w:hAnsi="Times New Roman" w:eastAsia="Calibri" w:cs="Times New Roman"/>
          <w:b w:val="0"/>
          <w:bCs w:val="0"/>
          <w:sz w:val="26"/>
          <w:szCs w:val="26"/>
        </w:rPr>
        <w:t xml:space="preserve"> (далее - Мероприятия).</w:t>
      </w:r>
      <w:r>
        <w:rPr>
          <w:rFonts w:ascii="Times New Roman" w:hAnsi="Times New Roman" w:eastAsia="Calibri" w:cs="Times New Roman"/>
          <w:b w:val="0"/>
          <w:bCs w:val="0"/>
          <w:sz w:val="26"/>
          <w:szCs w:val="26"/>
        </w:rPr>
      </w:r>
      <w:r>
        <w:rPr>
          <w:rFonts w:ascii="Times New Roman" w:hAnsi="Times New Roman" w:eastAsia="Calibri" w:cs="Times New Roman"/>
          <w:b w:val="0"/>
          <w:bCs w:val="0"/>
          <w:sz w:val="26"/>
          <w:szCs w:val="26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1. </w:t>
      </w:r>
      <w:r>
        <w:rPr>
          <w:rFonts w:ascii="Times New Roman" w:hAnsi="Times New Roman" w:cs="Times New Roman"/>
          <w:b/>
          <w:sz w:val="26"/>
          <w:szCs w:val="26"/>
        </w:rPr>
        <w:t xml:space="preserve">Прием заявлений</w:t>
      </w:r>
      <w:r>
        <w:rPr>
          <w:rFonts w:ascii="Times New Roman" w:hAnsi="Times New Roman" w:cs="Times New Roman"/>
          <w:sz w:val="26"/>
          <w:szCs w:val="26"/>
        </w:rPr>
        <w:t xml:space="preserve"> осуществляет Управление экономики Администрации города Костромы, расположенное по адресу:  </w:t>
      </w:r>
      <w:r>
        <w:rPr>
          <w:rFonts w:ascii="Times New Roman" w:hAnsi="Times New Roman" w:cs="Times New Roman"/>
          <w:b/>
          <w:sz w:val="26"/>
          <w:szCs w:val="26"/>
        </w:rPr>
        <w:t xml:space="preserve">город Кострома, улица Советская, </w:t>
      </w:r>
      <w:r>
        <w:rPr>
          <w:rFonts w:ascii="Times New Roman" w:hAnsi="Times New Roman" w:cs="Times New Roman"/>
          <w:b/>
          <w:sz w:val="26"/>
          <w:szCs w:val="26"/>
        </w:rPr>
        <w:t xml:space="preserve">дом </w:t>
      </w:r>
      <w:r>
        <w:rPr>
          <w:rFonts w:ascii="Times New Roman" w:hAnsi="Times New Roman" w:cs="Times New Roman"/>
          <w:b/>
          <w:sz w:val="26"/>
          <w:szCs w:val="26"/>
        </w:rPr>
        <w:t xml:space="preserve">92</w:t>
      </w:r>
      <w:r>
        <w:rPr>
          <w:rFonts w:ascii="Times New Roman" w:hAnsi="Times New Roman" w:cs="Times New Roman"/>
          <w:sz w:val="26"/>
          <w:szCs w:val="26"/>
        </w:rPr>
        <w:t xml:space="preserve">, телефон 8(4942) 32-38-11, 8(4942) </w:t>
      </w:r>
      <w:r>
        <w:rPr>
          <w:rFonts w:ascii="Times New Roman" w:hAnsi="Times New Roman" w:cs="Times New Roman"/>
          <w:sz w:val="26"/>
          <w:szCs w:val="26"/>
        </w:rPr>
        <w:t xml:space="preserve">3</w:t>
      </w:r>
      <w:r>
        <w:rPr>
          <w:rFonts w:ascii="Times New Roman" w:hAnsi="Times New Roman" w:cs="Times New Roman"/>
          <w:sz w:val="26"/>
          <w:szCs w:val="26"/>
        </w:rPr>
        <w:t xml:space="preserve">2-</w:t>
      </w:r>
      <w:r>
        <w:rPr>
          <w:rFonts w:ascii="Times New Roman" w:hAnsi="Times New Roman" w:cs="Times New Roman"/>
          <w:sz w:val="26"/>
          <w:szCs w:val="26"/>
        </w:rPr>
        <w:t xml:space="preserve">4</w:t>
      </w:r>
      <w:r>
        <w:rPr>
          <w:rFonts w:ascii="Times New Roman" w:hAnsi="Times New Roman" w:cs="Times New Roman"/>
          <w:sz w:val="26"/>
          <w:szCs w:val="26"/>
        </w:rPr>
        <w:t xml:space="preserve">2-</w:t>
      </w:r>
      <w:r>
        <w:rPr>
          <w:rFonts w:ascii="Times New Roman" w:hAnsi="Times New Roman" w:cs="Times New Roman"/>
          <w:sz w:val="26"/>
          <w:szCs w:val="26"/>
        </w:rPr>
        <w:t xml:space="preserve">91</w:t>
      </w:r>
      <w:r>
        <w:rPr>
          <w:rFonts w:ascii="Times New Roman" w:hAnsi="Times New Roman" w:cs="Times New Roman"/>
          <w:sz w:val="26"/>
          <w:szCs w:val="26"/>
        </w:rPr>
        <w:t xml:space="preserve">, e-m</w:t>
      </w:r>
      <w:r>
        <w:rPr>
          <w:rFonts w:ascii="Times New Roman" w:hAnsi="Times New Roman" w:cs="Times New Roman"/>
          <w:sz w:val="26"/>
          <w:szCs w:val="26"/>
          <w:lang w:val="en-US"/>
        </w:rPr>
        <w:t xml:space="preserve">ail</w:t>
      </w:r>
      <w:r>
        <w:rPr>
          <w:rFonts w:ascii="Times New Roman" w:hAnsi="Times New Roman" w:cs="Times New Roman"/>
          <w:sz w:val="26"/>
          <w:szCs w:val="26"/>
        </w:rPr>
        <w:t xml:space="preserve">: </w:t>
      </w:r>
      <w:hyperlink r:id="rId10" w:tooltip="mailto:econ@gradkostroma.ru" w:history="1">
        <w:r>
          <w:rPr>
            <w:rStyle w:val="845"/>
            <w:rFonts w:ascii="Times New Roman" w:hAnsi="Times New Roman"/>
            <w:sz w:val="26"/>
            <w:szCs w:val="26"/>
            <w:lang w:val="en-US"/>
          </w:rPr>
          <w:t xml:space="preserve">econ</w:t>
        </w:r>
        <w:r>
          <w:rPr>
            <w:rStyle w:val="845"/>
            <w:rFonts w:ascii="Times New Roman" w:hAnsi="Times New Roman"/>
            <w:sz w:val="26"/>
            <w:szCs w:val="26"/>
            <w:lang w:eastAsia="ar-SA"/>
          </w:rPr>
          <w:t xml:space="preserve">@</w:t>
        </w:r>
        <w:r>
          <w:rPr>
            <w:rStyle w:val="845"/>
            <w:rFonts w:ascii="Times New Roman" w:hAnsi="Times New Roman"/>
            <w:sz w:val="26"/>
            <w:szCs w:val="26"/>
            <w:lang w:val="en-US" w:eastAsia="ar-SA"/>
          </w:rPr>
          <w:t xml:space="preserve">gradkostroma</w:t>
        </w:r>
        <w:r>
          <w:rPr>
            <w:rStyle w:val="845"/>
            <w:rFonts w:ascii="Times New Roman" w:hAnsi="Times New Roman"/>
            <w:sz w:val="26"/>
            <w:szCs w:val="26"/>
            <w:lang w:eastAsia="ar-SA"/>
          </w:rPr>
          <w:t xml:space="preserve">.</w:t>
        </w:r>
        <w:r>
          <w:rPr>
            <w:rStyle w:val="845"/>
            <w:rFonts w:ascii="Times New Roman" w:hAnsi="Times New Roman"/>
            <w:sz w:val="26"/>
            <w:szCs w:val="26"/>
            <w:lang w:val="en-US" w:eastAsia="ar-SA"/>
          </w:rPr>
          <w:t xml:space="preserve">ru</w:t>
        </w:r>
      </w:hyperlink>
      <w:r>
        <w:rPr>
          <w:rStyle w:val="845"/>
          <w:rFonts w:ascii="Times New Roman" w:hAnsi="Times New Roman"/>
          <w:color w:val="000000" w:themeColor="text1"/>
          <w:sz w:val="26"/>
          <w:szCs w:val="26"/>
          <w:lang w:eastAsia="ar-SA"/>
        </w:rPr>
        <w:t xml:space="preserve">,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почтовый адрес: город Кострома, улица Советская, </w:t>
      </w:r>
      <w:r>
        <w:rPr>
          <w:rFonts w:ascii="Times New Roman" w:hAnsi="Times New Roman" w:cs="Times New Roman"/>
          <w:sz w:val="26"/>
          <w:szCs w:val="26"/>
        </w:rPr>
        <w:t xml:space="preserve">9</w:t>
      </w:r>
      <w:r>
        <w:rPr>
          <w:rFonts w:ascii="Times New Roman" w:hAnsi="Times New Roman" w:cs="Times New Roman"/>
          <w:sz w:val="26"/>
          <w:szCs w:val="26"/>
        </w:rPr>
        <w:t xml:space="preserve">2, 156005.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contextualSpacing/>
        <w:jc w:val="both"/>
        <w:rPr>
          <w:rStyle w:val="846"/>
          <w:rFonts w:ascii="Times New Roman" w:hAnsi="Times New Roman" w:cs="Times New Roman"/>
          <w:sz w:val="26"/>
          <w:szCs w:val="26"/>
        </w:rPr>
      </w:pPr>
      <w:r>
        <w:rPr>
          <w:rStyle w:val="846"/>
          <w:rFonts w:ascii="Times New Roman" w:hAnsi="Times New Roman" w:cs="Times New Roman"/>
          <w:b w:val="0"/>
          <w:sz w:val="26"/>
          <w:szCs w:val="26"/>
        </w:rPr>
        <w:t xml:space="preserve">2. </w:t>
      </w:r>
      <w:r>
        <w:rPr>
          <w:rStyle w:val="846"/>
          <w:rFonts w:ascii="Times New Roman" w:hAnsi="Times New Roman" w:cs="Times New Roman"/>
          <w:sz w:val="26"/>
          <w:szCs w:val="26"/>
        </w:rPr>
        <w:t xml:space="preserve">Срок, на который заключается договор </w:t>
      </w:r>
      <w:r>
        <w:rPr>
          <w:rFonts w:ascii="Times New Roman" w:hAnsi="Times New Roman" w:cs="Times New Roman"/>
          <w:sz w:val="26"/>
          <w:szCs w:val="26"/>
        </w:rPr>
        <w:t xml:space="preserve">об организации мест оказания услуг в период проведения Мероприятия в городе Костроме</w:t>
      </w:r>
      <w:r>
        <w:rPr>
          <w:rStyle w:val="846"/>
          <w:rFonts w:ascii="Times New Roman" w:hAnsi="Times New Roman" w:cs="Times New Roman"/>
          <w:sz w:val="26"/>
          <w:szCs w:val="26"/>
        </w:rPr>
        <w:t xml:space="preserve">:</w:t>
      </w:r>
      <w:r>
        <w:rPr>
          <w:rStyle w:val="846"/>
          <w:rFonts w:ascii="Times New Roman" w:hAnsi="Times New Roman" w:cs="Times New Roman"/>
          <w:b w:val="0"/>
          <w:sz w:val="26"/>
          <w:szCs w:val="26"/>
        </w:rPr>
      </w:r>
    </w:p>
    <w:p>
      <w:pPr>
        <w:pStyle w:val="682"/>
        <w:numPr>
          <w:numId w:val="6"/>
          <w:ilvl w:val="0"/>
        </w:numPr>
        <w:spacing w:after="0" w:line="240" w:lineRule="auto"/>
        <w:contextualSpacing/>
        <w:jc w:val="both"/>
        <w:rPr>
          <w:rStyle w:val="846"/>
          <w:rFonts w:ascii="Times New Roman" w:hAnsi="Times New Roman" w:cs="Times New Roman"/>
          <w:sz w:val="26"/>
          <w:szCs w:val="26"/>
        </w:rPr>
      </w:pPr>
      <w:r>
        <w:rPr>
          <w:rStyle w:val="846"/>
          <w:rFonts w:ascii="Times New Roman" w:hAnsi="Times New Roman" w:cs="Times New Roman"/>
          <w:b/>
          <w:bCs/>
          <w:sz w:val="26"/>
          <w:szCs w:val="26"/>
          <w:highlight w:val="none"/>
        </w:rPr>
        <w:t xml:space="preserve">2 дня (24 и 25 августа 2024 года) по адресу: город Кострома, улица 1-го Мая, в районе Московской Заставы. </w:t>
      </w:r>
      <w:r>
        <w:rPr>
          <w:rStyle w:val="846"/>
          <w:rFonts w:ascii="Times New Roman" w:hAnsi="Times New Roman" w:cs="Times New Roman"/>
          <w:sz w:val="26"/>
          <w:szCs w:val="26"/>
          <w:lang w:val="en-US"/>
        </w:rPr>
      </w:r>
      <w:r>
        <w:rPr>
          <w:rStyle w:val="846"/>
          <w:rFonts w:ascii="Times New Roman" w:hAnsi="Times New Roman" w:cs="Times New Roman"/>
          <w:sz w:val="26"/>
          <w:szCs w:val="26"/>
        </w:rPr>
        <w:t xml:space="preserve">Период организации мест оказания услуг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с</w:t>
      </w:r>
      <w:r>
        <w:rPr>
          <w:rStyle w:val="846"/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  <w:r>
        <w:rPr>
          <w:rStyle w:val="846"/>
          <w:rFonts w:ascii="Times New Roman" w:hAnsi="Times New Roman" w:cs="Times New Roman"/>
          <w:sz w:val="26"/>
          <w:szCs w:val="26"/>
          <w:u w:val="single"/>
          <w:lang w:val="ru-RU"/>
        </w:rPr>
        <w:t xml:space="preserve">9</w:t>
      </w:r>
      <w:r>
        <w:rPr>
          <w:rStyle w:val="846"/>
          <w:rFonts w:ascii="Times New Roman" w:hAnsi="Times New Roman" w:cs="Times New Roman"/>
          <w:sz w:val="26"/>
          <w:szCs w:val="26"/>
          <w:u w:val="single"/>
          <w:lang w:val="en-US"/>
        </w:rPr>
        <w:t xml:space="preserve">.</w:t>
      </w:r>
      <w:r>
        <w:rPr>
          <w:rStyle w:val="846"/>
          <w:rFonts w:ascii="Times New Roman" w:hAnsi="Times New Roman" w:cs="Times New Roman"/>
          <w:sz w:val="26"/>
          <w:szCs w:val="26"/>
          <w:u w:val="single"/>
          <w:lang w:val="ru-RU"/>
        </w:rPr>
        <w:t xml:space="preserve">0</w:t>
      </w:r>
      <w:r>
        <w:rPr>
          <w:rStyle w:val="846"/>
          <w:rFonts w:ascii="Times New Roman" w:hAnsi="Times New Roman" w:cs="Times New Roman"/>
          <w:sz w:val="26"/>
          <w:szCs w:val="26"/>
          <w:u w:val="single"/>
          <w:lang w:val="en-US"/>
        </w:rPr>
        <w:t xml:space="preserve">0</w:t>
      </w:r>
      <w:r>
        <w:rPr>
          <w:rStyle w:val="846"/>
          <w:rFonts w:ascii="Times New Roman" w:hAnsi="Times New Roman" w:cs="Times New Roman"/>
          <w:sz w:val="26"/>
          <w:szCs w:val="26"/>
          <w:u w:val="single"/>
        </w:rPr>
        <w:t xml:space="preserve"> до </w:t>
      </w:r>
      <w:r>
        <w:rPr>
          <w:rStyle w:val="846"/>
          <w:rFonts w:ascii="Times New Roman" w:hAnsi="Times New Roman" w:cs="Times New Roman"/>
          <w:sz w:val="26"/>
          <w:szCs w:val="26"/>
          <w:u w:val="single"/>
          <w:lang w:val="en-US"/>
        </w:rPr>
        <w:t xml:space="preserve">2</w:t>
      </w:r>
      <w:r>
        <w:rPr>
          <w:rStyle w:val="846"/>
          <w:rFonts w:ascii="Times New Roman" w:hAnsi="Times New Roman" w:cs="Times New Roman"/>
          <w:sz w:val="26"/>
          <w:szCs w:val="26"/>
          <w:u w:val="single"/>
        </w:rPr>
        <w:t xml:space="preserve">1.00 часов</w:t>
      </w:r>
      <w:r>
        <w:rPr>
          <w:rStyle w:val="846"/>
          <w:rFonts w:ascii="Times New Roman" w:hAnsi="Times New Roman" w:cs="Times New Roman"/>
          <w:sz w:val="26"/>
          <w:szCs w:val="26"/>
        </w:rPr>
        <w:t xml:space="preserve">.</w:t>
      </w:r>
      <w:r>
        <w:rPr>
          <w:rStyle w:val="846"/>
          <w:rFonts w:ascii="Times New Roman" w:hAnsi="Times New Roman" w:cs="Times New Roman"/>
          <w:b/>
          <w:bCs/>
          <w:sz w:val="26"/>
          <w:szCs w:val="26"/>
        </w:rPr>
      </w:r>
    </w:p>
    <w:p>
      <w:pPr>
        <w:pStyle w:val="682"/>
        <w:numPr>
          <w:numId w:val="6"/>
          <w:ilvl w:val="0"/>
        </w:numPr>
        <w:spacing w:after="0" w:line="240" w:lineRule="auto"/>
        <w:contextualSpacing/>
        <w:jc w:val="both"/>
        <w:rPr>
          <w:rStyle w:val="846"/>
          <w:rFonts w:ascii="Times New Roman" w:hAnsi="Times New Roman" w:cs="Times New Roman"/>
          <w:b/>
          <w:bCs/>
          <w:sz w:val="26"/>
          <w:szCs w:val="26"/>
        </w:rPr>
      </w:pPr>
      <w:r>
        <w:rPr>
          <w:rStyle w:val="846"/>
          <w:rFonts w:ascii="Times New Roman" w:hAnsi="Times New Roman" w:cs="Times New Roman"/>
          <w:sz w:val="26"/>
          <w:szCs w:val="26"/>
        </w:rPr>
      </w:r>
      <w:r>
        <w:rPr>
          <w:rStyle w:val="846"/>
          <w:rFonts w:ascii="Times New Roman" w:hAnsi="Times New Roman" w:cs="Times New Roman"/>
          <w:sz w:val="26"/>
          <w:szCs w:val="26"/>
        </w:rPr>
        <w:t xml:space="preserve">1 день (</w:t>
      </w:r>
      <w:r>
        <w:rPr>
          <w:rStyle w:val="846"/>
          <w:rFonts w:ascii="Times New Roman" w:hAnsi="Times New Roman" w:cs="Times New Roman"/>
          <w:sz w:val="26"/>
          <w:szCs w:val="26"/>
          <w:lang w:val="ru-RU"/>
        </w:rPr>
        <w:t xml:space="preserve">24</w:t>
      </w:r>
      <w:r>
        <w:rPr>
          <w:rStyle w:val="846"/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Style w:val="846"/>
          <w:rFonts w:ascii="Times New Roman" w:hAnsi="Times New Roman" w:cs="Times New Roman"/>
          <w:sz w:val="26"/>
          <w:szCs w:val="26"/>
          <w:lang w:val="ru-RU"/>
        </w:rPr>
        <w:t xml:space="preserve">августа 2024 года</w:t>
      </w:r>
      <w:r>
        <w:rPr>
          <w:rStyle w:val="846"/>
          <w:rFonts w:ascii="Times New Roman" w:hAnsi="Times New Roman" w:cs="Times New Roman"/>
          <w:sz w:val="26"/>
          <w:szCs w:val="26"/>
          <w:lang w:val="en-US"/>
        </w:rPr>
        <w:t xml:space="preserve">)</w:t>
      </w:r>
      <w:r>
        <w:rPr>
          <w:rStyle w:val="846"/>
          <w:rFonts w:ascii="Times New Roman" w:hAnsi="Times New Roman" w:cs="Times New Roman"/>
          <w:sz w:val="26"/>
          <w:szCs w:val="26"/>
          <w:lang w:val="ru-RU"/>
        </w:rPr>
        <w:t xml:space="preserve"> по адресу: город Кострома, площадь Советская, у фонтана</w:t>
      </w:r>
      <w:r>
        <w:rPr>
          <w:rStyle w:val="846"/>
          <w:rFonts w:ascii="Times New Roman" w:hAnsi="Times New Roman" w:cs="Times New Roman"/>
          <w:sz w:val="26"/>
          <w:szCs w:val="26"/>
        </w:rPr>
        <w:t xml:space="preserve">. </w:t>
      </w:r>
      <w:r>
        <w:rPr>
          <w:rStyle w:val="846"/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Style w:val="846"/>
          <w:rFonts w:ascii="Times New Roman" w:hAnsi="Times New Roman" w:cs="Times New Roman"/>
          <w:sz w:val="26"/>
          <w:szCs w:val="26"/>
        </w:rPr>
        <w:t xml:space="preserve">Период организации мест оказания услуг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с</w:t>
      </w:r>
      <w:r>
        <w:rPr>
          <w:rStyle w:val="846"/>
          <w:rFonts w:ascii="Times New Roman" w:hAnsi="Times New Roman" w:cs="Times New Roman"/>
          <w:b/>
          <w:bCs/>
          <w:sz w:val="26"/>
          <w:szCs w:val="26"/>
          <w:u w:val="single"/>
        </w:rPr>
        <w:t xml:space="preserve"> </w:t>
      </w:r>
      <w:r>
        <w:rPr>
          <w:rStyle w:val="846"/>
          <w:rFonts w:ascii="Times New Roman" w:hAnsi="Times New Roman" w:cs="Times New Roman"/>
          <w:sz w:val="26"/>
          <w:szCs w:val="26"/>
          <w:u w:val="single"/>
          <w:lang w:val="ru-RU"/>
        </w:rPr>
        <w:t xml:space="preserve">11.00</w:t>
      </w:r>
      <w:r>
        <w:rPr>
          <w:rStyle w:val="846"/>
          <w:rFonts w:ascii="Times New Roman" w:hAnsi="Times New Roman" w:cs="Times New Roman"/>
          <w:sz w:val="26"/>
          <w:szCs w:val="26"/>
          <w:u w:val="single"/>
        </w:rPr>
        <w:t xml:space="preserve"> до </w:t>
      </w:r>
      <w:r>
        <w:rPr>
          <w:rStyle w:val="846"/>
          <w:rFonts w:ascii="Times New Roman" w:hAnsi="Times New Roman" w:cs="Times New Roman"/>
          <w:sz w:val="26"/>
          <w:szCs w:val="26"/>
          <w:u w:val="single"/>
          <w:lang w:val="en-US"/>
        </w:rPr>
        <w:t xml:space="preserve">2</w:t>
      </w:r>
      <w:r>
        <w:rPr>
          <w:rStyle w:val="846"/>
          <w:rFonts w:ascii="Times New Roman" w:hAnsi="Times New Roman" w:cs="Times New Roman"/>
          <w:sz w:val="26"/>
          <w:szCs w:val="26"/>
          <w:u w:val="single"/>
        </w:rPr>
        <w:t xml:space="preserve">1.00 часов</w:t>
      </w:r>
      <w:r>
        <w:rPr>
          <w:rStyle w:val="846"/>
          <w:rFonts w:ascii="Times New Roman" w:hAnsi="Times New Roman" w:cs="Times New Roman"/>
          <w:sz w:val="26"/>
          <w:szCs w:val="26"/>
        </w:rPr>
        <w:t xml:space="preserve">.</w:t>
      </w:r>
      <w:r>
        <w:rPr>
          <w:rStyle w:val="846"/>
          <w:rFonts w:ascii="Times New Roman" w:hAnsi="Times New Roman" w:cs="Times New Roman"/>
          <w:b/>
          <w:bCs/>
          <w:sz w:val="26"/>
          <w:szCs w:val="26"/>
        </w:rPr>
      </w:r>
    </w:p>
    <w:p>
      <w:pPr>
        <w:spacing w:after="0" w:line="240" w:lineRule="auto"/>
        <w:ind w:left="0" w:firstLine="0"/>
        <w:contextualSpacing/>
        <w:jc w:val="both"/>
        <w:rPr>
          <w:rStyle w:val="846"/>
          <w:rFonts w:ascii="Times New Roman" w:hAnsi="Times New Roman" w:cs="Times New Roman"/>
          <w:b/>
          <w:bCs/>
          <w:sz w:val="26"/>
          <w:szCs w:val="26"/>
        </w:rPr>
      </w:pPr>
      <w:r>
        <w:rPr>
          <w:rStyle w:val="846"/>
          <w:rFonts w:ascii="Times New Roman" w:hAnsi="Times New Roman" w:cs="Times New Roman"/>
          <w:b/>
          <w:bCs/>
          <w:sz w:val="26"/>
          <w:szCs w:val="26"/>
          <w:highlight w:val="none"/>
        </w:rPr>
      </w:r>
      <w:r>
        <w:rPr>
          <w:rStyle w:val="846"/>
          <w:rFonts w:ascii="Times New Roman" w:hAnsi="Times New Roman" w:cs="Times New Roman"/>
          <w:b/>
          <w:bCs/>
          <w:sz w:val="26"/>
          <w:szCs w:val="26"/>
          <w:highlight w:val="none"/>
        </w:rPr>
      </w:r>
    </w:p>
    <w:p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3. Заявления на заключение договоров об организации мест оказания услуг в период проведения Мероприятий принимаются по адресу: </w:t>
      </w:r>
      <w:r>
        <w:rPr>
          <w:rFonts w:ascii="Times New Roman" w:hAnsi="Times New Roman" w:cs="Times New Roman"/>
          <w:b/>
          <w:sz w:val="26"/>
          <w:szCs w:val="26"/>
        </w:rPr>
        <w:t xml:space="preserve">город Кострома, улица Советская, 92,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кабинет 108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рабочие дни: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color w:val="000000" w:themeColor="text1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с 9.00 до </w:t>
      </w:r>
      <w:bookmarkStart w:id="0" w:name="_GoBack"/>
      <w:bookmarkEnd w:id="0"/>
      <w:r>
        <w:rPr>
          <w:rFonts w:ascii="Times New Roman" w:hAnsi="Times New Roman" w:cs="Times New Roman"/>
          <w:b/>
          <w:sz w:val="26"/>
          <w:szCs w:val="26"/>
        </w:rPr>
        <w:t xml:space="preserve">1</w:t>
      </w:r>
      <w:r>
        <w:rPr>
          <w:rFonts w:ascii="Times New Roman" w:hAnsi="Times New Roman" w:cs="Times New Roman"/>
          <w:b/>
          <w:sz w:val="26"/>
          <w:szCs w:val="26"/>
        </w:rPr>
        <w:t xml:space="preserve">8.00 часов</w:t>
      </w:r>
      <w:r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за исключением перерыва на обед с 13:00 часов до 14:00 часов</w:t>
      </w:r>
      <w:r>
        <w:rPr>
          <w:rFonts w:ascii="Times New Roman" w:hAnsi="Times New Roman" w:cs="Times New Roman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contextualSpacing/>
        <w:jc w:val="both"/>
        <w:rPr>
          <w:rFonts w:ascii="Times New Roman" w:hAnsi="Times New Roman" w:eastAsia="Calibri" w:cs="Times New Roman"/>
          <w:b/>
          <w:bCs/>
          <w:sz w:val="26"/>
          <w:szCs w:val="26"/>
          <w:highlight w:val="none"/>
        </w:rPr>
      </w:pPr>
      <w:r>
        <w:rPr>
          <w:rFonts w:ascii="Times New Roman" w:hAnsi="Times New Roman" w:eastAsia="Calibri" w:cs="Times New Roman"/>
          <w:sz w:val="26"/>
          <w:szCs w:val="26"/>
        </w:rPr>
      </w:r>
      <w:r>
        <w:rPr>
          <w:rStyle w:val="846"/>
          <w:rFonts w:ascii="Times New Roman" w:hAnsi="Times New Roman" w:cs="Times New Roman"/>
          <w:b w:val="0"/>
          <w:sz w:val="26"/>
          <w:szCs w:val="26"/>
        </w:rPr>
        <w:t xml:space="preserve">4. Требуемое количество, вид, площадь и специализация</w:t>
      </w:r>
      <w:r>
        <w:rPr>
          <w:rFonts w:ascii="Times New Roman" w:hAnsi="Times New Roman" w:cs="Times New Roman"/>
          <w:sz w:val="26"/>
          <w:szCs w:val="26"/>
        </w:rPr>
        <w:t xml:space="preserve"> мест оказания услуг в период проведения </w:t>
      </w:r>
      <w:r>
        <w:rPr>
          <w:rFonts w:ascii="Times New Roman" w:hAnsi="Times New Roman" w:eastAsia="Calibri" w:cs="Times New Roman"/>
          <w:sz w:val="26"/>
          <w:szCs w:val="26"/>
        </w:rPr>
        <w:t xml:space="preserve">Мероприятий</w:t>
      </w:r>
      <w:r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(схемы размещения </w:t>
      </w:r>
      <w:r>
        <w:rPr>
          <w:rFonts w:ascii="Times New Roman" w:hAnsi="Times New Roman" w:cs="Times New Roman"/>
          <w:sz w:val="26"/>
          <w:szCs w:val="26"/>
        </w:rPr>
        <w:t xml:space="preserve">мест оказания услуг указаны </w:t>
      </w:r>
      <w:r>
        <w:rPr>
          <w:rFonts w:ascii="Times New Roman" w:hAnsi="Times New Roman" w:cs="Times New Roman"/>
          <w:b/>
          <w:sz w:val="26"/>
          <w:szCs w:val="26"/>
        </w:rPr>
        <w:t xml:space="preserve">в Приложении № 1</w:t>
      </w:r>
      <w:r>
        <w:rPr>
          <w:rFonts w:ascii="Times New Roman" w:hAnsi="Times New Roman" w:cs="Times New Roman"/>
          <w:sz w:val="26"/>
          <w:szCs w:val="26"/>
        </w:rPr>
        <w:t xml:space="preserve"> и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Приложении № 2</w:t>
      </w:r>
      <w:r>
        <w:rPr>
          <w:rFonts w:ascii="Times New Roman" w:hAnsi="Times New Roman" w:cs="Times New Roman"/>
          <w:sz w:val="26"/>
          <w:szCs w:val="26"/>
        </w:rPr>
        <w:t xml:space="preserve"> к настоящему извещению):</w:t>
      </w:r>
      <w:r>
        <w:rPr>
          <w:rFonts w:ascii="Times New Roman" w:hAnsi="Times New Roman" w:eastAsia="Calibri" w:cs="Times New Roman"/>
          <w:b/>
          <w:bCs/>
          <w:sz w:val="26"/>
          <w:szCs w:val="26"/>
          <w:highlight w:val="none"/>
        </w:rPr>
      </w:r>
      <w:r>
        <w:rPr>
          <w:rFonts w:ascii="Times New Roman" w:hAnsi="Times New Roman" w:eastAsia="Calibri" w:cs="Times New Roman"/>
          <w:b/>
          <w:bCs/>
          <w:sz w:val="26"/>
          <w:szCs w:val="26"/>
          <w:highlight w:val="none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Требования, предъяв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ляемые к местам оказания услуг:</w:t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обеспечение размещения и готовность к работе мест оказания услуг не позднее, чем за 1 час до начала проведения Мероприятия;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обеспечение наличия вывески, содержащей следующие сведения: наименование организации, ее местонахождение;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851"/>
        <w:contextualSpacing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соблюдение на местах оказания услуг требований действующего законодательства, в том числе о защите прав по</w:t>
      </w:r>
      <w:r>
        <w:rPr>
          <w:rFonts w:ascii="Times New Roman" w:hAnsi="Times New Roman" w:cs="Times New Roman"/>
          <w:sz w:val="26"/>
          <w:szCs w:val="26"/>
        </w:rPr>
        <w:t xml:space="preserve">требителей, санитарно-гигиенических, противопожарных и иных правил и нормативов, а также Правил благоустройства территории города Костромы, утвержденных решением Думы города Костромы от 25 апреля 2013 года № 60, требований законодательства в сфере продажи </w:t>
      </w:r>
      <w:r>
        <w:rPr>
          <w:rFonts w:ascii="Times New Roman" w:hAnsi="Times New Roman" w:eastAsia="Calibri" w:cs="Times New Roman"/>
          <w:sz w:val="26"/>
          <w:szCs w:val="26"/>
        </w:rPr>
        <w:t xml:space="preserve">алкогольной и табачной продукции, а также товаров, свободная реализация которых запрещена или ограничена законодательством Российской Федерации;</w:t>
      </w:r>
      <w:r>
        <w:rPr>
          <w:rFonts w:ascii="Times New Roman" w:hAnsi="Times New Roman" w:eastAsia="Calibri" w:cs="Times New Roman"/>
          <w:sz w:val="26"/>
          <w:szCs w:val="26"/>
        </w:rPr>
      </w:r>
      <w:r>
        <w:rPr>
          <w:rFonts w:ascii="Times New Roman" w:hAnsi="Times New Roman" w:eastAsia="Calibri" w:cs="Times New Roman"/>
          <w:sz w:val="26"/>
          <w:szCs w:val="26"/>
        </w:rPr>
      </w:r>
    </w:p>
    <w:p>
      <w:pPr>
        <w:spacing w:after="0" w:line="240" w:lineRule="auto"/>
        <w:ind w:firstLine="851"/>
        <w:contextualSpacing/>
        <w:jc w:val="both"/>
        <w:rPr>
          <w:rFonts w:ascii="Times New Roman" w:hAnsi="Times New Roman" w:eastAsia="Calibri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- обеспечение в период проведения Мероприятий и по его окончании уборки территории, прилегающей к местам оказания услуг в радиусе 5 метров;</w:t>
      </w:r>
      <w:r>
        <w:rPr>
          <w:rFonts w:ascii="Times New Roman" w:hAnsi="Times New Roman" w:eastAsia="Calibri" w:cs="Times New Roman"/>
          <w:sz w:val="26"/>
          <w:szCs w:val="26"/>
        </w:rPr>
      </w:r>
      <w:r>
        <w:rPr>
          <w:rFonts w:ascii="Times New Roman" w:hAnsi="Times New Roman" w:eastAsia="Calibri" w:cs="Times New Roman"/>
          <w:sz w:val="26"/>
          <w:szCs w:val="26"/>
        </w:rPr>
      </w:r>
    </w:p>
    <w:p>
      <w:pPr>
        <w:spacing w:after="0" w:line="240" w:lineRule="auto"/>
        <w:ind w:firstLine="851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- обеспечение в течение 1 часа с окончания времени размещения мест оказания услуг, указанного в пункте 2 настоящего извещения, демонтаж и вывоз оборудования с мест оказания услуг.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5. Для заключения договора об организации мест оказания услуг лица, желающие заключить договор об организации мест оказания услуг при проведении Мероприяти</w:t>
      </w:r>
      <w:r>
        <w:rPr>
          <w:rFonts w:ascii="Times New Roman" w:hAnsi="Times New Roman" w:cs="Times New Roman"/>
          <w:sz w:val="26"/>
          <w:szCs w:val="26"/>
        </w:rPr>
        <w:t xml:space="preserve">я (далее - Участники оказания услуг), подают в Управление экономики Администрации города Костромы </w:t>
      </w:r>
      <w:r>
        <w:rPr>
          <w:rFonts w:ascii="Times New Roman" w:hAnsi="Times New Roman" w:cs="Times New Roman"/>
          <w:b/>
          <w:sz w:val="26"/>
          <w:szCs w:val="26"/>
        </w:rPr>
        <w:t xml:space="preserve">заявление по форме, согласно Приложению 3 и Приложению 4 к настоящему извещени</w:t>
      </w:r>
      <w:r>
        <w:rPr>
          <w:rFonts w:ascii="Times New Roman" w:hAnsi="Times New Roman" w:cs="Times New Roman"/>
          <w:b/>
          <w:sz w:val="26"/>
          <w:szCs w:val="26"/>
        </w:rPr>
        <w:t xml:space="preserve">ю</w:t>
      </w:r>
      <w:r>
        <w:rPr>
          <w:rFonts w:ascii="Times New Roman" w:hAnsi="Times New Roman" w:cs="Times New Roman"/>
          <w:b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в соответствии с порядком, указанным в настоящем извещении.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6. </w:t>
      </w:r>
      <w:r>
        <w:rPr>
          <w:rFonts w:ascii="Times New Roman" w:hAnsi="Times New Roman" w:cs="Times New Roman"/>
          <w:b/>
          <w:sz w:val="26"/>
          <w:szCs w:val="26"/>
        </w:rPr>
        <w:t xml:space="preserve">К заявлению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sz w:val="26"/>
          <w:szCs w:val="26"/>
        </w:rPr>
        <w:t xml:space="preserve">Участник оказания услуг должен приложить: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1) документ, подтверждающий полномочия лица на осуществление действий от имени заявителя,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оформленный в установленном законодательством порядке;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2)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ассортиментный перечень товаров и (или) услуг, предполагаемых к реализации и (или) оказанию в период проведения массового мероприятия, утвержденный Участником оказания услуг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;</w:t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3) фотографию (эскиз) оборудования, используемого для о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рганизации места оказания услуг;</w:t>
      </w:r>
      <w:r>
        <w:rPr>
          <w:rFonts w:ascii="Times New Roman" w:hAnsi="Times New Roman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00000"/>
          <w:sz w:val="26"/>
          <w:szCs w:val="26"/>
          <w:highlight w:val="none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highlight w:val="none"/>
        </w:rPr>
        <w:t xml:space="preserve">4) </w:t>
      </w:r>
      <w:r>
        <w:rPr>
          <w:rFonts w:ascii="Times New Roman" w:hAnsi="Times New Roman" w:cs="Times New Roman"/>
          <w:color w:val="000000"/>
          <w:sz w:val="26"/>
          <w:szCs w:val="26"/>
          <w:highlight w:val="none"/>
        </w:rPr>
        <w:t xml:space="preserve">сог</w:t>
      </w:r>
      <w:r>
        <w:rPr>
          <w:rFonts w:ascii="Times New Roman" w:hAnsi="Times New Roman" w:cs="Times New Roman"/>
          <w:color w:val="000000"/>
          <w:sz w:val="26"/>
          <w:szCs w:val="26"/>
          <w:highlight w:val="none"/>
        </w:rPr>
        <w:t xml:space="preserve">ласие Участника оказания услуг на обработку персональных данных, разрешенных им для распространения, оформляемое в соответствии с требованиями к содержанию согласия на обработку персональных данных, разрешенных субъектом персональных данных для распростран</w:t>
      </w:r>
      <w:r>
        <w:rPr>
          <w:rFonts w:ascii="Times New Roman" w:hAnsi="Times New Roman" w:cs="Times New Roman"/>
          <w:color w:val="000000"/>
          <w:sz w:val="26"/>
          <w:szCs w:val="26"/>
          <w:highlight w:val="none"/>
        </w:rPr>
        <w:t xml:space="preserve">ения, установленными уполномоченным органом по защите прав субъектов персональных данных.</w:t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7. Заявление регистрируется Управлением экономики Администрации города Костромы в журнале регистрации заявлений </w:t>
      </w:r>
      <w: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об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организации мест оказания услуг </w:t>
      </w:r>
      <w:r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в период проведения массовых мероприятий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, фейерверков с указанием номера, даты и времени его подачи.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</w:r>
      <w:r>
        <w:rPr>
          <w:rFonts w:ascii="Times New Roman" w:hAnsi="Times New Roman" w:cs="Times New Roman"/>
          <w:bCs/>
          <w:sz w:val="26"/>
          <w:szCs w:val="26"/>
        </w:rPr>
        <w:t xml:space="preserve">Право на оказание услуг возникает на основании постановления Администрации города Костромы о проведении массового мероприятия и договора об организации мест оказания услуг в период проведения Мероприятия  (далее – Договор).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jc w:val="both"/>
        <w:rPr>
          <w:b w:val="0"/>
          <w:bCs w:val="0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8. Договоры  с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Участниками оказания услуг заключаются с учетом требуемого количества мест оказания услуг, указанных в настоящем и</w:t>
      </w:r>
      <w:r>
        <w:rPr>
          <w:rFonts w:ascii="Times New Roman" w:hAnsi="Times New Roman" w:cs="Times New Roman"/>
          <w:b w:val="0"/>
          <w:bCs w:val="0"/>
          <w:color w:val="000000"/>
          <w:sz w:val="26"/>
          <w:szCs w:val="26"/>
        </w:rPr>
        <w:t xml:space="preserve">звещении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6"/>
          <w:szCs w:val="26"/>
        </w:rPr>
        <w:t xml:space="preserve">.</w:t>
      </w:r>
      <w:r>
        <w:rPr>
          <w:b w:val="0"/>
          <w:bCs w:val="0"/>
        </w:rPr>
      </w:r>
      <w:r>
        <w:rPr>
          <w:b w:val="0"/>
          <w:bCs w:val="0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В случае поступления более одного заявления на одно место оказания услуг и соответствия поданных заявлений и п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рилагаемых к ним документов требованиям, указанным в настоящем извещении, право на заключение Договора п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редоставляется Участнику оказания услуг, заявление которого было зарегистрировано ранее, что подтверждается соответствующей записью в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журнале регистрации заявлений об организации мест оказания услуг в период проведения массовых мероприятий</w:t>
      </w:r>
      <w: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Лицо, привлекаемое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 xml:space="preserve">Управлением экономик</w:t>
      </w:r>
      <w:r>
        <w:rPr>
          <w:rFonts w:ascii="Times New Roman" w:hAnsi="Times New Roman" w:cs="Times New Roman"/>
          <w:bCs/>
          <w:sz w:val="26"/>
          <w:szCs w:val="26"/>
        </w:rPr>
        <w:t xml:space="preserve">и </w:t>
      </w:r>
      <w:r>
        <w:rPr>
          <w:rFonts w:ascii="Times New Roman" w:hAnsi="Times New Roman" w:cs="Times New Roman"/>
          <w:bCs/>
          <w:sz w:val="26"/>
          <w:szCs w:val="26"/>
        </w:rPr>
        <w:t xml:space="preserve">Администрации города Костромы для организации места оказания услуг, обязано подписать и передать в Управление экономики Администрации города Костромы один экземпляр Договора не позднее дня, предшествующего дню проведения массового мероприятия.. 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9.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Расчет платы по Договору осуществляется в соответствии с Порядком организации мест оказания услуг в период проведения массовых мероприятий, фейерверков на территории города Костромы, утвержденным  </w:t>
      </w:r>
      <w:r>
        <w:rPr>
          <w:rFonts w:ascii="Times New Roman" w:hAnsi="Times New Roman" w:cs="Times New Roman"/>
          <w:sz w:val="26"/>
          <w:szCs w:val="26"/>
        </w:rPr>
        <w:t xml:space="preserve">р</w:t>
      </w:r>
      <w:r>
        <w:rPr>
          <w:rFonts w:ascii="Times New Roman" w:hAnsi="Times New Roman" w:cs="Times New Roman"/>
          <w:sz w:val="26"/>
          <w:szCs w:val="26"/>
        </w:rPr>
        <w:t xml:space="preserve">ешением Думы города Костромы от 28 февраля 2019 года № 31 </w:t>
      </w:r>
      <w:r>
        <w:rPr>
          <w:rFonts w:ascii="Times New Roman" w:hAnsi="Times New Roman" w:cs="Times New Roman"/>
          <w:bCs/>
          <w:color w:val="000000"/>
          <w:sz w:val="26"/>
          <w:szCs w:val="26"/>
        </w:rPr>
        <w:t xml:space="preserve"> (далее – Порядок). 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Плата по Договору вносится Участником оказания услуг единовременно на расчетный счет, указанный в Договоре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, не позднее 1 рабочего дня, предшествующего дню проведения  Мероприятия.</w:t>
      </w:r>
      <w:r>
        <w:rPr>
          <w:rFonts w:ascii="Times New Roman" w:hAnsi="Times New Roman" w:cs="Times New Roman"/>
          <w:b/>
          <w:bCs/>
          <w:sz w:val="26"/>
          <w:szCs w:val="26"/>
        </w:rPr>
      </w:r>
      <w:r>
        <w:rPr>
          <w:rFonts w:ascii="Times New Roman" w:hAnsi="Times New Roman" w:cs="Times New Roman"/>
          <w:b/>
          <w:bCs/>
          <w:sz w:val="26"/>
          <w:szCs w:val="26"/>
        </w:rPr>
      </w:r>
    </w:p>
    <w:p>
      <w:pPr>
        <w:spacing w:after="0" w:line="240" w:lineRule="auto"/>
        <w:ind w:firstLine="708"/>
        <w:jc w:val="both"/>
        <w:outlineLvl w:val="3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10.  Основаниями для отказа в заключении Договора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являются: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1)</w:t>
      </w:r>
      <w:r>
        <w:rPr>
          <w:rFonts w:ascii="Times New Roman" w:hAnsi="Times New Roman" w:cs="Times New Roman"/>
          <w:bCs/>
          <w:sz w:val="26"/>
          <w:szCs w:val="26"/>
        </w:rPr>
        <w:t xml:space="preserve"> непредставление документов, предусмотренных пунктами 6 и 7 настоящего извещения, либо наличия в документах недостоверных сведений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;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2) </w:t>
      </w:r>
      <w:r>
        <w:rPr>
          <w:rFonts w:ascii="Times New Roman" w:hAnsi="Times New Roman" w:cs="Times New Roman"/>
          <w:bCs/>
          <w:sz w:val="26"/>
          <w:szCs w:val="26"/>
        </w:rPr>
        <w:t xml:space="preserve">несоблюдение срока подачи заявления, указанного в настоящем извещении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;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3) </w:t>
      </w:r>
      <w:r>
        <w:rPr>
          <w:rFonts w:ascii="Times New Roman" w:hAnsi="Times New Roman" w:cs="Times New Roman"/>
          <w:bCs/>
          <w:sz w:val="26"/>
          <w:szCs w:val="26"/>
        </w:rPr>
        <w:t xml:space="preserve">предполагаемое место оказания услуг, вид и (или) его специализация не предусмотрено схемой места проведения массового мероприятия, фейерверка и (или) не соответствует требованиям, заявленным в настоящем извещении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;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4) отсутствие свободных мест для организации мест оказания услуг;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5) </w:t>
      </w:r>
      <w:r>
        <w:rPr>
          <w:rFonts w:ascii="Times New Roman" w:hAnsi="Times New Roman" w:cs="Times New Roman"/>
          <w:bCs/>
          <w:sz w:val="26"/>
          <w:szCs w:val="26"/>
        </w:rPr>
        <w:t xml:space="preserve">нарушение Участником оказания услуг требований действующего законодательства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;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6) неподписание Участником оказания услуг Договора в срок, установленный в настоящем  извещении.</w:t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Форма Договора приведена в Приложении № 5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к настоящему извещению. </w:t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12. Участники оказания услуг при организации и эксплуатации мест оказания услуг несут ответственность за безопасность и качество реализуемых товаров, оказываемых услуг в соответствии с требованиями действующего законодательства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</w:rPr>
      </w:pP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</w:rPr>
      </w:pP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</w:rPr>
      </w:pP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</w:rPr>
      </w:pP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</w:rPr>
      </w:pP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  <w:r>
        <w:rPr>
          <w:rFonts w:ascii="Times New Roman" w:hAnsi="Times New Roman" w:cs="Times New Roman"/>
          <w:b/>
          <w:color w:val="0d0d0d" w:themeColor="text1" w:themeTint="F2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lef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lef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lef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Приложение 1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  <w:t xml:space="preserve">к Извещению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pPr>
      <w:r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r>
      <w:r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r>
      <w:r>
        <w:rPr>
          <w:rFonts w:ascii="Times New Roman" w:hAnsi="Times New Roman" w:cs="Times New Roman"/>
          <w:b/>
          <w:color w:val="0d0d0d" w:themeColor="text1" w:themeTint="F2"/>
          <w:sz w:val="26"/>
          <w:szCs w:val="26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2314335</wp:posOffset>
                </wp:positionH>
                <wp:positionV relativeFrom="paragraph">
                  <wp:posOffset>1943862</wp:posOffset>
                </wp:positionV>
                <wp:extent cx="153778" cy="160973"/>
                <wp:effectExtent l="6350" t="6350" r="6350" b="6350"/>
                <wp:wrapNone/>
                <wp:docPr id="2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53776" cy="160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" o:spid="_x0000_s1" o:spt="1" type="#_x0000_t1" style="position:absolute;z-index:251692032;o:allowoverlap:true;o:allowincell:true;mso-position-horizontal-relative:text;margin-left:182.23pt;mso-position-horizontal:absolute;mso-position-vertical-relative:text;margin-top:153.06pt;mso-position-vertical:absolute;width:12.11pt;height:12.68pt;mso-wrap-distance-left:9.00pt;mso-wrap-distance-top:0.00pt;mso-wrap-distance-right:9.00pt;mso-wrap-distance-bottom:0.00pt;v-text-anchor:middle;visibility:visible;" filled="f" stroked="f">
                <v:textbox inset="0,0,0,0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1549740</wp:posOffset>
                </wp:positionH>
                <wp:positionV relativeFrom="paragraph">
                  <wp:posOffset>2795620</wp:posOffset>
                </wp:positionV>
                <wp:extent cx="764595" cy="71520"/>
                <wp:effectExtent l="6350" t="6350" r="6350" b="6350"/>
                <wp:wrapNone/>
                <wp:docPr id="3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1">
                          <a:off x="0" y="0"/>
                          <a:ext cx="764595" cy="71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lang w:val="ru-RU"/>
                              </w:rPr>
                              <w:t xml:space="preserve">     </w:t>
                            </w: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r>
                              <w:rPr>
                                <w:lang w:val="en-US"/>
                              </w:rPr>
                              <w:t xml:space="preserve">8</w:t>
                            </w:r>
                          </w:p>
                          <w:p>
                            <w:r>
                              <w:rPr>
                                <w:lang w:val="en-US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2" o:spid="_x0000_s2" o:spt="202" type="#_x0000_t202" style="position:absolute;z-index:251707392;o:allowoverlap:true;o:allowincell:true;mso-position-horizontal-relative:text;margin-left:122.03pt;mso-position-horizontal:absolute;mso-position-vertical-relative:text;margin-top:220.13pt;mso-position-vertical:absolute;width:60.20pt;height:5.63pt;mso-wrap-distance-left:9.00pt;mso-wrap-distance-top:0.00pt;mso-wrap-distance-right:9.00pt;mso-wrap-distance-bottom:0.00pt;flip:y;v-text-anchor:top;visibility:visible;" filled="f" stroked="f">
                <v:textbox inset="0,0,0,0">
                  <w:txbxContent>
                    <w:p>
                      <w:r>
                        <w:rPr>
                          <w:lang w:val="ru-RU"/>
                        </w:rPr>
                        <w:t xml:space="preserve">     </w:t>
                      </w:r>
                      <w:r>
                        <w:rPr>
                          <w:lang w:val="en-US"/>
                        </w:rPr>
                      </w:r>
                    </w:p>
                    <w:p>
                      <w:r>
                        <w:rPr>
                          <w:lang w:val="en-US"/>
                        </w:rPr>
                        <w:t xml:space="preserve">8</w:t>
                      </w:r>
                    </w:p>
                    <w:p>
                      <w:r>
                        <w:rPr>
                          <w:lang w:val="en-US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1640411</wp:posOffset>
                </wp:positionH>
                <wp:positionV relativeFrom="paragraph">
                  <wp:posOffset>1136048</wp:posOffset>
                </wp:positionV>
                <wp:extent cx="391280" cy="285750"/>
                <wp:effectExtent l="0" t="0" r="0" b="0"/>
                <wp:wrapNone/>
                <wp:docPr id="4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91278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3" o:spid="_x0000_s3" o:spt="202" type="#_x0000_t202" style="position:absolute;z-index:251714560;o:allowoverlap:true;o:allowincell:true;mso-position-horizontal-relative:text;margin-left:129.17pt;mso-position-horizontal:absolute;mso-position-vertical-relative:text;margin-top:89.45pt;mso-position-vertical:absolute;width:30.81pt;height:22.50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3015747</wp:posOffset>
                </wp:positionH>
                <wp:positionV relativeFrom="paragraph">
                  <wp:posOffset>2962399</wp:posOffset>
                </wp:positionV>
                <wp:extent cx="124668" cy="45720"/>
                <wp:effectExtent l="6350" t="6350" r="6350" b="6350"/>
                <wp:wrapNone/>
                <wp:docPr id="5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1" flipV="0">
                          <a:off x="0" y="0"/>
                          <a:ext cx="12466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t xml:space="preserve"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4" o:spid="_x0000_s4" o:spt="202" type="#_x0000_t202" style="position:absolute;z-index:251709440;o:allowoverlap:true;o:allowincell:true;mso-position-horizontal-relative:text;margin-left:237.46pt;mso-position-horizontal:absolute;mso-position-vertical-relative:text;margin-top:233.26pt;mso-position-vertical:absolute;width:9.82pt;height:3.60pt;mso-wrap-distance-left:9.00pt;mso-wrap-distance-top:0.00pt;mso-wrap-distance-right:9.00pt;mso-wrap-distance-bottom:0.00pt;flip:x;v-text-anchor:top;visibility:visible;" filled="f" stroked="f">
                <v:textbox inset="0,0,0,0">
                  <w:txbxContent>
                    <w:p>
                      <w:r>
                        <w:t xml:space="preserve">12</w:t>
                      </w:r>
                    </w:p>
                  </w:txbxContent>
                </v:textbox>
              </v:shape>
            </w:pict>
          </mc:Fallback>
        </mc:AlternateContent>
        <w:t xml:space="preserve">Перечень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торговых мест 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оказания услуг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массового мероприятия,</w:t>
      </w:r>
      <w:r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посвященного празднованию </w:t>
      </w:r>
      <w:r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  <w:t xml:space="preserve">Дня города Костромы,                     24-25 августа 2024 года в районе Московской заставы</w:t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</w:p>
    <w:p>
      <w:pPr>
        <w:ind w:left="0" w:right="0" w:firstLine="0"/>
        <w:contextualSpacing/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  <w:highlight w:val="none"/>
        </w:rPr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r>
    </w:p>
    <w:p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</w:t>
      </w:r>
    </w:p>
    <w:p/>
    <w:p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3776" behindDoc="0" locked="0" layoutInCell="1" allowOverlap="1">
                <wp:simplePos x="0" y="0"/>
                <wp:positionH relativeFrom="column">
                  <wp:posOffset>1234145</wp:posOffset>
                </wp:positionH>
                <wp:positionV relativeFrom="paragraph">
                  <wp:posOffset>1979019</wp:posOffset>
                </wp:positionV>
                <wp:extent cx="295275" cy="302854"/>
                <wp:effectExtent l="6350" t="6350" r="6350" b="635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95274" cy="302853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3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5" o:spid="_x0000_s5" o:spt="120" type="#_x0000_t120" style="position:absolute;z-index:251723776;o:allowoverlap:true;o:allowincell:true;mso-position-horizontal-relative:text;margin-left:97.18pt;mso-position-horizontal:absolute;mso-position-vertical-relative:text;margin-top:155.83pt;mso-position-vertical:absolute;width:23.25pt;height:23.85pt;mso-wrap-distance-left:9.07pt;mso-wrap-distance-top:0.00pt;mso-wrap-distance-right:9.07pt;mso-wrap-distance-bottom:0.00pt;rotation:0;v-text-anchor:middle;visibility:visible;" fillcolor="#5B9BD5" strokecolor="#2D4D6A" strokeweight="1.00pt">
                <v:stroke dashstyle="solid"/>
                <v:textbox inset="0,0,0,0">
                  <w:txbxContent>
                    <w:p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3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3776" behindDoc="0" locked="0" layoutInCell="1" allowOverlap="1">
                <wp:simplePos x="0" y="0"/>
                <wp:positionH relativeFrom="column">
                  <wp:posOffset>1034120</wp:posOffset>
                </wp:positionH>
                <wp:positionV relativeFrom="paragraph">
                  <wp:posOffset>2196031</wp:posOffset>
                </wp:positionV>
                <wp:extent cx="295275" cy="295392"/>
                <wp:effectExtent l="6350" t="6350" r="6350" b="6350"/>
                <wp:wrapNone/>
                <wp:docPr id="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rot="0" flipH="0" flipV="0">
                          <a:off x="0" y="0"/>
                          <a:ext cx="295274" cy="295392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2</w:t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6" o:spid="_x0000_s6" o:spt="120" type="#_x0000_t120" style="position:absolute;z-index:251723776;o:allowoverlap:true;o:allowincell:true;mso-position-horizontal-relative:text;margin-left:81.43pt;mso-position-horizontal:absolute;mso-position-vertical-relative:text;margin-top:172.92pt;mso-position-vertical:absolute;width:23.25pt;height:23.26pt;mso-wrap-distance-left:9.07pt;mso-wrap-distance-top:0.00pt;mso-wrap-distance-right:9.07pt;mso-wrap-distance-bottom:0.00pt;rotation:0;v-text-anchor:middle;visibility:visible;" fillcolor="#5B9BD5" strokecolor="#2D4D6A" strokeweight="1.00pt">
                <v:stroke dashstyle="solid"/>
                <v:textbox inset="0,0,0,0">
                  <w:txbxContent>
                    <w:p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18"/>
                          <w:szCs w:val="18"/>
                        </w:rPr>
                        <w:t xml:space="preserve">2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251723776" behindDoc="0" locked="0" layoutInCell="1" allowOverlap="1">
                <wp:simplePos x="0" y="0"/>
                <wp:positionH relativeFrom="column">
                  <wp:posOffset>834095</wp:posOffset>
                </wp:positionH>
                <wp:positionV relativeFrom="paragraph">
                  <wp:posOffset>2424631</wp:posOffset>
                </wp:positionV>
                <wp:extent cx="323850" cy="285867"/>
                <wp:effectExtent l="6350" t="6350" r="6350" b="635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323849" cy="285867"/>
                        </a:xfrm>
                        <a:prstGeom prst="flowChartConnector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left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1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1</w:t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r>
                          </w:p>
                        </w:txbxContent>
                      </wps:txbx>
                      <wps:bodyPr anchor="ctr"/>
                    </wps:wsp>
                  </a:graphicData>
                </a:graphic>
              </wp:anchor>
            </w:drawing>
          </mc:Choice>
          <mc:Fallback>
            <w:pict>
              <v:shape id="shape 7" o:spid="_x0000_s7" o:spt="120" type="#_x0000_t120" style="position:absolute;z-index:251723776;o:allowoverlap:true;o:allowincell:true;mso-position-horizontal-relative:text;margin-left:65.68pt;mso-position-horizontal:absolute;mso-position-vertical-relative:text;margin-top:190.92pt;mso-position-vertical:absolute;width:25.50pt;height:22.51pt;mso-wrap-distance-left:9.07pt;mso-wrap-distance-top:0.00pt;mso-wrap-distance-right:9.07pt;mso-wrap-distance-bottom:0.00pt;v-text-anchor:middle;visibility:visible;" fillcolor="#5B9BD5" strokecolor="#2D4D6A" strokeweight="1.00pt">
                <v:stroke dashstyle="solid"/>
                <v:textbox inset="0,0,0,0">
                  <w:txbxContent>
                    <w:p>
                      <w:pPr>
                        <w:jc w:val="left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1</w:t>
                      </w:r>
                      <w:r>
                        <w:rPr>
                          <w:sz w:val="16"/>
                          <w:szCs w:val="16"/>
                        </w:rPr>
                        <w:t xml:space="preserve">1</w:t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</w: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463729" cy="3958039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5520684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1"/>
                        <a:srcRect l="23182" t="9810" r="22683" b="20474"/>
                        <a:stretch/>
                      </pic:blipFill>
                      <pic:spPr bwMode="auto">
                        <a:xfrm flipH="0" flipV="0">
                          <a:off x="0" y="0"/>
                          <a:ext cx="5463729" cy="39580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30.21pt;height:311.66pt;mso-wrap-distance-left:0.00pt;mso-wrap-distance-top:0.00pt;mso-wrap-distance-right:0.00pt;mso-wrap-distance-bottom:0.00pt;" stroked="false">
                <v:path textboxrect="0,0,0,0"/>
                <v:imagedata r:id="rId11" o:title=""/>
              </v:shape>
            </w:pict>
          </mc:Fallback>
        </mc:AlternateConten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rPr>
          <w:rFonts w:ascii="Times New Roman" w:hAnsi="Times New Roman" w:eastAsia="Times New Roman" w:cs="Times New Roman"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ar-SA"/>
        </w:rPr>
      </w:r>
      <w:r>
        <w:rPr>
          <w:rFonts w:ascii="Times New Roman" w:hAnsi="Times New Roman" w:eastAsia="Times New Roman" w:cs="Times New Roman"/>
          <w:sz w:val="26"/>
          <w:szCs w:val="26"/>
          <w:lang w:eastAsia="ar-SA"/>
        </w:rPr>
        <w:t xml:space="preserve">Место 1 – общественное питание, площадь 10 кв.метров, палатка;</w:t>
      </w:r>
      <w:r>
        <w:rPr>
          <w:rFonts w:ascii="Times New Roman" w:hAnsi="Times New Roman" w:eastAsia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ar-SA"/>
        </w:rPr>
      </w:r>
      <w:r>
        <w:rPr>
          <w:rFonts w:ascii="Times New Roman" w:hAnsi="Times New Roman" w:eastAsia="Times New Roman" w:cs="Times New Roman"/>
          <w:sz w:val="26"/>
          <w:szCs w:val="26"/>
          <w:lang w:eastAsia="ar-SA"/>
        </w:rPr>
        <w:t xml:space="preserve">Место 2 – общественное питание, площадь 10 кв.метров, палатка;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6"/>
          <w:szCs w:val="26"/>
          <w:lang w:eastAsia="ar-SA"/>
        </w:rPr>
      </w:r>
      <w:r>
        <w:rPr>
          <w:rFonts w:ascii="Times New Roman" w:hAnsi="Times New Roman" w:eastAsia="Times New Roman" w:cs="Times New Roman"/>
          <w:sz w:val="26"/>
          <w:szCs w:val="26"/>
          <w:lang w:eastAsia="ar-SA"/>
        </w:rPr>
        <w:t xml:space="preserve">Место 3 – общественное питание, площадь 10 кв.метров, палатка.</w:t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  <w:highlight w:val="none"/>
          <w:lang w:eastAsia="ar-SA"/>
        </w:rPr>
      </w:r>
      <w:r>
        <w:rPr>
          <w:rFonts w:ascii="Times New Roman" w:hAnsi="Times New Roman" w:eastAsia="Times New Roman" w:cs="Times New Roman"/>
          <w:sz w:val="20"/>
          <w:szCs w:val="20"/>
          <w:highlight w:val="none"/>
          <w:lang w:eastAsia="ar-SA"/>
        </w:rPr>
      </w:r>
    </w:p>
    <w:p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</w:p>
    <w:p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</w:p>
    <w:p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</w:p>
    <w:p/>
    <w:p/>
    <w:p>
      <w:pPr>
        <w:spacing w:after="0" w:line="240" w:lineRule="auto"/>
        <w:jc w:val="lef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lef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lef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Приложение 2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к Извещению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</w:pPr>
      <w:r>
        <w:rPr>
          <w:rFonts w:ascii="Times New Roman" w:hAnsi="Times New Roman" w:eastAsia="Times New Roman" w:cs="Times New Roman"/>
          <w:b/>
          <w:bCs/>
          <w:sz w:val="26"/>
          <w:szCs w:val="26"/>
        </w:rPr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2314335</wp:posOffset>
                </wp:positionH>
                <wp:positionV relativeFrom="paragraph">
                  <wp:posOffset>1943862</wp:posOffset>
                </wp:positionV>
                <wp:extent cx="153778" cy="160973"/>
                <wp:effectExtent l="6350" t="6350" r="6350" b="6350"/>
                <wp:wrapNone/>
                <wp:docPr id="1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53775" cy="16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9" o:spid="_x0000_s9" o:spt="1" type="#_x0000_t1" style="position:absolute;z-index:251692032;o:allowoverlap:true;o:allowincell:true;mso-position-horizontal-relative:text;margin-left:182.23pt;mso-position-horizontal:absolute;mso-position-vertical-relative:text;margin-top:153.06pt;mso-position-vertical:absolute;width:12.11pt;height:12.68pt;mso-wrap-distance-left:9.00pt;mso-wrap-distance-top:0.00pt;mso-wrap-distance-right:9.00pt;mso-wrap-distance-bottom:0.00pt;v-text-anchor:middle;visibility:visible;" filled="f" stroked="f">
                <v:textbox inset="0,0,0,0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1549740</wp:posOffset>
                </wp:positionH>
                <wp:positionV relativeFrom="paragraph">
                  <wp:posOffset>2795620</wp:posOffset>
                </wp:positionV>
                <wp:extent cx="764595" cy="71520"/>
                <wp:effectExtent l="6350" t="6350" r="6350" b="6350"/>
                <wp:wrapNone/>
                <wp:docPr id="11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1">
                          <a:off x="0" y="0"/>
                          <a:ext cx="764595" cy="715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lang w:val="ru-RU"/>
                              </w:rPr>
                              <w:t xml:space="preserve">     </w:t>
                            </w:r>
                          </w:p>
                          <w:p>
                            <w:r>
                              <w:rPr>
                                <w:lang w:val="en-US"/>
                              </w:rPr>
                              <w:t xml:space="preserve">8</w:t>
                            </w:r>
                          </w:p>
                          <w:p>
                            <w:r>
                              <w:rPr>
                                <w:lang w:val="en-US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0" o:spid="_x0000_s10" o:spt="202" type="#_x0000_t202" style="position:absolute;z-index:251707392;o:allowoverlap:true;o:allowincell:true;mso-position-horizontal-relative:text;margin-left:122.03pt;mso-position-horizontal:absolute;mso-position-vertical-relative:text;margin-top:220.13pt;mso-position-vertical:absolute;width:60.20pt;height:5.63pt;mso-wrap-distance-left:9.00pt;mso-wrap-distance-top:0.00pt;mso-wrap-distance-right:9.00pt;mso-wrap-distance-bottom:0.00pt;flip:y;v-text-anchor:top;visibility:visible;" filled="f" stroked="f">
                <v:textbox inset="0,0,0,0">
                  <w:txbxContent>
                    <w:p>
                      <w:r>
                        <w:rPr>
                          <w:lang w:val="ru-RU"/>
                        </w:rPr>
                        <w:t xml:space="preserve">     </w:t>
                      </w:r>
                    </w:p>
                    <w:p>
                      <w:r>
                        <w:rPr>
                          <w:lang w:val="en-US"/>
                        </w:rPr>
                        <w:t xml:space="preserve">8</w:t>
                      </w:r>
                    </w:p>
                    <w:p>
                      <w:r>
                        <w:rPr>
                          <w:lang w:val="en-US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1640411</wp:posOffset>
                </wp:positionH>
                <wp:positionV relativeFrom="paragraph">
                  <wp:posOffset>1136048</wp:posOffset>
                </wp:positionV>
                <wp:extent cx="391280" cy="285750"/>
                <wp:effectExtent l="0" t="0" r="0" b="0"/>
                <wp:wrapNone/>
                <wp:docPr id="12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91277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11" o:spid="_x0000_s11" o:spt="202" type="#_x0000_t202" style="position:absolute;z-index:251714560;o:allowoverlap:true;o:allowincell:true;mso-position-horizontal-relative:text;margin-left:129.17pt;mso-position-horizontal:absolute;mso-position-vertical-relative:text;margin-top:89.45pt;mso-position-vertical:absolute;width:30.81pt;height:22.50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3015747</wp:posOffset>
                </wp:positionH>
                <wp:positionV relativeFrom="paragraph">
                  <wp:posOffset>2962399</wp:posOffset>
                </wp:positionV>
                <wp:extent cx="124668" cy="45720"/>
                <wp:effectExtent l="6350" t="6350" r="6350" b="6350"/>
                <wp:wrapNone/>
                <wp:docPr id="13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1" flipV="0">
                          <a:off x="0" y="0"/>
                          <a:ext cx="124664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t xml:space="preserve"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2" o:spid="_x0000_s12" o:spt="202" type="#_x0000_t202" style="position:absolute;z-index:251709440;o:allowoverlap:true;o:allowincell:true;mso-position-horizontal-relative:text;margin-left:237.46pt;mso-position-horizontal:absolute;mso-position-vertical-relative:text;margin-top:233.26pt;mso-position-vertical:absolute;width:9.82pt;height:3.60pt;mso-wrap-distance-left:9.00pt;mso-wrap-distance-top:0.00pt;mso-wrap-distance-right:9.00pt;mso-wrap-distance-bottom:0.00pt;flip:x;v-text-anchor:top;visibility:visible;" filled="f" stroked="f">
                <v:textbox inset="0,0,0,0">
                  <w:txbxContent>
                    <w:p>
                      <w:r>
                        <w:t xml:space="preserve">12</w:t>
                      </w:r>
                    </w:p>
                  </w:txbxContent>
                </v:textbox>
              </v:shape>
            </w:pict>
          </mc:Fallback>
        </mc:AlternateContent>
        <w:t xml:space="preserve">Перечень </w:t>
      </w:r>
      <w:r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торговых мест </w:t>
      </w:r>
      <w:r>
        <w:rPr>
          <w:rFonts w:ascii="Times New Roman" w:hAnsi="Times New Roman" w:eastAsia="Times New Roman" w:cs="Times New Roman"/>
          <w:b/>
          <w:bCs/>
          <w:sz w:val="26"/>
          <w:szCs w:val="26"/>
        </w:rPr>
        <w:t xml:space="preserve">оказания услуг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bCs/>
          <w:sz w:val="26"/>
          <w:szCs w:val="26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массового мероприятия,</w:t>
      </w:r>
      <w:r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  <w:t xml:space="preserve"> 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посвященного празднованию </w:t>
      </w:r>
      <w:r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  <w:t xml:space="preserve">Дня города Костромы,                    </w:t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6"/>
          <w:szCs w:val="26"/>
          <w:highlight w:val="none"/>
        </w:rPr>
      </w:pPr>
      <w:r>
        <w:rPr>
          <w:rFonts w:ascii="Times New Roman" w:hAnsi="Times New Roman" w:cs="Times New Roman"/>
          <w:b/>
          <w:bCs/>
          <w:color w:val="000000" w:themeColor="text1"/>
          <w:sz w:val="25"/>
          <w:szCs w:val="25"/>
        </w:rPr>
        <w:t xml:space="preserve"> 24  августа 2024 года на площади </w:t>
      </w:r>
      <w:r>
        <w:rPr>
          <w:rFonts w:ascii="Times New Roman" w:hAnsi="Times New Roman" w:cs="Times New Roman"/>
          <w:b/>
          <w:bCs/>
          <w:sz w:val="26"/>
          <w:szCs w:val="26"/>
          <w:highlight w:val="none"/>
        </w:rPr>
        <w:t xml:space="preserve">Советской, у фонтана</w:t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91520" cy="3263455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7265495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36487" t="38276" r="29190" b="28488"/>
                        <a:stretch/>
                      </pic:blipFill>
                      <pic:spPr bwMode="auto">
                        <a:xfrm flipH="0" flipV="0">
                          <a:off x="0" y="0"/>
                          <a:ext cx="5991519" cy="32634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1.77pt;height:256.9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afterAutospacing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Место № 1 </w:t>
      </w: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  <w:t xml:space="preserve">-  специализация: сладости ручной работы, площадь: 2 кв.м.;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spacing w:after="0" w:afterAutospacing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  <w:t xml:space="preserve">Место № 2 -  </w:t>
      </w: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  <w:t xml:space="preserve">специализация: товары для праздника, площадь: 2 кв.м;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spacing w:after="0" w:afterAutospacing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  <w:t xml:space="preserve">Место № 3 -  </w:t>
      </w: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  <w:t xml:space="preserve">специализация: продажа сладких сувениров, площадь: 2 кв.м;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spacing w:after="0" w:afterAutospacing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6"/>
          <w:szCs w:val="26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  <w:t xml:space="preserve">Место № 4 - </w:t>
      </w: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  <w:lang w:val="ru-RU"/>
        </w:rPr>
        <w:t xml:space="preserve"> специализация: общественное питания, площадь: 2 кв.м.;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spacing w:after="0" w:afterAutospacing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  <w:lang w:val="ru-RU"/>
        </w:rPr>
        <w:t xml:space="preserve">Место № 5 - специализация: реализация продовольственных и непродовольственные товаров; площадь: 2 кв.м.;</w:t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</w:rPr>
      </w:r>
    </w:p>
    <w:p>
      <w:pPr>
        <w:spacing w:after="0" w:afterAutospacing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</w:rPr>
        <w:t xml:space="preserve">Место № 6- специализация: продажа  сувениров, картин, непродовольственных товаров, площадь: 2 кв.м.;</w:t>
      </w:r>
      <w:r>
        <w:rPr>
          <w:rFonts w:ascii="Times New Roman" w:hAnsi="Times New Roman" w:cs="Times New Roman"/>
          <w:b w:val="0"/>
          <w:bCs w:val="0"/>
          <w:sz w:val="26"/>
          <w:szCs w:val="26"/>
          <w:lang w:val="ru-RU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  <w:lang w:val="ru-RU"/>
        </w:rPr>
      </w:r>
    </w:p>
    <w:p>
      <w:pPr>
        <w:spacing w:after="0" w:afterAutospacing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6"/>
          <w:szCs w:val="26"/>
          <w:highlight w:val="none"/>
          <w:lang w:val="ru-RU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  <w:lang w:val="ru-RU"/>
        </w:rPr>
        <w:t xml:space="preserve">Место № 7 - специализация: реализация продовольственных и непродовольственные товаров; площадь: 2 кв.м.;</w:t>
      </w:r>
      <w:r>
        <w:rPr>
          <w:rFonts w:ascii="Times New Roman" w:hAnsi="Times New Roman" w:cs="Times New Roman"/>
          <w:b w:val="0"/>
          <w:bCs w:val="0"/>
          <w:sz w:val="26"/>
          <w:szCs w:val="26"/>
          <w:lang w:val="ru-RU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  <w:lang w:val="ru-RU"/>
        </w:rPr>
      </w:r>
    </w:p>
    <w:p>
      <w:pPr>
        <w:spacing w:after="0" w:afterAutospacing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sz w:val="20"/>
          <w:szCs w:val="20"/>
        </w:rPr>
      </w:pPr>
      <w:r>
        <w:rPr>
          <w:rFonts w:ascii="Times New Roman" w:hAnsi="Times New Roman" w:cs="Times New Roman"/>
          <w:b w:val="0"/>
          <w:bCs w:val="0"/>
          <w:sz w:val="26"/>
          <w:szCs w:val="26"/>
          <w:highlight w:val="none"/>
          <w:lang w:val="ru-RU"/>
        </w:rPr>
        <w:t xml:space="preserve">Место № 8 - специализация: реализация продовольственных и непродовольственные товаров; площадь: 2 кв.м..</w:t>
      </w:r>
      <w:r>
        <w:rPr>
          <w:rFonts w:ascii="Times New Roman" w:hAnsi="Times New Roman" w:cs="Times New Roman"/>
          <w:b w:val="0"/>
          <w:bCs w:val="0"/>
          <w:sz w:val="26"/>
          <w:szCs w:val="26"/>
          <w:lang w:val="ru-RU"/>
        </w:rPr>
      </w:r>
      <w:r>
        <w:rPr>
          <w:rFonts w:ascii="Times New Roman" w:hAnsi="Times New Roman" w:cs="Times New Roman"/>
          <w:b w:val="0"/>
          <w:bCs w:val="0"/>
          <w:sz w:val="26"/>
          <w:szCs w:val="26"/>
          <w:lang w:val="ru-RU"/>
        </w:rPr>
      </w:r>
    </w:p>
    <w:p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  <w:r>
        <w:rPr>
          <w:rFonts w:ascii="Times New Roman" w:hAnsi="Times New Roman" w:cs="Times New Roman"/>
          <w:sz w:val="26"/>
          <w:szCs w:val="26"/>
        </w:rPr>
      </w:r>
    </w:p>
    <w:p>
      <w:pPr>
        <w:spacing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00000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2"/>
          <w:szCs w:val="22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2"/>
          <w:szCs w:val="22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eastAsia="Times New Roman" w:cs="Times New Roman"/>
          <w:color w:val="000000"/>
          <w:sz w:val="22"/>
          <w:szCs w:val="22"/>
          <w:highlight w:val="none"/>
        </w:rPr>
      </w:pP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Приложение 3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  <w:t xml:space="preserve"> к Извещению</w:t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6"/>
          <w:szCs w:val="26"/>
          <w:highlight w:val="none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eastAsia="Times New Roman" w:cs="Times New Roman"/>
          <w:b w:val="0"/>
          <w:bCs w:val="0"/>
          <w:i w:val="0"/>
          <w:strike w:val="0"/>
          <w:sz w:val="22"/>
          <w:szCs w:val="22"/>
          <w:highlight w:val="none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</w:t>
      </w:r>
      <w:r>
        <w:rPr>
          <w:rFonts w:ascii="Times New Roman" w:hAnsi="Times New Roman" w:eastAsia="Times New Roman" w:cs="Times New Roman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  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(для юридических лиц - полное наименование,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  организационно-правовая форма, ИНН, ОГРН;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    для индивидуальных предпринимателей -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фамилия, имя, отчество, паспортные данные, ИНН;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для физических лиц - фамилия, имя, отчество,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              паспортные данные)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в лице 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   (для юридических лиц: наименование должности,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фамилия, имя, отчество, реквизиты документа,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подтверждающего полномочия; для физических лиц -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 фамилия, имя, отчество, паспортные данные,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реквизиты документа, подтверждающего полномочия)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   (место жительства или место пребывания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   физического лица либо место нахождения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индивидуального предпринимателя, юридического лица)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телефон: _________________, факс: ________________,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адрес электронной почты: 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             ЗАЯВЛЕНИЕ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организатора массового мероприятия, фейерверка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на заключение договора об организации мест оказания услуг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center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в период проведения массового мероприятия, фейерверка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Прошу  заключить  договор  на  организацию мест оказания услуг в период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  <w:lang w:val="ru-RU"/>
        </w:rPr>
        <w:t xml:space="preserve"> 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проведения массового мероприятия, фейерверка 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  <w:lang w:val="ru-RU"/>
        </w:rPr>
        <w:t xml:space="preserve">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  <w:lang w:val="ru-RU"/>
        </w:rPr>
        <w:t xml:space="preserve">_</w:t>
      </w: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(наименование массового мероприятия, фейерверка)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eastAsia="Times New Roman" w:cs="Times New Roman"/>
          <w:b w:val="0"/>
          <w:bCs w:val="0"/>
          <w:i w:val="0"/>
          <w:strike w:val="0"/>
          <w:sz w:val="22"/>
          <w:szCs w:val="22"/>
          <w:highlight w:val="none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Место проведения массового мероприятия, фейерверка: 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  <w:lang w:val="ru-RU"/>
        </w:rPr>
        <w:t xml:space="preserve">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i w:val="0"/>
          <w:strike w:val="0"/>
          <w:sz w:val="22"/>
          <w:szCs w:val="22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  <w:highlight w:val="none"/>
          <w:lang w:val="ru-RU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  <w:highlight w:val="none"/>
          <w:lang w:val="ru-RU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Общее  количество  мест оказания услуг: реализация товаров _______ шт.,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услуги досуга, _______ шт., общественное питание, _______ шт.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Участники оказания услуг: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1. Специализация места ___________________________________________________,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площадь: __________ кв. м, вид оборудования 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Участник 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(Ф.И.О. физического лица, индивидуального предпринимателя,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наименование юридического лица, ИНН для юридических лиц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и индивидуальных предпринимателей)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(место жительства или место пребывания физического лица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либо место нахождения индивидуального предпринимателя, юридического лица)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2. Специализация места ___________________________________________________,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площадь: __________ кв. м, вид оборудования 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Участник 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(Ф.И.О. физического лица, индивидуального предпринимателя,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наименование юридического лица, ИНН для юридических лиц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        и индивидуальных предпринимателей)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(место жительства или место пребывания физического лица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либо место нахождения индивидуального предпринимателя, юридического лица)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3. 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Форма уборки территории после окончания работы мест оказания услуг: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Способ  подключения оборудования, используемого в месте оказания услуг,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к  источнику  энергоснабжения,  в  случае необходимости, подключения такого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оборудования к линиям электропередач 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Перечень прилагаемых к заявлению документов: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___________________________________________________________________________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С условиями и требованиями действующего законодательства, в том числе о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защите  прав  потребителей, правил пожарной безопасности, санитарных норм и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правил,  трудового  законодательства  и иными обязательными требованиями по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данному виду деятельности ознакомлен и обязуюсь выполнять.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Заявитель: ___________/___________________________ "__" ___________ 20__ г.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(подпись)     (расшифровка подписи)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М.П.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В   соответствии   с  Федеральным  законом  от  27.07.2006  N 152-ФЗ "О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персональных   данных"   настоящей   заявкой   даю  Уполномоченному  органу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Администрации  согласие  на обработку (сбор, систематизацию, использование,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блокирование,  уничтожение,  обезличивание) сведений, указанных в настоящем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заявлении и прилагаемых документах, с целью организации мест оказания услуг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в  период проведения массовых мероприятий, фейерверков на территории города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Костромы.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Срок хранения моих персональных данных не ограничен. Настоящее согласие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действует бессрочно. Достоверность представленной информации подтверждаю.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Мне известно, что данное согласие может быть отозвано мной в письменной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форме.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Заявитель: ___________/___________________________ "___" _____________ 20__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        (подпись)     (расшифровка подписи)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М.П.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Заявка зарегистрирована "___" _______________ 20__ года под N 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в ___ часов ___ минут по московскому времени.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pP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i w:val="0"/>
          <w:strike w:val="0"/>
          <w:sz w:val="20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_________________________ ___________ _____________________________________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both"/>
        <w:rPr>
          <w:rFonts w:ascii="Times New Roman" w:hAnsi="Times New Roman" w:cs="Times New Roman"/>
          <w:b w:val="0"/>
          <w:bCs w:val="0"/>
          <w:i w:val="0"/>
          <w:strike w:val="0"/>
          <w:sz w:val="20"/>
          <w:szCs w:val="20"/>
          <w:highlight w:val="none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</w:rPr>
        <w:t xml:space="preserve">    (должность лица,       (подпись)        (Фамилия, имя, отчество</w:t>
      </w:r>
      <w:r>
        <w:rPr>
          <w:rFonts w:ascii="Times New Roman" w:hAnsi="Times New Roman" w:eastAsia="Times New Roman" w:cs="Times New Roman"/>
          <w:b w:val="0"/>
          <w:i w:val="0"/>
          <w:strike w:val="0"/>
          <w:sz w:val="22"/>
          <w:szCs w:val="22"/>
          <w:lang w:val="ru-RU"/>
        </w:rPr>
        <w:t xml:space="preserve">)</w:t>
      </w: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  <w:r>
        <w:rPr>
          <w:rFonts w:ascii="Times New Roman" w:hAnsi="Times New Roman" w:cs="Times New Roman"/>
          <w:b w:val="0"/>
          <w:i w:val="0"/>
          <w:strike w:val="0"/>
          <w:sz w:val="22"/>
          <w:szCs w:val="22"/>
        </w:rPr>
      </w:r>
    </w:p>
    <w:p>
      <w:pPr>
        <w:pStyle w:val="1_5790"/>
        <w:spacing w:before="0" w:after="0" w:line="240" w:lineRule="auto"/>
        <w:ind w:left="0" w:firstLine="0"/>
        <w:jc w:val="right"/>
        <w:rPr>
          <w:rFonts w:ascii="Times New Roman" w:hAnsi="Times New Roman" w:cs="Times New Roman"/>
          <w:b w:val="0"/>
          <w:bCs w:val="0"/>
          <w:i w:val="0"/>
          <w:strike w:val="0"/>
          <w:sz w:val="24"/>
          <w:szCs w:val="24"/>
        </w:rPr>
      </w:pPr>
      <w:r>
        <w:rPr>
          <w:rFonts w:ascii="Times New Roman" w:hAnsi="Times New Roman" w:cs="Times New Roman"/>
          <w:b w:val="0"/>
          <w:i w:val="0"/>
          <w:strike w:val="0"/>
          <w:sz w:val="24"/>
          <w:szCs w:val="24"/>
          <w:highlight w:val="none"/>
          <w:lang w:val="ru-RU"/>
        </w:rPr>
        <w:t xml:space="preserve">Приложение 4 к Извещению</w:t>
      </w:r>
      <w:r>
        <w:rPr>
          <w:rFonts w:ascii="Times New Roman" w:hAnsi="Times New Roman" w:cs="Times New Roman"/>
          <w:b w:val="0"/>
          <w:i w:val="0"/>
          <w:strike w:val="0"/>
          <w:sz w:val="24"/>
          <w:szCs w:val="24"/>
          <w:highlight w:val="none"/>
        </w:rPr>
      </w:r>
    </w:p>
    <w:p>
      <w:pPr>
        <w:pStyle w:val="1_5789"/>
        <w:spacing w:before="0" w:after="0" w:line="240" w:lineRule="auto"/>
        <w:ind w:left="0" w:firstLine="540"/>
        <w:jc w:val="both"/>
        <w:rPr>
          <w:rFonts w:ascii="Times New Roman" w:hAnsi="Times New Roman" w:cs="Times New Roman"/>
          <w:b w:val="0"/>
          <w:i w:val="0"/>
          <w:strike w:val="0"/>
          <w:sz w:val="24"/>
        </w:rPr>
      </w:pPr>
      <w:r>
        <w:rPr>
          <w:rFonts w:ascii="Times New Roman" w:hAnsi="Times New Roman" w:eastAsia="Times New Roman" w:cs="Times New Roman"/>
          <w:b w:val="0"/>
          <w:i w:val="0"/>
          <w:strike w:val="0"/>
          <w:sz w:val="20"/>
          <w:szCs w:val="20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0"/>
          <w:szCs w:val="20"/>
        </w:rPr>
      </w:r>
      <w:r>
        <w:rPr>
          <w:rFonts w:ascii="Times New Roman" w:hAnsi="Times New Roman" w:eastAsia="Times New Roman" w:cs="Times New Roman"/>
          <w:b w:val="0"/>
          <w:i w:val="0"/>
          <w:strike w:val="0"/>
          <w:sz w:val="20"/>
          <w:szCs w:val="20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eastAsia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eastAsia="Times New Roman" w:cs="Times New Roman"/>
          <w:color w:val="000000"/>
          <w:sz w:val="26"/>
          <w:szCs w:val="26"/>
        </w:rPr>
      </w:r>
      <w:r>
        <w:rPr>
          <w:rFonts w:ascii="Times New Roman" w:hAnsi="Times New Roman" w:eastAsia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  <w:r>
        <w:rPr>
          <w:rFonts w:ascii="Times New Roman" w:hAnsi="Times New Roman" w:cs="Times New Roman"/>
          <w:color w:val="000000"/>
          <w:sz w:val="26"/>
          <w:szCs w:val="26"/>
        </w:rPr>
      </w:r>
    </w:p>
    <w:tbl>
      <w:tblPr>
        <w:tblW w:w="9473" w:type="dxa"/>
        <w:tblInd w:w="-106" w:type="dxa"/>
        <w:tblLook w:val="00A0" w:firstRow="1" w:lastRow="0" w:firstColumn="1" w:lastColumn="0" w:noHBand="0" w:noVBand="0"/>
      </w:tblPr>
      <w:tblGrid>
        <w:gridCol w:w="9473"/>
      </w:tblGrid>
      <w:tr>
        <w:trPr>
          <w:trHeight w:val="6087"/>
        </w:trPr>
        <w:tc>
          <w:tcPr>
            <w:tcW w:w="9473" w:type="dxa"/>
            <w:noWrap w:val="false"/>
            <w:textDirection w:val="lrTb"/>
          </w:tcPr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u w:val="single"/>
                <w:lang w:eastAsia="ar-SA"/>
              </w:rPr>
            </w:pPr>
            <w:r>
              <w:rPr>
                <w:rFonts w:ascii="Times New Roman" w:hAnsi="Times New Roman" w:cs="Times New Roman"/>
                <w:u w:val="single"/>
                <w:lang w:eastAsia="ar-SA"/>
              </w:rPr>
              <w:t xml:space="preserve">В Управление экономики Администрации города Костромы</w:t>
            </w:r>
            <w:r>
              <w:rPr>
                <w:rFonts w:ascii="Times New Roman" w:hAnsi="Times New Roman" w:cs="Times New Roman"/>
                <w:u w:val="single"/>
                <w:lang w:eastAsia="ar-SA"/>
              </w:rPr>
            </w:r>
            <w:r>
              <w:rPr>
                <w:rFonts w:ascii="Times New Roman" w:hAnsi="Times New Roman" w:cs="Times New Roman"/>
                <w:u w:val="single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(наименование Уполномоченного органа Администрации)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u w:val="single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 от</w:t>
            </w:r>
            <w:r>
              <w:rPr>
                <w:rFonts w:ascii="Times New Roman" w:hAnsi="Times New Roman" w:cs="Times New Roman"/>
                <w:u w:val="single"/>
                <w:lang w:eastAsia="ar-SA"/>
              </w:rPr>
              <w:t xml:space="preserve">________________________________________________</w:t>
            </w:r>
            <w:r>
              <w:rPr>
                <w:rFonts w:ascii="Times New Roman" w:hAnsi="Times New Roman" w:cs="Times New Roman"/>
                <w:u w:val="single"/>
                <w:lang w:eastAsia="ar-SA"/>
              </w:rPr>
            </w:r>
            <w:r>
              <w:rPr>
                <w:rFonts w:ascii="Times New Roman" w:hAnsi="Times New Roman" w:cs="Times New Roman"/>
                <w:u w:val="single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(для юридических лиц - полное наименование, организационно-правовая</w:t>
            </w:r>
            <w:r>
              <w:rPr>
                <w:rFonts w:ascii="Times New Roman" w:hAnsi="Times New Roman" w:cs="Times New Roman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форма, ИНН, ОГРН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,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___________________________________________________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___________________________________________________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для индивидуальных предпринимателей – фамилия, имя, отчество,</w:t>
            </w:r>
            <w:r>
              <w:rPr>
                <w:rFonts w:ascii="Times New Roman" w:hAnsi="Times New Roman" w:cs="Times New Roman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паспортные данные, ИНН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 ___________________________________________________ 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___________________________________________________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для физических лиц - фамилия, имя, отчество, паспортные данные</w:t>
            </w:r>
            <w:r>
              <w:rPr>
                <w:rFonts w:ascii="Times New Roman" w:hAnsi="Times New Roman" w:cs="Times New Roman"/>
                <w:lang w:eastAsia="ar-SA"/>
              </w:rPr>
              <w:t xml:space="preserve">)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в лице _____________________________________________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(для юридических лиц: наименование должности, фамилия, имя, отчество,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  <w:t xml:space="preserve">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реквизиты документа,</w:t>
            </w:r>
            <w:r>
              <w:rPr>
                <w:rFonts w:ascii="Times New Roman" w:hAnsi="Times New Roman" w:cs="Times New Roman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подтверждающего полномочия;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_</w:t>
            </w:r>
            <w:r>
              <w:rPr>
                <w:rFonts w:ascii="Times New Roman" w:hAnsi="Times New Roman" w:cs="Times New Roman"/>
                <w:lang w:eastAsia="ar-SA"/>
              </w:rPr>
              <w:t xml:space="preserve">__________________________________________________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для физических лиц -</w:t>
            </w:r>
            <w:r>
              <w:rPr>
                <w:rFonts w:ascii="Times New Roman" w:hAnsi="Times New Roman" w:cs="Times New Roman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фамилия, имя, отчество, паспортные данные,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_</w:t>
            </w:r>
            <w:r>
              <w:rPr>
                <w:rFonts w:ascii="Times New Roman" w:hAnsi="Times New Roman" w:cs="Times New Roman"/>
                <w:lang w:eastAsia="ar-SA"/>
              </w:rPr>
              <w:t xml:space="preserve">__</w:t>
            </w:r>
            <w:r>
              <w:rPr>
                <w:rFonts w:ascii="Times New Roman" w:hAnsi="Times New Roman" w:cs="Times New Roman"/>
                <w:lang w:eastAsia="ar-SA"/>
              </w:rPr>
              <w:t xml:space="preserve">_</w:t>
            </w:r>
            <w:r>
              <w:rPr>
                <w:rFonts w:ascii="Times New Roman" w:hAnsi="Times New Roman" w:cs="Times New Roman"/>
                <w:lang w:eastAsia="ar-SA"/>
              </w:rPr>
              <w:t xml:space="preserve">_______________________________________________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реквизиты документа, подтверждающего полномочия)</w:t>
            </w:r>
            <w:r>
              <w:rPr>
                <w:rFonts w:ascii="Times New Roman" w:hAnsi="Times New Roman" w:cs="Times New Roman"/>
                <w:lang w:eastAsia="ar-SA"/>
              </w:rPr>
              <w:t xml:space="preserve"> 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____________________________________________________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(место жительства или место пребывания физического лица либо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____________________________________________________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  <w:t xml:space="preserve">место нахождения индивидуального предпринимателя, юридического лица)</w:t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  <w:r>
              <w:rPr>
                <w:rFonts w:ascii="Times New Roman" w:hAnsi="Times New Roman" w:cs="Times New Roman"/>
                <w:sz w:val="16"/>
                <w:szCs w:val="16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___________________________________________________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телефон: _____________, факс: ________________________,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  <w:p>
            <w:pPr>
              <w:spacing w:after="0" w:line="240" w:lineRule="auto"/>
              <w:jc w:val="right"/>
              <w:rPr>
                <w:rFonts w:ascii="Times New Roman" w:hAnsi="Times New Roman" w:cs="Times New Roman"/>
                <w:lang w:eastAsia="ar-SA"/>
              </w:rPr>
            </w:pPr>
            <w:r>
              <w:rPr>
                <w:rFonts w:ascii="Times New Roman" w:hAnsi="Times New Roman" w:cs="Times New Roman"/>
                <w:lang w:eastAsia="ar-SA"/>
              </w:rPr>
              <w:t xml:space="preserve">адрес электронной почты: _______________</w:t>
            </w:r>
            <w:r>
              <w:rPr>
                <w:rFonts w:ascii="Times New Roman" w:hAnsi="Times New Roman" w:cs="Times New Roman"/>
                <w:lang w:eastAsia="ar-SA"/>
              </w:rPr>
              <w:t xml:space="preserve">_</w:t>
            </w:r>
            <w:r>
              <w:rPr>
                <w:rFonts w:ascii="Times New Roman" w:hAnsi="Times New Roman" w:cs="Times New Roman"/>
                <w:lang w:eastAsia="ar-SA"/>
              </w:rPr>
              <w:t xml:space="preserve">_____________</w:t>
            </w:r>
            <w:r>
              <w:rPr>
                <w:rFonts w:ascii="Times New Roman" w:hAnsi="Times New Roman" w:cs="Times New Roman"/>
                <w:lang w:eastAsia="ar-SA"/>
              </w:rPr>
            </w:r>
            <w:r>
              <w:rPr>
                <w:rFonts w:ascii="Times New Roman" w:hAnsi="Times New Roman" w:cs="Times New Roman"/>
                <w:lang w:eastAsia="ar-SA"/>
              </w:rPr>
            </w:r>
          </w:p>
        </w:tc>
      </w:tr>
    </w:tbl>
    <w:p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eastAsia="ar-SA"/>
        </w:rPr>
      </w:pPr>
      <w:r>
        <w:rPr>
          <w:rFonts w:ascii="Times New Roman" w:hAnsi="Times New Roman" w:cs="Times New Roman"/>
          <w:b/>
          <w:bCs/>
          <w:lang w:eastAsia="ar-SA"/>
        </w:rPr>
      </w:r>
      <w:r>
        <w:rPr>
          <w:rFonts w:ascii="Times New Roman" w:hAnsi="Times New Roman" w:cs="Times New Roman"/>
          <w:b/>
          <w:bCs/>
          <w:lang w:eastAsia="ar-SA"/>
        </w:rPr>
      </w:r>
      <w:r>
        <w:rPr>
          <w:rFonts w:ascii="Times New Roman" w:hAnsi="Times New Roman" w:cs="Times New Roman"/>
          <w:b/>
          <w:bCs/>
          <w:lang w:eastAsia="ar-SA"/>
        </w:rPr>
      </w:r>
    </w:p>
    <w:p>
      <w:pPr>
        <w:jc w:val="center"/>
      </w:pPr>
      <w:r>
        <w:rPr>
          <w:rFonts w:ascii="Times New Roman" w:hAnsi="Times New Roman" w:cs="Times New Roman"/>
        </w:rPr>
        <w:t xml:space="preserve">ЗАЯВЛЕНИЕ</w:t>
      </w:r>
    </w:p>
    <w:p>
      <w:pPr>
        <w:spacing w:after="0" w:line="240" w:lineRule="auto"/>
        <w:jc w:val="center"/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  <w:highlight w:val="none"/>
        </w:rPr>
      </w:pP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л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ица, привлекаемого Администрацией города Костромы,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заключение договора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об организации мест оказания услуг 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2"/>
          <w:szCs w:val="22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массового мероприятия, посвященного празднованию Дня города Костромы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  <w:highlight w:val="none"/>
        </w:rPr>
      </w:r>
      <w:r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  <w:highlight w:val="none"/>
        </w:rPr>
      </w:r>
    </w:p>
    <w:p>
      <w:pPr>
        <w:spacing w:after="0" w:line="240" w:lineRule="auto"/>
        <w:jc w:val="center"/>
        <w:rPr>
          <w:rFonts w:ascii="Times New Roman" w:hAnsi="Times New Roman" w:cs="Times New Roman"/>
          <w:b w:val="0"/>
          <w:bCs w:val="0"/>
          <w:sz w:val="22"/>
          <w:szCs w:val="22"/>
          <w:highlight w:val="none"/>
        </w:rPr>
      </w:pPr>
      <w:r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  <w:highlight w:val="none"/>
        </w:rPr>
      </w:r>
      <w:r>
        <w:rPr>
          <w:rFonts w:ascii="Times New Roman" w:hAnsi="Times New Roman" w:cs="Times New Roman"/>
          <w:b w:val="0"/>
          <w:bCs w:val="0"/>
          <w:sz w:val="22"/>
          <w:szCs w:val="22"/>
          <w:highlight w:val="none"/>
        </w:rPr>
      </w:r>
      <w:r>
        <w:rPr>
          <w:rFonts w:ascii="Times New Roman" w:hAnsi="Times New Roman" w:cs="Times New Roman"/>
          <w:b w:val="0"/>
          <w:bCs w:val="0"/>
          <w:sz w:val="22"/>
          <w:szCs w:val="22"/>
          <w:highlight w:val="none"/>
        </w:rPr>
      </w:r>
    </w:p>
    <w:p>
      <w:pPr>
        <w:ind w:firstLine="426"/>
        <w:jc w:val="both"/>
        <w:rPr>
          <w:rFonts w:ascii="Times New Roman" w:hAnsi="Times New Roman" w:cs="Times New Roman"/>
          <w:b w:val="0"/>
          <w:bCs w:val="0"/>
          <w:sz w:val="22"/>
          <w:szCs w:val="22"/>
        </w:rPr>
      </w:pPr>
      <w:r>
        <w:rPr>
          <w:rFonts w:ascii="Times New Roman" w:hAnsi="Times New Roman" w:cs="Times New Roman"/>
          <w:sz w:val="20"/>
          <w:szCs w:val="20"/>
        </w:rPr>
        <w:t xml:space="preserve"> 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Прошу  предоставить  право  на размещение места оказания услуг 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2"/>
          <w:szCs w:val="22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22"/>
          <w:szCs w:val="22"/>
        </w:rPr>
        <w:t xml:space="preserve">массового меро</w:t>
      </w:r>
      <w:r>
        <w:rPr>
          <w:rFonts w:ascii="Times New Roman" w:hAnsi="Times New Roman" w:eastAsia="Times New Roman" w:cs="Times New Roman"/>
          <w:b w:val="0"/>
          <w:bCs w:val="0"/>
          <w:color w:val="000000" w:themeColor="text1"/>
          <w:sz w:val="22"/>
          <w:szCs w:val="22"/>
        </w:rPr>
        <w:t xml:space="preserve">приятия</w:t>
      </w:r>
      <w:r>
        <w:rPr>
          <w:rFonts w:ascii="Times New Roman" w:hAnsi="Times New Roman" w:eastAsia="Times New Roman" w:cs="Times New Roman"/>
        </w:rPr>
        <w:t xml:space="preserve"> </w:t>
      </w:r>
      <w:r>
        <w:rPr>
          <w:rFonts w:ascii="Times New Roman" w:hAnsi="Times New Roman" w:eastAsia="Times New Roman" w:cs="Times New Roman"/>
          <w:b w:val="0"/>
          <w:bCs w:val="0"/>
          <w:sz w:val="22"/>
          <w:szCs w:val="22"/>
        </w:rPr>
        <w:t xml:space="preserve">24-25 августа 2024 года с 9.00 до 21.00 часов</w:t>
      </w:r>
      <w:r>
        <w:rPr>
          <w:rFonts w:ascii="Times New Roman" w:hAnsi="Times New Roman" w:cs="Times New Roman"/>
          <w:b w:val="0"/>
          <w:bCs w:val="0"/>
          <w:sz w:val="22"/>
          <w:szCs w:val="22"/>
        </w:rPr>
      </w:r>
      <w:r>
        <w:rPr>
          <w:rFonts w:ascii="Times New Roman" w:hAnsi="Times New Roman" w:cs="Times New Roman"/>
          <w:b w:val="0"/>
          <w:bCs w:val="0"/>
          <w:sz w:val="22"/>
          <w:szCs w:val="22"/>
        </w:rPr>
      </w:r>
    </w:p>
    <w:p>
      <w:pPr>
        <w:spacing w:after="0" w:line="240" w:lineRule="auto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lang w:eastAsia="ar-SA"/>
        </w:rPr>
        <w:t xml:space="preserve">вид объекта _________________________________________________</w:t>
      </w:r>
      <w:r>
        <w:rPr>
          <w:rFonts w:ascii="Times New Roman" w:hAnsi="Times New Roman" w:cs="Times New Roman"/>
          <w:sz w:val="22"/>
          <w:szCs w:val="22"/>
          <w:lang w:eastAsia="ar-SA"/>
        </w:rPr>
        <w:t xml:space="preserve">_________________________</w:t>
      </w:r>
      <w:r>
        <w:rPr>
          <w:rFonts w:ascii="Times New Roman" w:hAnsi="Times New Roman" w:cs="Times New Roman"/>
          <w:sz w:val="22"/>
          <w:szCs w:val="22"/>
          <w:u w:val="single"/>
        </w:rPr>
      </w:r>
      <w:r>
        <w:rPr>
          <w:rFonts w:ascii="Times New Roman" w:hAnsi="Times New Roman" w:cs="Times New Roman"/>
          <w:sz w:val="22"/>
          <w:szCs w:val="22"/>
          <w:u w:val="single"/>
        </w:rPr>
      </w:r>
    </w:p>
    <w:p>
      <w:pPr>
        <w:spacing w:after="0" w:line="240" w:lineRule="auto"/>
        <w:rPr>
          <w:rFonts w:ascii="Times New Roman" w:hAnsi="Times New Roman" w:cs="Times New Roman"/>
          <w:sz w:val="22"/>
          <w:szCs w:val="22"/>
          <w:u w:val="single"/>
        </w:rPr>
      </w:pPr>
      <w:r>
        <w:rPr>
          <w:rFonts w:ascii="Times New Roman" w:hAnsi="Times New Roman" w:cs="Times New Roman"/>
          <w:sz w:val="22"/>
          <w:szCs w:val="22"/>
          <w:lang w:eastAsia="ar-SA"/>
        </w:rPr>
        <w:t xml:space="preserve">размеры, площадь места: ______________________________________</w:t>
      </w:r>
      <w:r>
        <w:rPr>
          <w:rFonts w:ascii="Times New Roman" w:hAnsi="Times New Roman" w:cs="Times New Roman"/>
          <w:sz w:val="22"/>
          <w:szCs w:val="22"/>
          <w:lang w:eastAsia="ar-SA"/>
        </w:rPr>
        <w:t xml:space="preserve">_________________________</w:t>
      </w:r>
      <w:r>
        <w:rPr>
          <w:rFonts w:ascii="Times New Roman" w:hAnsi="Times New Roman" w:cs="Times New Roman"/>
          <w:sz w:val="22"/>
          <w:szCs w:val="22"/>
          <w:u w:val="single"/>
        </w:rPr>
      </w:r>
      <w:r>
        <w:rPr>
          <w:rFonts w:ascii="Times New Roman" w:hAnsi="Times New Roman" w:cs="Times New Roman"/>
          <w:sz w:val="22"/>
          <w:szCs w:val="22"/>
          <w:u w:val="single"/>
        </w:rPr>
      </w:r>
    </w:p>
    <w:p>
      <w:pPr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ar-SA"/>
        </w:rPr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  <w:iCs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ar-SA"/>
        </w:rPr>
        <w:t xml:space="preserve">место </w:t>
      </w:r>
      <w:r>
        <w:rPr>
          <w:rFonts w:ascii="Times New Roman" w:hAnsi="Times New Roman" w:cs="Times New Roman"/>
          <w:iCs/>
          <w:sz w:val="22"/>
          <w:szCs w:val="22"/>
          <w:lang w:eastAsia="ar-SA"/>
        </w:rPr>
        <w:t xml:space="preserve">№</w:t>
      </w:r>
      <w:r>
        <w:rPr>
          <w:rFonts w:ascii="Times New Roman" w:hAnsi="Times New Roman" w:cs="Times New Roman"/>
          <w:i/>
          <w:iCs/>
          <w:sz w:val="22"/>
          <w:szCs w:val="22"/>
          <w:lang w:eastAsia="ar-SA"/>
        </w:rPr>
        <w:t xml:space="preserve"> _________</w:t>
      </w:r>
      <w:r>
        <w:rPr>
          <w:rFonts w:ascii="Times New Roman" w:hAnsi="Times New Roman" w:cs="Times New Roman"/>
          <w:sz w:val="22"/>
          <w:szCs w:val="22"/>
          <w:lang w:eastAsia="ar-SA"/>
        </w:rPr>
        <w:t xml:space="preserve">_____________________ по адресу</w:t>
      </w:r>
      <w:r>
        <w:rPr>
          <w:rFonts w:ascii="Times New Roman" w:hAnsi="Times New Roman" w:cs="Times New Roman"/>
          <w:i/>
          <w:iCs/>
          <w:sz w:val="22"/>
          <w:szCs w:val="22"/>
          <w:lang w:eastAsia="ar-SA"/>
        </w:rPr>
        <w:t xml:space="preserve">:</w:t>
      </w:r>
      <w:r>
        <w:rPr>
          <w:rFonts w:ascii="Times New Roman" w:hAnsi="Times New Roman" w:cs="Times New Roman"/>
          <w:i/>
          <w:iCs/>
          <w:sz w:val="22"/>
          <w:szCs w:val="22"/>
          <w:lang w:eastAsia="ar-SA"/>
        </w:rPr>
        <w:t xml:space="preserve"> </w:t>
      </w:r>
      <w:r>
        <w:rPr>
          <w:rFonts w:ascii="Times New Roman" w:hAnsi="Times New Roman" w:cs="Times New Roman"/>
          <w:iCs/>
          <w:sz w:val="22"/>
          <w:szCs w:val="22"/>
          <w:lang w:eastAsia="ar-SA"/>
        </w:rPr>
        <w:t xml:space="preserve">город Кострома, Московская застава</w:t>
      </w:r>
      <w:r>
        <w:rPr>
          <w:rFonts w:ascii="Times New Roman" w:hAnsi="Times New Roman" w:cs="Times New Roman"/>
          <w:iCs/>
          <w:sz w:val="22"/>
          <w:szCs w:val="22"/>
        </w:rPr>
      </w:r>
      <w:r>
        <w:rPr>
          <w:rFonts w:ascii="Times New Roman" w:hAnsi="Times New Roman" w:cs="Times New Roman"/>
          <w:iCs/>
          <w:sz w:val="22"/>
          <w:szCs w:val="22"/>
        </w:rPr>
      </w:r>
    </w:p>
    <w:p>
      <w:pPr>
        <w:tabs>
          <w:tab w:val="left" w:pos="1134" w:leader="none"/>
        </w:tabs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ar-SA"/>
        </w:rPr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tabs>
          <w:tab w:val="left" w:pos="1134" w:leader="none"/>
        </w:tabs>
        <w:spacing w:after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  <w:lang w:eastAsia="ar-SA"/>
        </w:rPr>
        <w:t xml:space="preserve">Форма и метод уборки территории после размещения места оказания услуг: 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</w:r>
      <w:r>
        <w:rPr>
          <w:rFonts w:ascii="Times New Roman" w:hAnsi="Times New Roman" w:cs="Times New Roman"/>
          <w:sz w:val="22"/>
          <w:szCs w:val="22"/>
        </w:rPr>
      </w:r>
    </w:p>
    <w:p>
      <w:pPr>
        <w:tabs>
          <w:tab w:val="left" w:pos="1134" w:leader="none"/>
        </w:tabs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sz w:val="22"/>
          <w:szCs w:val="22"/>
          <w:lang w:eastAsia="ar-SA"/>
        </w:rPr>
        <w:t xml:space="preserve">_________________________________</w:t>
      </w:r>
      <w:r>
        <w:rPr>
          <w:rFonts w:ascii="Times New Roman" w:hAnsi="Times New Roman" w:cs="Times New Roman"/>
          <w:lang w:eastAsia="ar-SA"/>
        </w:rPr>
        <w:t xml:space="preserve">____________________________________________________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tabs>
          <w:tab w:val="left" w:pos="1134" w:leader="none"/>
        </w:tabs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tabs>
          <w:tab w:val="left" w:pos="1134" w:leader="none"/>
        </w:tabs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Способ подключения места оказания услуг к источнику энергоснабжения: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_____________________________________________________________________________________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_____________________________________________________________________________________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709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С условиями и требова</w:t>
      </w:r>
      <w:r>
        <w:rPr>
          <w:rFonts w:ascii="Times New Roman" w:hAnsi="Times New Roman" w:cs="Times New Roman"/>
          <w:lang w:eastAsia="ar-SA"/>
        </w:rPr>
        <w:t xml:space="preserve">ниями действующего законодательства, в том числе о защите прав потребителей, правил пожарной безопасности, санитарных норм и правил, трудового законодательства и иными обязательными требованиями по данному виду деятельности ознакомлен и обязуюсь выполнять.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851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highlight w:val="none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851"/>
        <w:rPr>
          <w:rFonts w:ascii="Times New Roman" w:hAnsi="Times New Roman" w:cs="Times New Roman"/>
          <w:highlight w:val="none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Перечень прилагаемых к заявлению документов:</w:t>
      </w:r>
      <w:r>
        <w:rPr>
          <w:rFonts w:ascii="Times New Roman" w:hAnsi="Times New Roman" w:cs="Times New Roman"/>
          <w:highlight w:val="none"/>
          <w:lang w:eastAsia="ar-SA"/>
        </w:rPr>
      </w:r>
      <w:r>
        <w:rPr>
          <w:rFonts w:ascii="Times New Roman" w:hAnsi="Times New Roman" w:cs="Times New Roman"/>
          <w:highlight w:val="none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 w:cs="Times New Roman"/>
          <w:lang w:eastAsia="ar-SA"/>
        </w:rPr>
        <w:t xml:space="preserve">______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_____________________________________________________________________________________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_____________________________________________________________________________________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_____________________________________________________________________________________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ar-SA"/>
        </w:rPr>
        <w:t xml:space="preserve">Заявитель: _____________ / ________________________        </w:t>
      </w:r>
      <w:r>
        <w:rPr>
          <w:rFonts w:ascii="Times New Roman" w:hAnsi="Times New Roman" w:cs="Times New Roman"/>
          <w:lang w:eastAsia="ar-SA"/>
        </w:rPr>
        <w:t xml:space="preserve">   «</w:t>
      </w:r>
      <w:r>
        <w:rPr>
          <w:rFonts w:ascii="Times New Roman" w:hAnsi="Times New Roman" w:cs="Times New Roman"/>
          <w:lang w:eastAsia="ar-SA"/>
        </w:rPr>
        <w:t xml:space="preserve">_____»_________________20___г.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tabs>
          <w:tab w:val="left" w:pos="3119" w:leader="none"/>
          <w:tab w:val="left" w:pos="7217" w:leader="none"/>
        </w:tabs>
        <w:spacing w:after="0" w:line="240" w:lineRule="auto"/>
        <w:rPr>
          <w:rFonts w:ascii="Times New Roman" w:hAnsi="Times New Roman" w:cs="Times New Roman"/>
          <w:sz w:val="16"/>
          <w:szCs w:val="16"/>
          <w:lang w:eastAsia="ar-SA"/>
        </w:rPr>
      </w:pPr>
      <w:r>
        <w:rPr>
          <w:rFonts w:ascii="Times New Roman" w:hAnsi="Times New Roman" w:cs="Times New Roman"/>
          <w:sz w:val="16"/>
          <w:szCs w:val="16"/>
          <w:lang w:eastAsia="ar-SA"/>
        </w:rPr>
        <w:t xml:space="preserve">                                 (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подпись)   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              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            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   (расшифровка подписи) </w:t>
      </w:r>
      <w:r>
        <w:rPr>
          <w:rFonts w:ascii="Times New Roman" w:hAnsi="Times New Roman" w:cs="Times New Roman"/>
          <w:sz w:val="16"/>
          <w:szCs w:val="16"/>
          <w:lang w:eastAsia="ar-SA"/>
        </w:rPr>
      </w:r>
      <w:r>
        <w:rPr>
          <w:rFonts w:ascii="Times New Roman" w:hAnsi="Times New Roman" w:cs="Times New Roman"/>
          <w:sz w:val="16"/>
          <w:szCs w:val="16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</w:t>
      </w: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М.П.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В соответствии с Федеральным законом от 27.07.2006г. № 152-ФЗ «О персональных данных» настоящей заявкой даю Уполномоченному органу Администрации согласие на обработку (сбор, систематизацию, распростра</w:t>
      </w:r>
      <w:r>
        <w:rPr>
          <w:rFonts w:ascii="Times New Roman" w:hAnsi="Times New Roman" w:cs="Times New Roman"/>
          <w:lang w:eastAsia="ar-SA"/>
        </w:rPr>
        <w:t xml:space="preserve">нение, использование, блокирование, уничтожение, обезличивание) сведений, указанных в настоящем заявлении и прилагаемых документах, с целью организации мест оказания услуг в период проведения массовых мероприятий, фейерверков на территории города Костромы.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Срок хранения моих персональных данных не ограничен. Настоящее согласие действует бессрочно. Достоверность представленной информации подтверждаю.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709"/>
        <w:jc w:val="both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  <w:t xml:space="preserve">Мне известно, что данное согласие может быть отозвано мной в письменной форме.</w:t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851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851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ind w:firstLine="851"/>
        <w:rPr>
          <w:rFonts w:ascii="Times New Roman" w:hAnsi="Times New Roman" w:cs="Times New Roman"/>
          <w:lang w:eastAsia="ar-SA"/>
        </w:rPr>
      </w:pP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  <w:r>
        <w:rPr>
          <w:rFonts w:ascii="Times New Roman" w:hAnsi="Times New Roman" w:cs="Times New Roman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lang w:eastAsia="ar-SA"/>
        </w:rPr>
        <w:t xml:space="preserve">Заявитель: _____________ / ________________________   </w:t>
      </w:r>
      <w:r>
        <w:rPr>
          <w:rFonts w:ascii="Times New Roman" w:hAnsi="Times New Roman" w:cs="Times New Roman"/>
          <w:lang w:eastAsia="ar-SA"/>
        </w:rPr>
        <w:t xml:space="preserve">     </w:t>
      </w:r>
      <w:r>
        <w:rPr>
          <w:rFonts w:ascii="Times New Roman" w:hAnsi="Times New Roman" w:cs="Times New Roman"/>
          <w:lang w:eastAsia="ar-SA"/>
        </w:rPr>
        <w:t xml:space="preserve"> </w:t>
      </w:r>
      <w:r>
        <w:rPr>
          <w:rFonts w:ascii="Times New Roman" w:hAnsi="Times New Roman" w:cs="Times New Roman"/>
          <w:lang w:eastAsia="ar-SA"/>
        </w:rPr>
        <w:t xml:space="preserve">   «</w:t>
      </w:r>
      <w:r>
        <w:rPr>
          <w:rFonts w:ascii="Times New Roman" w:hAnsi="Times New Roman" w:cs="Times New Roman"/>
          <w:lang w:eastAsia="ar-SA"/>
        </w:rPr>
        <w:t xml:space="preserve">_____»_________________20___г.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tabs>
          <w:tab w:val="left" w:pos="3119" w:leader="none"/>
          <w:tab w:val="left" w:pos="7217" w:leader="none"/>
        </w:tabs>
        <w:spacing w:after="0" w:line="240" w:lineRule="auto"/>
        <w:rPr>
          <w:rFonts w:ascii="Times New Roman" w:hAnsi="Times New Roman" w:cs="Times New Roman"/>
          <w:sz w:val="16"/>
          <w:szCs w:val="16"/>
          <w:lang w:eastAsia="ar-SA"/>
        </w:rPr>
      </w:pPr>
      <w:r>
        <w:rPr>
          <w:rFonts w:ascii="Times New Roman" w:hAnsi="Times New Roman" w:cs="Times New Roman"/>
          <w:sz w:val="16"/>
          <w:szCs w:val="16"/>
          <w:lang w:eastAsia="ar-SA"/>
        </w:rPr>
        <w:t xml:space="preserve">                             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     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   (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подпись)   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                  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    </w:t>
      </w:r>
      <w:r>
        <w:rPr>
          <w:rFonts w:ascii="Times New Roman" w:hAnsi="Times New Roman" w:cs="Times New Roman"/>
          <w:sz w:val="16"/>
          <w:szCs w:val="16"/>
          <w:lang w:eastAsia="ar-SA"/>
        </w:rPr>
        <w:t xml:space="preserve">(расшифровка подписи) </w:t>
      </w:r>
      <w:r>
        <w:rPr>
          <w:rFonts w:ascii="Times New Roman" w:hAnsi="Times New Roman" w:cs="Times New Roman"/>
          <w:sz w:val="16"/>
          <w:szCs w:val="16"/>
          <w:lang w:eastAsia="ar-SA"/>
        </w:rPr>
      </w:r>
      <w:r>
        <w:rPr>
          <w:rFonts w:ascii="Times New Roman" w:hAnsi="Times New Roman" w:cs="Times New Roman"/>
          <w:sz w:val="16"/>
          <w:szCs w:val="16"/>
          <w:lang w:eastAsia="ar-SA"/>
        </w:rPr>
      </w:r>
    </w:p>
    <w:p>
      <w:pPr>
        <w:spacing w:after="0" w:line="24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М.П.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Заявка зарегистрирована «__</w:t>
      </w:r>
      <w:r>
        <w:rPr>
          <w:rFonts w:ascii="Times New Roman" w:hAnsi="Times New Roman" w:cs="Times New Roman"/>
        </w:rPr>
        <w:t xml:space="preserve">_</w:t>
      </w:r>
      <w:r>
        <w:rPr>
          <w:rFonts w:ascii="Times New Roman" w:hAnsi="Times New Roman" w:cs="Times New Roman"/>
        </w:rPr>
        <w:t xml:space="preserve">» _______ 20__</w:t>
      </w:r>
      <w:r>
        <w:rPr>
          <w:rFonts w:ascii="Times New Roman" w:hAnsi="Times New Roman" w:cs="Times New Roman"/>
        </w:rPr>
        <w:t xml:space="preserve"> года под №____ в ___часов ___ минут по московскому времени.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_______________            _________________________             </w:t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_______________________________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sz w:val="16"/>
          <w:szCs w:val="16"/>
        </w:rPr>
        <w:t xml:space="preserve">       </w:t>
      </w:r>
      <w:r>
        <w:rPr>
          <w:rFonts w:ascii="Times New Roman" w:hAnsi="Times New Roman" w:cs="Times New Roman"/>
          <w:sz w:val="16"/>
          <w:szCs w:val="16"/>
        </w:rPr>
        <w:t xml:space="preserve">   (</w:t>
      </w:r>
      <w:r>
        <w:rPr>
          <w:rFonts w:ascii="Times New Roman" w:hAnsi="Times New Roman" w:cs="Times New Roman"/>
          <w:sz w:val="16"/>
          <w:szCs w:val="16"/>
        </w:rPr>
        <w:t xml:space="preserve">подпись)                        </w:t>
      </w:r>
      <w:r>
        <w:rPr>
          <w:rFonts w:ascii="Times New Roman" w:hAnsi="Times New Roman" w:cs="Times New Roman"/>
          <w:sz w:val="16"/>
          <w:szCs w:val="16"/>
        </w:rPr>
        <w:t xml:space="preserve">   </w:t>
      </w:r>
      <w:r>
        <w:rPr>
          <w:rFonts w:ascii="Times New Roman" w:hAnsi="Times New Roman" w:cs="Times New Roman"/>
          <w:sz w:val="16"/>
          <w:szCs w:val="16"/>
        </w:rPr>
        <w:t xml:space="preserve">  </w:t>
      </w:r>
      <w:r>
        <w:rPr>
          <w:rFonts w:ascii="Times New Roman" w:hAnsi="Times New Roman" w:cs="Times New Roman"/>
          <w:sz w:val="16"/>
          <w:szCs w:val="16"/>
        </w:rPr>
        <w:tab/>
        <w:t xml:space="preserve">(Фамилия, имя,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отчество)</w:t>
      </w: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       </w:t>
      </w:r>
      <w:r>
        <w:rPr>
          <w:rFonts w:ascii="Times New Roman" w:hAnsi="Times New Roman" w:cs="Times New Roman"/>
          <w:sz w:val="16"/>
          <w:szCs w:val="16"/>
        </w:rPr>
        <w:t xml:space="preserve">(должность лица, принявшего заявку)</w:t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  <w:tab/>
      </w:r>
      <w:r>
        <w:rPr>
          <w:rFonts w:ascii="Times New Roman" w:hAnsi="Times New Roman" w:cs="Times New Roman"/>
          <w:sz w:val="16"/>
          <w:szCs w:val="16"/>
        </w:rPr>
      </w:r>
      <w:r>
        <w:rPr>
          <w:rFonts w:ascii="Times New Roman" w:hAnsi="Times New Roman" w:cs="Times New Roman"/>
          <w:sz w:val="16"/>
          <w:szCs w:val="16"/>
        </w:rPr>
      </w:r>
    </w:p>
    <w:p>
      <w:pPr>
        <w:spacing w:after="0" w:line="240" w:lineRule="auto"/>
        <w:ind w:left="851"/>
        <w:outlineLvl w:val="3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p>
      <w:pPr>
        <w:jc w:val="lef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jc w:val="lef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jc w:val="right"/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 xml:space="preserve">Приложение 5</w:t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</w:rPr>
        <w:t xml:space="preserve">к Извещению</w:t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  <w:r>
        <w:rPr>
          <w:rFonts w:ascii="Times New Roman" w:hAnsi="Times New Roman" w:cs="Times New Roman"/>
          <w:color w:val="0d0d0d" w:themeColor="text1" w:themeTint="F2"/>
          <w:sz w:val="26"/>
          <w:szCs w:val="26"/>
          <w:highlight w:val="none"/>
        </w:rPr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pPr>
      <w:r>
        <w:rPr>
          <w:rFonts w:ascii="Times New Roman" w:hAnsi="Times New Roman"/>
          <w:b/>
          <w:bCs/>
          <w:sz w:val="18"/>
          <w:szCs w:val="18"/>
        </w:rPr>
        <w:t xml:space="preserve">ПРОЕКТ </w:t>
      </w:r>
      <w:r>
        <w:rPr>
          <w:rFonts w:ascii="Times New Roman" w:hAnsi="Times New Roman"/>
          <w:b/>
          <w:bCs/>
          <w:sz w:val="18"/>
          <w:szCs w:val="18"/>
        </w:rPr>
        <w:t xml:space="preserve">ДОГОВОР</w:t>
      </w:r>
      <w:r>
        <w:rPr>
          <w:rFonts w:ascii="Times New Roman" w:hAnsi="Times New Roman"/>
          <w:b/>
          <w:bCs/>
          <w:sz w:val="18"/>
          <w:szCs w:val="18"/>
        </w:rPr>
        <w:t xml:space="preserve">А</w:t>
      </w:r>
      <w:r>
        <w:rPr>
          <w:rFonts w:ascii="Times New Roman" w:hAnsi="Times New Roman"/>
          <w:b/>
          <w:bCs/>
          <w:sz w:val="18"/>
          <w:szCs w:val="18"/>
        </w:rPr>
        <w:t xml:space="preserve"> </w:t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  <w:t xml:space="preserve">ДОГОВОР № </w:t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  <w:t xml:space="preserve">об организации мест оказания услуг  </w:t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</w:p>
    <w:p>
      <w:pPr>
        <w:spacing w:after="0" w:line="240" w:lineRule="auto"/>
        <w:jc w:val="center"/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</w:p>
    <w:p>
      <w:pPr>
        <w:spacing w:after="0" w:line="240" w:lineRule="auto"/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-----------------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2024 года                                                          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      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                                    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                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                город Кострома                                                                                                                                       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br/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</w:p>
    <w:p>
      <w:pPr>
        <w:ind w:firstLine="708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cs="Times New Roman"/>
          <w:b/>
          <w:bCs/>
          <w:sz w:val="18"/>
          <w:szCs w:val="18"/>
        </w:rPr>
        <w:t xml:space="preserve">  </w:t>
      </w:r>
      <w:r>
        <w:rPr>
          <w:rFonts w:ascii="Times New Roman" w:hAnsi="Times New Roman" w:cs="Times New Roman"/>
          <w:sz w:val="18"/>
          <w:szCs w:val="18"/>
        </w:rPr>
        <w:t xml:space="preserve">Администрация города Костромы </w:t>
      </w:r>
      <w:r>
        <w:rPr>
          <w:rFonts w:ascii="Times New Roman" w:hAnsi="Times New Roman" w:cs="Times New Roman"/>
          <w:sz w:val="18"/>
          <w:szCs w:val="18"/>
        </w:rPr>
        <w:t xml:space="preserve">в лице начальника Управления экономики Администрации города Костромы Проскуриной Инны Юрьевны, действующей на основании Положения об Управлении экономики Администрации города Костромы, утвержденного постановлением Администрации города Костромы от </w:t>
      </w:r>
      <w:r>
        <w:rPr>
          <w:rFonts w:ascii="Times New Roman" w:hAnsi="Times New Roman" w:cs="Times New Roman"/>
          <w:sz w:val="18"/>
          <w:szCs w:val="18"/>
        </w:rPr>
        <w:t xml:space="preserve">13 марта</w:t>
      </w:r>
      <w:r>
        <w:rPr>
          <w:rFonts w:ascii="Times New Roman" w:hAnsi="Times New Roman" w:cs="Times New Roman"/>
          <w:sz w:val="18"/>
          <w:szCs w:val="18"/>
        </w:rPr>
        <w:t xml:space="preserve"> 20</w:t>
      </w:r>
      <w:r>
        <w:rPr>
          <w:rFonts w:ascii="Times New Roman" w:hAnsi="Times New Roman" w:cs="Times New Roman"/>
          <w:sz w:val="18"/>
          <w:szCs w:val="18"/>
        </w:rPr>
        <w:t xml:space="preserve">23</w:t>
      </w:r>
      <w:r>
        <w:rPr>
          <w:rFonts w:ascii="Times New Roman" w:hAnsi="Times New Roman" w:cs="Times New Roman"/>
          <w:sz w:val="18"/>
          <w:szCs w:val="18"/>
        </w:rPr>
        <w:t xml:space="preserve"> года № </w:t>
      </w:r>
      <w:r>
        <w:rPr>
          <w:rFonts w:ascii="Times New Roman" w:hAnsi="Times New Roman" w:cs="Times New Roman"/>
          <w:sz w:val="18"/>
          <w:szCs w:val="18"/>
        </w:rPr>
        <w:t xml:space="preserve">346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кадрового распоряжения Администрации города Костромы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 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от 25 января 2017 года № 52-кг</w:t>
      </w:r>
      <w:r>
        <w:rPr>
          <w:rFonts w:ascii="Times New Roman" w:hAnsi="Times New Roman" w:cs="Times New Roman"/>
          <w:color w:val="000000"/>
          <w:sz w:val="18"/>
          <w:szCs w:val="18"/>
        </w:rPr>
        <w:t xml:space="preserve">,</w:t>
      </w:r>
      <w:r>
        <w:rPr>
          <w:rFonts w:ascii="Times New Roman" w:hAnsi="Times New Roman" w:cs="Times New Roman"/>
          <w:sz w:val="18"/>
          <w:szCs w:val="18"/>
        </w:rPr>
        <w:t xml:space="preserve"> именуемая в дальнейшем Админ</w:t>
      </w:r>
      <w:r>
        <w:rPr>
          <w:rFonts w:ascii="Times New Roman" w:hAnsi="Times New Roman" w:cs="Times New Roman"/>
          <w:sz w:val="18"/>
          <w:szCs w:val="18"/>
        </w:rPr>
        <w:t xml:space="preserve">истрация, с одной стороны, и _______________________________________________________________, именуемый  в дальнейшем Участник оказания услуг, с другой стороны,  именуемые в дальнейшем Стороны, за</w:t>
      </w:r>
      <w:r>
        <w:rPr>
          <w:rFonts w:ascii="Times New Roman" w:hAnsi="Times New Roman" w:cs="Times New Roman"/>
          <w:sz w:val="18"/>
          <w:szCs w:val="18"/>
        </w:rPr>
        <w:t xml:space="preserve">ключили настоящий договор (далее – Договор) о нижеследующем: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: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widowControl w:val="off"/>
        <w:numPr>
          <w:numId w:val="1"/>
          <w:ilvl w:val="0"/>
        </w:numPr>
        <w:tabs>
          <w:tab w:val="left" w:pos="709" w:leader="none"/>
        </w:tabs>
        <w:spacing w:after="0" w:line="240" w:lineRule="auto"/>
        <w:jc w:val="center"/>
        <w:outlineLvl w:val="1"/>
        <w:rPr>
          <w:rFonts w:ascii="Times New Roman" w:hAnsi="Times New Roman" w:eastAsia="Calibri" w:cs="Times New Roman"/>
          <w:b/>
          <w:bCs/>
          <w:sz w:val="18"/>
          <w:szCs w:val="18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</w:rPr>
        <w:t xml:space="preserve">Предмет и условия Договора</w:t>
      </w:r>
      <w:r>
        <w:rPr>
          <w:rFonts w:ascii="Times New Roman" w:hAnsi="Times New Roman" w:eastAsia="Calibri" w:cs="Times New Roman"/>
          <w:b/>
          <w:bCs/>
          <w:sz w:val="18"/>
          <w:szCs w:val="18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</w:rPr>
      </w:r>
    </w:p>
    <w:p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1.1. 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Админис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трация</w:t>
      </w:r>
      <w:r>
        <w:rPr>
          <w:rFonts w:ascii="Times New Roman" w:hAnsi="Times New Roman" w:eastAsia="Calibri" w:cs="Times New Roman"/>
          <w:b w:val="0"/>
          <w:bCs w:val="0"/>
          <w:color w:val="ff0000"/>
          <w:sz w:val="18"/>
          <w:szCs w:val="18"/>
          <w:lang w:eastAsia="ar-SA"/>
        </w:rPr>
        <w:t xml:space="preserve"> </w:t>
      </w:r>
      <w:r>
        <w:rPr>
          <w:rFonts w:ascii="Times New Roman" w:hAnsi="Times New Roman" w:eastAsia="Calibri" w:cs="Times New Roman"/>
          <w:b w:val="0"/>
          <w:bCs w:val="0"/>
          <w:color w:val="000000"/>
          <w:sz w:val="18"/>
          <w:szCs w:val="18"/>
          <w:lang w:eastAsia="ar-SA"/>
        </w:rPr>
        <w:t xml:space="preserve">в целях 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создания условий для организации мест оказания услуг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8"/>
          <w:szCs w:val="18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18"/>
          <w:szCs w:val="18"/>
        </w:rPr>
        <w:t xml:space="preserve">массового мероприятия</w:t>
      </w:r>
      <w:r>
        <w:rPr>
          <w:rFonts w:ascii="Times New Roman" w:hAnsi="Times New Roman" w:eastAsia="Calibri"/>
          <w:b w:val="0"/>
          <w:bCs w:val="0"/>
          <w:sz w:val="18"/>
          <w:szCs w:val="18"/>
          <w:lang w:eastAsia="ar-SA"/>
        </w:rPr>
        <w:t xml:space="preserve">, посвященного празднованию Дня города Костромы 24-25 августа 2024 года с 9.00 до 21.00 на основании </w:t>
      </w:r>
      <w:r>
        <w:rPr>
          <w:rFonts w:ascii="Times New Roman" w:hAnsi="Times New Roman" w:eastAsia="Calibri" w:cs="Times New Roman"/>
          <w:b w:val="0"/>
          <w:bCs w:val="0"/>
          <w:color w:val="000000"/>
          <w:sz w:val="18"/>
          <w:szCs w:val="18"/>
          <w:lang w:eastAsia="ar-SA"/>
        </w:rPr>
        <w:t xml:space="preserve">протокола  комиссии по организации и проведению массовых просветительных, театрально-зрелищных, спортивных мероприятий при Администрации города Костромы от 16 августа 2024 года № 24/24</w:t>
      </w:r>
      <w:r>
        <w:rPr>
          <w:rFonts w:ascii="Times New Roman" w:hAnsi="Times New Roman" w:eastAsia="Calibri" w:cs="Times New Roman"/>
          <w:b w:val="0"/>
          <w:bCs w:val="0"/>
          <w:color w:val="000000"/>
          <w:sz w:val="18"/>
          <w:szCs w:val="18"/>
          <w:lang w:eastAsia="ar-SA"/>
        </w:rPr>
        <w:t xml:space="preserve">, </w:t>
      </w:r>
      <w:r>
        <w:rPr>
          <w:rFonts w:ascii="Times New Roman" w:hAnsi="Times New Roman" w:eastAsia="Calibri"/>
          <w:b w:val="0"/>
          <w:bCs w:val="0"/>
          <w:color w:val="000000"/>
          <w:sz w:val="18"/>
          <w:szCs w:val="18"/>
        </w:rPr>
        <w:t xml:space="preserve">в </w:t>
      </w:r>
      <w:r>
        <w:rPr>
          <w:rFonts w:ascii="Times New Roman" w:hAnsi="Times New Roman" w:eastAsia="Calibri"/>
          <w:b w:val="0"/>
          <w:bCs w:val="0"/>
          <w:color w:val="000000"/>
          <w:sz w:val="18"/>
          <w:szCs w:val="18"/>
        </w:rPr>
        <w:t xml:space="preserve">соответствии со </w:t>
      </w:r>
      <w:r>
        <w:rPr>
          <w:rFonts w:ascii="Times New Roman" w:hAnsi="Times New Roman" w:eastAsia="Calibri"/>
          <w:b w:val="0"/>
          <w:bCs w:val="0"/>
          <w:color w:val="000000"/>
          <w:sz w:val="18"/>
          <w:szCs w:val="18"/>
        </w:rPr>
        <w:t xml:space="preserve">статьей 3 </w:t>
      </w:r>
      <w:r>
        <w:rPr>
          <w:rFonts w:ascii="Times New Roman" w:hAnsi="Times New Roman" w:eastAsia="Calibri" w:cs="Times New Roman"/>
          <w:b w:val="0"/>
          <w:bCs w:val="0"/>
          <w:color w:val="000000"/>
          <w:sz w:val="18"/>
          <w:szCs w:val="18"/>
          <w:lang w:eastAsia="ar-SA"/>
        </w:rPr>
        <w:t xml:space="preserve">Порядка организации мест оказания услуг в период проведения массовых мероприятий, фейерверков на территории гор</w:t>
      </w:r>
      <w:r>
        <w:rPr>
          <w:rFonts w:ascii="Times New Roman" w:hAnsi="Times New Roman" w:eastAsia="Calibri" w:cs="Times New Roman"/>
          <w:b w:val="0"/>
          <w:bCs w:val="0"/>
          <w:color w:val="000000"/>
          <w:sz w:val="18"/>
          <w:szCs w:val="18"/>
          <w:lang w:eastAsia="ar-SA"/>
        </w:rPr>
        <w:t xml:space="preserve">ода Костромы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, утвержденного решением Думы города Костромы от 28 февраля  2019 года № 31 </w:t>
      </w:r>
      <w:r>
        <w:rPr>
          <w:rFonts w:ascii="Times New Roman" w:hAnsi="Times New Roman" w:eastAsia="Calibri" w:cs="Times New Roman"/>
          <w:b w:val="0"/>
          <w:bCs w:val="0"/>
          <w:color w:val="000000"/>
          <w:sz w:val="18"/>
          <w:szCs w:val="18"/>
          <w:lang w:eastAsia="ar-SA"/>
        </w:rPr>
        <w:t xml:space="preserve">(далее – Поря</w:t>
      </w:r>
      <w:r>
        <w:rPr>
          <w:rFonts w:ascii="Times New Roman" w:hAnsi="Times New Roman" w:eastAsia="Calibri" w:cs="Times New Roman"/>
          <w:b w:val="0"/>
          <w:bCs w:val="0"/>
          <w:color w:val="000000"/>
          <w:sz w:val="18"/>
          <w:szCs w:val="18"/>
          <w:lang w:eastAsia="ar-SA"/>
        </w:rPr>
        <w:t xml:space="preserve">док), 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предоставляет  Участнику оказания услуг право оказания 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услуг по адресу: </w:t>
      </w:r>
      <w:r>
        <w:rPr>
          <w:rFonts w:ascii="Times New Roman" w:hAnsi="Times New Roman" w:cs="Times New Roman"/>
          <w:b w:val="0"/>
          <w:bCs w:val="0"/>
          <w:iCs/>
          <w:sz w:val="18"/>
          <w:szCs w:val="18"/>
          <w:lang w:eastAsia="ar-SA"/>
        </w:rPr>
        <w:t xml:space="preserve">город Кострома,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Московская застава,  24-25 августа 2024 года (2 дня), с 9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.00 до </w:t>
      </w:r>
      <w:r>
        <w:rPr>
          <w:rFonts w:ascii="Times New Roman" w:hAnsi="Times New Roman" w:cs="Times New Roman"/>
          <w:b w:val="0"/>
          <w:bCs w:val="0"/>
          <w:sz w:val="18"/>
          <w:szCs w:val="18"/>
          <w:lang w:val="en-US"/>
        </w:rPr>
        <w:t xml:space="preserve">2</w:t>
      </w:r>
      <w:r>
        <w:rPr>
          <w:rFonts w:ascii="Times New Roman" w:hAnsi="Times New Roman" w:cs="Times New Roman"/>
          <w:b w:val="0"/>
          <w:bCs w:val="0"/>
          <w:sz w:val="18"/>
          <w:szCs w:val="18"/>
          <w:lang w:val="ru-RU"/>
        </w:rPr>
        <w:t xml:space="preserve">1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.00 часов ,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ви</w:t>
      </w:r>
      <w:r>
        <w:rPr>
          <w:rFonts w:ascii="Times New Roman" w:hAnsi="Times New Roman" w:cs="Times New Roman"/>
          <w:sz w:val="18"/>
          <w:szCs w:val="18"/>
        </w:rPr>
        <w:t xml:space="preserve">д оборудования:________,  площадью ____кв. метров (место № ___), со специализацией:_______________, в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 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соответствии с извещением от 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val="ru-RU"/>
        </w:rPr>
        <w:t xml:space="preserve">16 августа 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 2024 года и ассортиментным перечнем, утвержденным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Участником оказания услуг.</w:t>
      </w:r>
      <w:r>
        <w:rPr>
          <w:rFonts w:ascii="Times New Roman" w:hAnsi="Times New Roman" w:cs="Times New Roman"/>
          <w:b/>
          <w:sz w:val="18"/>
          <w:szCs w:val="18"/>
        </w:rPr>
      </w:r>
      <w:r>
        <w:rPr>
          <w:rFonts w:ascii="Times New Roman" w:hAnsi="Times New Roman" w:cs="Times New Roman"/>
          <w:b/>
          <w:sz w:val="18"/>
          <w:szCs w:val="18"/>
        </w:rPr>
      </w:r>
    </w:p>
    <w:p>
      <w:pPr>
        <w:ind w:firstLine="708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1.2. Участник оказания услуг размещает место оказания услуг в период проведения массовых мероприятий в 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соответствии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со схемой размещения мест оказания услуг (далее – Схема), указанной в Приложени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и № 1 к настоящему Договору, и периодом размещения, указанным в пункте 1.1. настоящего Договора.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widowControl w:val="off"/>
        <w:numPr>
          <w:numId w:val="1"/>
          <w:ilvl w:val="0"/>
        </w:numPr>
        <w:spacing w:after="0" w:line="240" w:lineRule="auto"/>
        <w:jc w:val="center"/>
        <w:outlineLvl w:val="1"/>
        <w:rPr>
          <w:rFonts w:ascii="Times New Roman" w:hAnsi="Times New Roman" w:eastAsia="Calibri" w:cs="Times New Roman"/>
          <w:b/>
          <w:bCs/>
          <w:sz w:val="18"/>
          <w:szCs w:val="18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</w:rPr>
        <w:t xml:space="preserve">Срок действия Договора.</w:t>
      </w:r>
      <w:r>
        <w:rPr>
          <w:rFonts w:ascii="Times New Roman" w:hAnsi="Times New Roman" w:eastAsia="Calibri" w:cs="Times New Roman"/>
          <w:b/>
          <w:bCs/>
          <w:sz w:val="18"/>
          <w:szCs w:val="18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</w:rPr>
      </w:r>
    </w:p>
    <w:p>
      <w:pPr>
        <w:widowControl w:val="off"/>
        <w:numPr>
          <w:numId w:val="1"/>
          <w:ilvl w:val="0"/>
        </w:numPr>
        <w:spacing w:after="0" w:line="240" w:lineRule="auto"/>
        <w:jc w:val="center"/>
        <w:outlineLvl w:val="1"/>
        <w:rPr>
          <w:rFonts w:ascii="Times New Roman" w:hAnsi="Times New Roman" w:eastAsia="Calibri" w:cs="Times New Roman"/>
          <w:b/>
          <w:bCs/>
          <w:sz w:val="18"/>
          <w:szCs w:val="18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</w:rPr>
      </w:r>
    </w:p>
    <w:p>
      <w:pPr>
        <w:ind w:firstLine="708"/>
        <w:jc w:val="both"/>
        <w:rPr>
          <w:rFonts w:ascii="Times New Roman" w:hAnsi="Times New Roman" w:eastAsia="Calibri" w:cs="Times New Roman"/>
          <w:b w:val="0"/>
          <w:bCs w:val="0"/>
          <w:sz w:val="18"/>
          <w:szCs w:val="18"/>
        </w:rPr>
      </w:pP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2.1.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 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Д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  <w:lang w:eastAsia="ar-SA"/>
        </w:rPr>
        <w:t xml:space="preserve">оговор действует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8"/>
          <w:szCs w:val="1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18"/>
          <w:szCs w:val="18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18"/>
          <w:szCs w:val="18"/>
        </w:rPr>
        <w:t xml:space="preserve">массового мероприятия, </w:t>
      </w:r>
      <w:r>
        <w:rPr>
          <w:rFonts w:ascii="Times New Roman" w:hAnsi="Times New Roman" w:eastAsia="Calibri"/>
          <w:b w:val="0"/>
          <w:bCs w:val="0"/>
          <w:sz w:val="18"/>
          <w:szCs w:val="18"/>
          <w:lang w:eastAsia="ar-SA"/>
        </w:rPr>
        <w:t xml:space="preserve">посвященного празднованию Дня города Костромы 24-25 августа 2024 года с 9.00 до 21.00</w:t>
      </w:r>
      <w:r>
        <w:rPr>
          <w:rFonts w:ascii="Times New Roman" w:hAnsi="Times New Roman" w:cs="Times New Roman"/>
          <w:b w:val="0"/>
          <w:bCs w:val="0"/>
          <w:color w:val="000000" w:themeColor="text1"/>
          <w:sz w:val="18"/>
          <w:szCs w:val="18"/>
        </w:rPr>
        <w:t xml:space="preserve"> </w:t>
      </w:r>
      <w:r>
        <w:rPr>
          <w:rFonts w:ascii="Times New Roman" w:hAnsi="Times New Roman" w:eastAsia="Calibri"/>
          <w:b w:val="0"/>
          <w:bCs w:val="0"/>
          <w:sz w:val="18"/>
          <w:szCs w:val="18"/>
          <w:lang w:eastAsia="ar-SA"/>
        </w:rPr>
        <w:t xml:space="preserve">на</w:t>
      </w:r>
      <w:r>
        <w:rPr>
          <w:rFonts w:ascii="Times New Roman" w:hAnsi="Times New Roman" w:eastAsia="Calibri"/>
          <w:b w:val="0"/>
          <w:bCs w:val="0"/>
          <w:sz w:val="18"/>
          <w:szCs w:val="18"/>
          <w:lang w:eastAsia="ar-SA"/>
        </w:rPr>
        <w:t xml:space="preserve"> основании </w:t>
      </w:r>
      <w:r>
        <w:rPr>
          <w:rFonts w:ascii="Times New Roman" w:hAnsi="Times New Roman" w:eastAsia="Calibri" w:cs="Times New Roman"/>
          <w:b w:val="0"/>
          <w:bCs w:val="0"/>
          <w:color w:val="000000"/>
          <w:sz w:val="18"/>
          <w:szCs w:val="18"/>
          <w:lang w:eastAsia="ar-SA"/>
        </w:rPr>
        <w:t xml:space="preserve">протокола  комиссии по организации и проведению массовых просветительных, театрально-зрелищных, спортивных мероприятий при Администрации города Костромы.</w:t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</w:rPr>
      </w:r>
      <w:r>
        <w:rPr>
          <w:rFonts w:ascii="Times New Roman" w:hAnsi="Times New Roman" w:eastAsia="Calibri" w:cs="Times New Roman"/>
          <w:b w:val="0"/>
          <w:bCs w:val="0"/>
          <w:sz w:val="18"/>
          <w:szCs w:val="18"/>
        </w:rPr>
      </w:r>
    </w:p>
    <w:p>
      <w:pPr>
        <w:numPr>
          <w:numId w:val="2"/>
          <w:ilvl w:val="0"/>
        </w:numPr>
        <w:spacing w:after="0" w:line="240" w:lineRule="auto"/>
        <w:jc w:val="center"/>
        <w:outlineLvl w:val="1"/>
        <w:rPr>
          <w:rFonts w:ascii="Times New Roman" w:hAnsi="Times New Roman" w:eastAsia="Calibri" w:cs="Times New Roman"/>
          <w:b/>
          <w:bCs/>
          <w:sz w:val="18"/>
          <w:szCs w:val="18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  <w:t xml:space="preserve">Размер и условия внесения платы по Договору</w:t>
      </w:r>
      <w:r>
        <w:rPr>
          <w:rFonts w:ascii="Times New Roman" w:hAnsi="Times New Roman" w:eastAsia="Calibri" w:cs="Times New Roman"/>
          <w:b/>
          <w:bCs/>
          <w:sz w:val="18"/>
          <w:szCs w:val="18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</w:rPr>
      </w:r>
    </w:p>
    <w:p>
      <w:pPr>
        <w:spacing w:after="0"/>
        <w:ind w:firstLine="708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3.1. Плата по Договору составляет </w:t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  <w:t xml:space="preserve">___________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рублей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___ копеек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. Расчет и</w:t>
      </w:r>
      <w:r>
        <w:rPr>
          <w:rFonts w:ascii="Times New Roman" w:hAnsi="Times New Roman" w:eastAsia="Calibri" w:cs="Times New Roman"/>
          <w:b/>
          <w:bCs/>
          <w:color w:val="000000"/>
          <w:sz w:val="18"/>
          <w:szCs w:val="18"/>
          <w:lang w:eastAsia="ar-SA"/>
        </w:rPr>
        <w:t xml:space="preserve">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размер платы по Договору произведен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ы</w:t>
      </w:r>
      <w:r>
        <w:rPr>
          <w:rFonts w:ascii="Times New Roman" w:hAnsi="Times New Roman" w:eastAsia="Calibri"/>
          <w:sz w:val="18"/>
          <w:szCs w:val="18"/>
          <w:lang w:eastAsia="ar-SA"/>
        </w:rPr>
        <w:t xml:space="preserve"> </w:t>
      </w:r>
      <w:r>
        <w:rPr>
          <w:rFonts w:ascii="Times New Roman" w:hAnsi="Times New Roman" w:eastAsia="Calibri"/>
          <w:color w:val="000000"/>
          <w:sz w:val="18"/>
          <w:szCs w:val="18"/>
        </w:rPr>
        <w:t xml:space="preserve">в соответствии со статьей 7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Порядка</w:t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  <w:t xml:space="preserve">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и</w:t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  <w:t xml:space="preserve">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указан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ы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в Приложении № 2 к Договору, которое является неотъемлемой частью настоящего Договора.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/>
        <w:ind w:firstLine="708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3.2.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Плата по Договору вносится Участником оказания услуг не позднее 1 рабочего дня, предшествующего дню проведения массового мероприятия, путем перечисления на следующие реквизиты: ОТДЕЛЕНИЕ КОСТРОМА БАНКА РОССИИ/УФК ПО КОСТРОМСКОЙ ОБЛАСТИ г. Кострома, БИК 013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469126, единый казначейский счет: 40102810945370000034, получатель: УФК по Костромской области (Администрация города Костромы) л/с 04413003800, ИНН 4401012770, КПП 440101001, казначейский счет 03100643000000014100, КБК 90111109044040003120, ОКТМО 34701000.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/>
        <w:ind w:firstLine="851"/>
        <w:jc w:val="both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3.3. Обязательство Участника оказания услуг по внесению платы по Договору считается надлежащим образом, исполненным при поступлении ден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ежных средств на расчетный счет Администрации, реквизиты которого указаны в пункте 3.2. настоящего Договора, в полном объеме, включая предусмотренные настоящим Договором и действующим законодательством РФ неустойки (штрафы, пени) за соответствующий период.</w:t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spacing w:after="0"/>
        <w:ind w:firstLine="851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 w:afterAutospacing="0" w:line="240" w:lineRule="auto"/>
        <w:ind w:firstLine="851"/>
        <w:jc w:val="center"/>
        <w:rPr>
          <w:rFonts w:ascii="Times New Roman" w:hAnsi="Times New Roman" w:eastAsia="Calibri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eastAsia="Calibri" w:cs="Times New Roman"/>
          <w:b/>
          <w:bCs/>
          <w:color w:val="000000"/>
          <w:sz w:val="18"/>
          <w:szCs w:val="18"/>
          <w:lang w:eastAsia="ar-SA"/>
        </w:rPr>
        <w:t xml:space="preserve">4. Права и обязанности Администрации</w:t>
      </w:r>
      <w:r>
        <w:rPr>
          <w:rFonts w:ascii="Times New Roman" w:hAnsi="Times New Roman" w:eastAsia="Calibri" w:cs="Times New Roman"/>
          <w:b/>
          <w:bCs/>
          <w:color w:val="000000"/>
          <w:sz w:val="18"/>
          <w:szCs w:val="18"/>
        </w:rPr>
      </w:r>
      <w:r>
        <w:rPr>
          <w:rFonts w:ascii="Times New Roman" w:hAnsi="Times New Roman" w:eastAsia="Calibri" w:cs="Times New Roman"/>
          <w:b/>
          <w:bCs/>
          <w:color w:val="000000"/>
          <w:sz w:val="18"/>
          <w:szCs w:val="18"/>
        </w:rPr>
      </w:r>
    </w:p>
    <w:p>
      <w:pPr>
        <w:spacing w:after="0" w:afterAutospacing="0" w:line="240" w:lineRule="auto"/>
        <w:ind w:firstLine="851"/>
        <w:jc w:val="left"/>
        <w:rPr>
          <w:rFonts w:ascii="Times New Roman" w:hAnsi="Times New Roman" w:eastAsia="Calibri" w:cs="Times New Roman"/>
          <w:b/>
          <w:bCs/>
          <w:color w:val="000000"/>
          <w:sz w:val="18"/>
          <w:szCs w:val="18"/>
        </w:rPr>
      </w:pPr>
      <w:r>
        <w:rPr>
          <w:rFonts w:ascii="Times New Roman" w:hAnsi="Times New Roman" w:eastAsia="Calibri" w:cs="Times New Roman"/>
          <w:b/>
          <w:bCs/>
          <w:color w:val="000000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4.1. Администрация имеет право:</w:t>
      </w:r>
      <w:r>
        <w:rPr>
          <w:rFonts w:ascii="Times New Roman" w:hAnsi="Times New Roman" w:eastAsia="Calibri" w:cs="Times New Roman"/>
          <w:b/>
          <w:bCs/>
          <w:color w:val="000000"/>
          <w:sz w:val="18"/>
          <w:szCs w:val="18"/>
        </w:rPr>
      </w:r>
      <w:r>
        <w:rPr>
          <w:rFonts w:ascii="Times New Roman" w:hAnsi="Times New Roman" w:eastAsia="Calibri" w:cs="Times New Roman"/>
          <w:b/>
          <w:bCs/>
          <w:color w:val="000000"/>
          <w:sz w:val="18"/>
          <w:szCs w:val="18"/>
        </w:rPr>
      </w:r>
    </w:p>
    <w:p>
      <w:pPr>
        <w:spacing w:after="0" w:afterAutospacing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4.1.1. в любое время действия Договора проверять соблюдение Участником оказания услуг условий настоящего Договора;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 w:afterAutospacing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4.1.2. на односторонний отказ от исполнения Договора в случаях: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 w:afterAutospacing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а) использования мест оказания услуг, не предусмотренных Схемой и условиями настоящего Договора;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 w:afterAutospacing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б) нарушения Участником оказания услуг обязанностей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, определенных пунктом 5.2 настоящего Договора;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 w:afterAutospacing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в) нарушения  требований действующего законодательства.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 w:afterAutospacing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4.1.3. на возмещение убытков, причиненных Администрации в результате деятельности Участника оказания услуг, а также по иным основаниям, предусмотренным действующим законодательством;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 w:afterAutospacing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4.1.4. на демонтаж места оказания услуг в период проведения массового мероприятия, при прекращении (расторжении) Договора и при неисполнении Участником оказания услуг обязанности по его демонтажу в установленный Договором срок.</w:t>
      </w:r>
      <w:r>
        <w:rPr>
          <w:rFonts w:ascii="Times New Roman" w:hAnsi="Times New Roman" w:eastAsia="Calibri" w:cs="Times New Roman"/>
          <w:sz w:val="18"/>
          <w:szCs w:val="18"/>
        </w:rPr>
      </w:r>
      <w:r>
        <w:rPr>
          <w:rFonts w:ascii="Times New Roman" w:hAnsi="Times New Roman" w:eastAsia="Calibri" w:cs="Times New Roman"/>
          <w:sz w:val="18"/>
          <w:szCs w:val="18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4.2. Администрация обязуется: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4.2.1. предоставить Участнику оказания услуг право на оказание услуг, в соответствии с условиями настоящего Договора;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4.2.2. не вмешиваться в хозяйственную деятельность Участника оказания услуг, если она не противоречит условиям настоящего Договора и требованиям действующего законодательства Российской Федерации.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center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center"/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r>
    </w:p>
    <w:p>
      <w:pPr>
        <w:spacing w:after="0" w:line="240" w:lineRule="auto"/>
        <w:ind w:firstLine="851"/>
        <w:jc w:val="center"/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r>
    </w:p>
    <w:p>
      <w:pPr>
        <w:spacing w:after="0" w:line="240" w:lineRule="auto"/>
        <w:ind w:firstLine="851"/>
        <w:jc w:val="center"/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  <w:t xml:space="preserve">5. Права и обязанности Участника оказания услуг</w:t>
      </w: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highlight w:val="none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5.1. Участник оказания услуг имеет право оказания услуг в соответствии со Схемой, указанной в Приложении № 1 к настоящему Договору;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 Участник оказания услуг обязан: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5.2.1. не позднее 1 рабочего дня, предшествующего дню проведения массового мероприятия, внести плату по настоящему Договору;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5.2.2. использовать место оказания услуг в соответствии с условиями, указанными в пункте 1.1. настоящего Договора, и Схемой, указанной в Приложении № 1 к настоящему Договору;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5.2.3. обеспечить размещение и готовность к работе места оказания услуг не позднее, чем за 1 час до начала проведения массового мероприятия;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5.2.4. обеспечить наличие вывески, содержащей следующие сведения: наименование организации, ее местонахождение;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5.2.5. соблюдать требования действующего законодательства, в том числе о защите прав по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требителей, санитарно-гигиенических, противопожарных и иных правил и нормативов, а также Правил благоустройства территории города Костромы, утвержденных решением Думы города Костромы от 25 апреля 2013 года № 60, требования законодательства в сфере продажи </w:t>
      </w:r>
      <w:r>
        <w:rPr>
          <w:rFonts w:ascii="Times New Roman" w:hAnsi="Times New Roman" w:eastAsia="Calibri"/>
          <w:sz w:val="18"/>
          <w:szCs w:val="18"/>
          <w:lang w:eastAsia="ar-SA"/>
        </w:rPr>
        <w:t xml:space="preserve">алкогольной и табачной продукции, а также товаров, свободная реализация которых запрещена или ограничена законодательством Российской Федерации;</w:t>
      </w:r>
      <w:r>
        <w:rPr>
          <w:rFonts w:ascii="Times New Roman" w:hAnsi="Times New Roman" w:eastAsia="Calibri"/>
          <w:sz w:val="18"/>
          <w:szCs w:val="18"/>
          <w:lang w:eastAsia="ar-SA"/>
        </w:rPr>
      </w:r>
      <w:r>
        <w:rPr>
          <w:rFonts w:ascii="Times New Roman" w:hAnsi="Times New Roman" w:eastAsia="Calibri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5.2.6. обеспечить в период проведения массового мероприятия и по его окончании уборку территории, прилегающей к месту оказания услуг в радиусе 5 метров;</w:t>
      </w:r>
      <w:r>
        <w:rPr>
          <w:rFonts w:ascii="Times New Roman" w:hAnsi="Times New Roman" w:eastAsia="Calibri"/>
          <w:sz w:val="18"/>
          <w:szCs w:val="18"/>
          <w:lang w:eastAsia="ar-SA"/>
        </w:rPr>
      </w:r>
      <w:r>
        <w:rPr>
          <w:rFonts w:ascii="Times New Roman" w:hAnsi="Times New Roman" w:eastAsia="Calibri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5.2.7. не допускать передачу или уступку прав по настоящему Договору третьим лицам;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5.2.8. обеспечить в течение 1 часа с момента окончания периода размещения мест оказания услуг, указанного в пункте 1.1. настоящего Договора, демонтаж и вывоз оборудования с мест оказания услуг;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5.2.9. обеспечить свободный доступ к месту оказания услуг представителям органов местного самоуп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равления и контролирующих служб;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5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.2.10. Выполнять в полном объеме все условия настоящего Договора.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center"/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center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  <w:t xml:space="preserve">6. Ответственность сторон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6.1. За неисполнение или не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надлежащее исполнение обязательств по настоящему Договору Стороны несут ответственность в соответствии с законодательством Российской Федерации, региональными нормативными правовыми актами, муниципальными нормативными правовыми актами, настоящим Договором.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6.2. За передачу или уступку прав третьим лицам по настоящему Договору Участник оказания услуг уплачивает Администрации штраф в размере 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500 (пятьсот) рублей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6.3. За неи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сп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олнение обязательств Участником оказания услуг по содержанию прилегающей территории в надлежащем санитарном состоянии, несвоевременному демонтажу и вывозу оборудования с места оказания услуг Участник оказания услуг уплачивает штраф Администрации в размере 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1000 (Одна тысяча) рублей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6.4. В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случае установления факта нарушения условий Договора при организации и (или) эксплуатации мест оказания услуг, не указанных в пунктах 6.2. и 6.3 настоящего Договора, Участник оказания услуг уплачивает штраф Администрации в размере 3000 (Три тысячи) рублей.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6.5. Уплата штрафов, предусмотренных настоящим разделом Договора, вносится Участником оказания услуг на расчетный счет, указанный в пункте 3.2 настоящего Договора.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6.6. Уплата штрафов, предусмотренных настоящим разделом Договора, не освобождает Участника оказания услуг от выполнения возложенных на него соответствующих обязательств по настоящему Договору.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6.7. Участник оказания услуг при эксплуатации мест оказания услуг несет ответственность за безопасность и качество реализуемых товаров, оказываемых услуг в соответствии с требованиями действующего законодательства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center"/>
        <w:outlineLvl w:val="1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center"/>
        <w:outlineLvl w:val="1"/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  <w:t xml:space="preserve">7. Прочие условия</w:t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7.1. Взаимоотношения сторон, неурегулированные настоящим Договором, регламентируются законодательством Российской Федерации.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7.2. Любые споры, возникающие из настоящего Договора или в связи с ним, разрешаются сторонами путем ведения переговоров, а в случае не достижения согласия передаются на рассмотрение суда соответствующей инстанции, в установленном порядке.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7.3. Настоящий Договор составлен в 2-х экземплярах, каждый из которых имеет одинаковую юридическую силу, по одному экземпляру для каждой из сторон.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line="240" w:lineRule="auto"/>
        <w:ind w:firstLine="851"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7.4. Неотъемлемой частью настоящего Договора является Приложение №1 (Схема размещения мест оказания услуг) и Приложение № 2 (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Расчет и</w:t>
      </w:r>
      <w:r>
        <w:rPr>
          <w:rFonts w:ascii="Times New Roman" w:hAnsi="Times New Roman" w:eastAsia="Calibri" w:cs="Times New Roman"/>
          <w:b/>
          <w:bCs/>
          <w:color w:val="000000"/>
          <w:sz w:val="18"/>
          <w:szCs w:val="18"/>
          <w:lang w:eastAsia="ar-SA"/>
        </w:rPr>
        <w:t xml:space="preserve">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размер платы по Договору).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ind w:firstLine="540"/>
        <w:jc w:val="center"/>
        <w:outlineLvl w:val="1"/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  <w:t xml:space="preserve">8. Реквизиты сторон</w:t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bCs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lef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Приложение № 1 к Договору</w:t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от______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года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№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_____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spacing w:after="0" w:afterAutospacing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Схема размещения 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eastAsia="ar-SA"/>
        </w:rPr>
        <w:t xml:space="preserve">мест </w:t>
      </w:r>
      <w:r>
        <w:rPr>
          <w:rFonts w:ascii="Times New Roman" w:hAnsi="Times New Roman" w:cs="Times New Roman"/>
          <w:b/>
          <w:bCs/>
          <w:sz w:val="24"/>
          <w:szCs w:val="24"/>
          <w:lang w:eastAsia="ar-SA"/>
        </w:rPr>
        <w:t xml:space="preserve">в период проведения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массового мероприятия</w: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2314335</wp:posOffset>
                </wp:positionH>
                <wp:positionV relativeFrom="paragraph">
                  <wp:posOffset>1943862</wp:posOffset>
                </wp:positionV>
                <wp:extent cx="153778" cy="160973"/>
                <wp:effectExtent l="6350" t="6350" r="6350" b="6350"/>
                <wp:wrapNone/>
                <wp:docPr id="15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 flipH="0" flipV="0">
                          <a:off x="0" y="0"/>
                          <a:ext cx="153776" cy="1609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4" o:spid="_x0000_s14" o:spt="1" type="#_x0000_t1" style="position:absolute;z-index:251692032;o:allowoverlap:true;o:allowincell:true;mso-position-horizontal-relative:text;margin-left:182.23pt;mso-position-horizontal:absolute;mso-position-vertical-relative:text;margin-top:153.06pt;mso-position-vertical:absolute;width:12.11pt;height:12.68pt;mso-wrap-distance-left:9.00pt;mso-wrap-distance-top:0.00pt;mso-wrap-distance-right:9.00pt;mso-wrap-distance-bottom:0.00pt;v-text-anchor:middle;visibility:visible;" filled="f" stroked="f">
                <v:textbox inset="0,0,0,0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1549740</wp:posOffset>
                </wp:positionH>
                <wp:positionV relativeFrom="paragraph">
                  <wp:posOffset>2795620</wp:posOffset>
                </wp:positionV>
                <wp:extent cx="764595" cy="71520"/>
                <wp:effectExtent l="6350" t="6350" r="6350" b="6350"/>
                <wp:wrapNone/>
                <wp:docPr id="16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0" flipV="1">
                          <a:off x="0" y="0"/>
                          <a:ext cx="764595" cy="715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lang w:val="ru-RU"/>
                              </w:rPr>
                              <w:t xml:space="preserve">     </w:t>
                            </w:r>
                          </w:p>
                          <w:p>
                            <w:r>
                              <w:rPr>
                                <w:lang w:val="en-US"/>
                              </w:rPr>
                              <w:t xml:space="preserve">8</w:t>
                            </w:r>
                          </w:p>
                          <w:p>
                            <w:r>
                              <w:rPr>
                                <w:lang w:val="en-US"/>
                              </w:rPr>
                              <w:t xml:space="preserve"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5" o:spid="_x0000_s15" o:spt="202" type="#_x0000_t202" style="position:absolute;z-index:251707392;o:allowoverlap:true;o:allowincell:true;mso-position-horizontal-relative:text;margin-left:122.03pt;mso-position-horizontal:absolute;mso-position-vertical-relative:text;margin-top:220.13pt;mso-position-vertical:absolute;width:60.20pt;height:5.63pt;mso-wrap-distance-left:9.00pt;mso-wrap-distance-top:0.00pt;mso-wrap-distance-right:9.00pt;mso-wrap-distance-bottom:0.00pt;flip:y;v-text-anchor:top;visibility:visible;" filled="f" stroked="f">
                <v:textbox inset="0,0,0,0">
                  <w:txbxContent>
                    <w:p>
                      <w:r>
                        <w:rPr>
                          <w:lang w:val="ru-RU"/>
                        </w:rPr>
                        <w:t xml:space="preserve">     </w:t>
                      </w:r>
                    </w:p>
                    <w:p>
                      <w:r>
                        <w:rPr>
                          <w:lang w:val="en-US"/>
                        </w:rPr>
                        <w:t xml:space="preserve">8</w:t>
                      </w:r>
                    </w:p>
                    <w:p>
                      <w:r>
                        <w:rPr>
                          <w:lang w:val="en-US"/>
                        </w:rPr>
                        <w:t xml:space="preserve"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1640411</wp:posOffset>
                </wp:positionH>
                <wp:positionV relativeFrom="paragraph">
                  <wp:posOffset>1136048</wp:posOffset>
                </wp:positionV>
                <wp:extent cx="391280" cy="285750"/>
                <wp:effectExtent l="0" t="0" r="0" b="0"/>
                <wp:wrapNone/>
                <wp:docPr id="17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391278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hape 16" o:spid="_x0000_s16" o:spt="202" type="#_x0000_t202" style="position:absolute;z-index:251714560;o:allowoverlap:true;o:allowincell:true;mso-position-horizontal-relative:text;margin-left:129.17pt;mso-position-horizontal:absolute;mso-position-vertical-relative:text;margin-top:89.45pt;mso-position-vertical:absolute;width:30.81pt;height:22.50pt;mso-wrap-distance-left:9.00pt;mso-wrap-distance-top:0.00pt;mso-wrap-distance-right:9.00pt;mso-wrap-distance-bottom:0.00pt;v-text-anchor:top;visibility:visible;" filled="f" stroked="f">
                <v:textbox inset="0,0,0,0"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b/>
          <w:bCs/>
          <w:sz w:val="24"/>
          <w:szCs w:val="24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3015747</wp:posOffset>
                </wp:positionH>
                <wp:positionV relativeFrom="paragraph">
                  <wp:posOffset>2962399</wp:posOffset>
                </wp:positionV>
                <wp:extent cx="124668" cy="45720"/>
                <wp:effectExtent l="6350" t="6350" r="6350" b="6350"/>
                <wp:wrapNone/>
                <wp:docPr id="18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 flipH="1" flipV="0">
                          <a:off x="0" y="0"/>
                          <a:ext cx="124665" cy="4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t xml:space="preserve"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shape 17" o:spid="_x0000_s17" o:spt="202" type="#_x0000_t202" style="position:absolute;z-index:251709440;o:allowoverlap:true;o:allowincell:true;mso-position-horizontal-relative:text;margin-left:237.46pt;mso-position-horizontal:absolute;mso-position-vertical-relative:text;margin-top:233.26pt;mso-position-vertical:absolute;width:9.82pt;height:3.60pt;mso-wrap-distance-left:9.00pt;mso-wrap-distance-top:0.00pt;mso-wrap-distance-right:9.00pt;mso-wrap-distance-bottom:0.00pt;flip:x;v-text-anchor:top;visibility:visible;" filled="f" stroked="f">
                <v:textbox inset="0,0,0,0">
                  <w:txbxContent>
                    <w:p>
                      <w:r>
                        <w:t xml:space="preserve">12</w:t>
                      </w:r>
                    </w:p>
                  </w:txbxContent>
                </v:textbox>
              </v:shape>
            </w:pict>
          </mc:Fallback>
        </mc:AlternateContent>
        <w:t xml:space="preserve">,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eastAsia="Calibri"/>
          <w:b/>
          <w:bCs/>
          <w:sz w:val="24"/>
          <w:szCs w:val="24"/>
          <w:lang w:eastAsia="ar-SA"/>
        </w:rPr>
        <w:t xml:space="preserve">посвященного празднованию Дня города Костромы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r>
    </w:p>
    <w:p>
      <w:pPr>
        <w:contextualSpacing/>
        <w:jc w:val="right"/>
        <w:rPr>
          <w:rFonts w:ascii="Times New Roman" w:hAnsi="Times New Roman" w:eastAsia="Calibri" w:cs="Times New Roman"/>
          <w:b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b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b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b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b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b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С месторасположением места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соглас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(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ен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)(на)</w:t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  <w:t xml:space="preserve"> </w:t>
      </w:r>
      <w:r>
        <w:rPr>
          <w:rFonts w:ascii="Times New Roman" w:hAnsi="Times New Roman" w:eastAsia="Calibri" w:cs="Times New Roman"/>
          <w:b/>
          <w:sz w:val="18"/>
          <w:szCs w:val="18"/>
          <w:u w:val="single"/>
          <w:lang w:eastAsia="ar-SA"/>
        </w:rPr>
        <w:t xml:space="preserve">__________________________   </w:t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  <w:t xml:space="preserve">  </w:t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  <w:t xml:space="preserve">  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                                                                                                         (подпись, печать Участника оказания услуг) 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lef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lef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lef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Приложение № 2 к договору</w:t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от__________года №___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             </w:t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highlight w:val="none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right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jc w:val="center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b/>
          <w:color w:val="000000"/>
          <w:sz w:val="18"/>
          <w:szCs w:val="18"/>
          <w:lang w:eastAsia="ar-SA"/>
        </w:rPr>
        <w:t xml:space="preserve">Расчет и </w:t>
      </w:r>
      <w:r>
        <w:rPr>
          <w:rFonts w:ascii="Times New Roman" w:hAnsi="Times New Roman" w:eastAsia="Calibri" w:cs="Times New Roman"/>
          <w:b/>
          <w:sz w:val="18"/>
          <w:szCs w:val="18"/>
          <w:lang w:eastAsia="ar-SA"/>
        </w:rPr>
        <w:t xml:space="preserve">размер платы по договору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ind w:right="-142" w:firstLine="851"/>
        <w:contextualSpacing/>
        <w:jc w:val="both"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Плата по Договору составляет </w:t>
      </w:r>
      <w:r>
        <w:rPr>
          <w:rFonts w:ascii="Times New Roman" w:hAnsi="Times New Roman" w:eastAsia="Calibri" w:cs="Times New Roman"/>
          <w:color w:val="000000"/>
          <w:sz w:val="18"/>
          <w:szCs w:val="18"/>
          <w:lang w:eastAsia="ar-SA"/>
        </w:rPr>
        <w:t xml:space="preserve">и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рассчитана по формуле П=В*(1+</w:t>
      </w:r>
      <w:r>
        <w:rPr>
          <w:rFonts w:ascii="Times New Roman" w:hAnsi="Times New Roman" w:eastAsia="Calibri" w:cs="Times New Roman"/>
          <w:sz w:val="18"/>
          <w:szCs w:val="18"/>
          <w:lang w:val="en-US" w:eastAsia="ar-SA"/>
        </w:rPr>
        <w:t xml:space="preserve">S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/100) *Т со следующими значениями коэффициентов: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tbl>
      <w:tblPr>
        <w:tblW w:w="9684" w:type="dxa"/>
        <w:tblInd w:w="106" w:type="dxa"/>
        <w:tblLayout w:type="fixed"/>
        <w:tblLook w:val="04A0" w:firstRow="1" w:lastRow="0" w:firstColumn="1" w:lastColumn="0" w:noHBand="0" w:noVBand="1"/>
      </w:tblPr>
      <w:tblGrid>
        <w:gridCol w:w="6"/>
        <w:gridCol w:w="2864"/>
        <w:gridCol w:w="1275"/>
        <w:gridCol w:w="80"/>
        <w:gridCol w:w="456"/>
        <w:gridCol w:w="956"/>
        <w:gridCol w:w="1700"/>
        <w:gridCol w:w="2125"/>
        <w:gridCol w:w="222"/>
      </w:tblGrid>
      <w:tr>
        <w:trPr>
          <w:gridAfter w:val="1"/>
          <w:trHeight w:val="874"/>
        </w:trPr>
        <w:tc>
          <w:tcPr>
            <w:tcW w:w="2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</w:tcPr>
          <w:p>
            <w:pPr>
              <w:ind w:left="176"/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ind w:left="176"/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ind w:left="176"/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Участник оказания услуг, специализация места оказания услуг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127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B 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(базовая ставка платы)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100 руб.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(без НДС)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1493" w:type="dxa"/>
            <w:gridSpan w:val="3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S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(площадь организации места оказания услуг,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кв. м.)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1701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Т 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(количество дней организации места оказания услуг в период проведения массового мероприятия)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2126" w:type="dxa"/>
            <w:tcBorders>
              <w:top w:val="single" w:color="000000" w:sz="4" w:space="0"/>
              <w:left w:val="non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Плата по договору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</w:tr>
      <w:tr>
        <w:trPr>
          <w:gridAfter w:val="1"/>
          <w:trHeight w:val="478"/>
        </w:trPr>
        <w:tc>
          <w:tcPr>
            <w:tcW w:w="2866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127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1493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bottom"/>
          </w:tcPr>
          <w:p>
            <w:pPr>
              <w:jc w:val="center"/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</w:p>
        </w:tc>
        <w:tc>
          <w:tcPr>
            <w:tcW w:w="17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bottom"/>
          </w:tcPr>
          <w:p>
            <w:pPr>
              <w:jc w:val="center"/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bottom"/>
          </w:tcPr>
          <w:p>
            <w:pPr>
              <w:jc w:val="center"/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</w:p>
        </w:tc>
      </w:tr>
      <w:tr>
        <w:trPr>
          <w:gridAfter w:val="1"/>
          <w:trHeight w:val="404"/>
        </w:trPr>
        <w:tc>
          <w:tcPr>
            <w:tcW w:w="7336" w:type="dxa"/>
            <w:gridSpan w:val="7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ffffff" w:fill="ffffff"/>
            <w:noWrap w:val="false"/>
            <w:textDirection w:val="lrTb"/>
            <w:vAlign w:val="center"/>
          </w:tcPr>
          <w:p>
            <w:pPr>
              <w:contextualSpacing/>
              <w:jc w:val="right"/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  <w:t xml:space="preserve">Итого:</w:t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</w:p>
        </w:tc>
        <w:tc>
          <w:tcPr>
            <w:tcW w:w="212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false"/>
            <w:textDirection w:val="lrTb"/>
            <w:vAlign w:val="center"/>
          </w:tcPr>
          <w:p>
            <w:pPr>
              <w:contextualSpacing/>
              <w:jc w:val="center"/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</w:p>
        </w:tc>
      </w:tr>
      <w:tr>
        <w:trPr>
          <w:gridBefore w:val="1"/>
        </w:trPr>
        <w:tc>
          <w:tcPr>
            <w:tcW w:w="4222" w:type="dxa"/>
            <w:gridSpan w:val="3"/>
            <w:shd w:val="clear" w:color="ffffff" w:fill="ffffff"/>
            <w:noWrap w:val="false"/>
            <w:textDirection w:val="lrTb"/>
          </w:tcPr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ar-SA"/>
              </w:rPr>
              <w:t xml:space="preserve">Администрация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456" w:type="dxa"/>
            <w:shd w:val="clear" w:color="ffffff" w:fill="ffffff"/>
            <w:noWrap w:val="false"/>
            <w:textDirection w:val="lrTb"/>
          </w:tcPr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4975" w:type="dxa"/>
            <w:gridSpan w:val="4"/>
            <w:shd w:val="clear" w:color="ffffff" w:fill="ffffff"/>
            <w:noWrap w:val="false"/>
            <w:textDirection w:val="lrTb"/>
          </w:tcPr>
          <w:p>
            <w:pPr>
              <w:ind w:left="534" w:hanging="534"/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b/>
                <w:sz w:val="18"/>
                <w:szCs w:val="18"/>
                <w:lang w:eastAsia="ar-SA"/>
              </w:rPr>
              <w:t xml:space="preserve">                 Участник оказания услуг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</w:tr>
      <w:tr>
        <w:trPr>
          <w:gridBefore w:val="1"/>
          <w:trHeight w:val="5904"/>
        </w:trPr>
        <w:tc>
          <w:tcPr>
            <w:tcW w:w="4222" w:type="dxa"/>
            <w:gridSpan w:val="3"/>
            <w:shd w:val="clear" w:color="ffffff" w:fill="ffffff"/>
            <w:noWrap w:val="false"/>
            <w:textDirection w:val="lrTb"/>
          </w:tcPr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Управление экономики Администрации города Костромы</w:t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Юридический адрес:</w:t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Костромская область, город Кострома, </w:t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Советская улица, 1</w:t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Адрес местонахождения (почтовый адрес):</w:t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156005, Костромская область, город Кострома, </w:t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ул. Советская, 92 </w:t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ИНН 4401012770 ОГРН 1024400534619  </w:t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highlight w:val="none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highlight w:val="none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Начальник Управления экономики </w:t>
            </w:r>
            <w:r>
              <w:rPr>
                <w:rFonts w:ascii="Times New Roman" w:hAnsi="Times New Roman" w:eastAsia="Calibri"/>
                <w:sz w:val="18"/>
                <w:szCs w:val="18"/>
                <w:highlight w:val="none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highlight w:val="none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  <w:t xml:space="preserve">Администрации города Костромы</w:t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____________________И. Ю. Проскурина</w:t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color w:val="000000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  <w:t xml:space="preserve">(подпись, место печати)</w:t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456" w:type="dxa"/>
            <w:shd w:val="clear" w:color="ffffff" w:fill="ffffff"/>
            <w:noWrap w:val="false"/>
            <w:textDirection w:val="lrTb"/>
          </w:tcPr>
          <w:p>
            <w:pPr>
              <w:contextualSpacing/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  <w:tc>
          <w:tcPr>
            <w:tcW w:w="4975" w:type="dxa"/>
            <w:gridSpan w:val="4"/>
            <w:shd w:val="clear" w:color="ffffff" w:fill="ffffff"/>
            <w:noWrap w:val="false"/>
            <w:textDirection w:val="lrTb"/>
          </w:tcPr>
          <w:p>
            <w:pPr>
              <w:rPr>
                <w:rFonts w:ascii="Times New Roman" w:hAnsi="Times New Roman" w:eastAsia="Calibri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color w:val="000000"/>
                <w:sz w:val="18"/>
                <w:szCs w:val="18"/>
                <w:lang w:eastAsia="ar-SA"/>
              </w:rPr>
            </w:r>
          </w:p>
          <w:tbl>
            <w:tblPr>
              <w:tblW w:w="0" w:type="auto"/>
              <w:tblLayout w:type="fixed"/>
              <w:tblLook w:val="00A0" w:firstRow="1" w:lastRow="0" w:firstColumn="1" w:lastColumn="0" w:noHBand="0" w:noVBand="0"/>
            </w:tblPr>
            <w:tblGrid>
              <w:gridCol w:w="4218"/>
            </w:tblGrid>
            <w:tr>
              <w:trPr/>
              <w:tc>
                <w:tcPr>
                  <w:tcW w:w="4218" w:type="dxa"/>
                  <w:noWrap w:val="false"/>
                  <w:textDirection w:val="lrTb"/>
                </w:tcPr>
                <w:p>
                  <w:pP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r>
                  <w: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r>
                  <w: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r>
                </w:p>
              </w:tc>
            </w:tr>
            <w:tr>
              <w:trPr/>
              <w:tc>
                <w:tcPr>
                  <w:tcW w:w="4218" w:type="dxa"/>
                  <w:noWrap w:val="false"/>
                  <w:textDirection w:val="lrTb"/>
                </w:tcPr>
                <w:p>
                  <w:pP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r>
                  <w: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r>
                  <w: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r>
                </w:p>
              </w:tc>
            </w:tr>
            <w:tr>
              <w:trPr/>
              <w:tc>
                <w:tcPr>
                  <w:tcW w:w="4218" w:type="dxa"/>
                  <w:noWrap w:val="false"/>
                  <w:textDirection w:val="lrTb"/>
                </w:tcPr>
                <w:p>
                  <w:pP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pPr>
                  <w: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r>
                  <w: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r>
                  <w:r>
                    <w:rPr>
                      <w:rFonts w:ascii="Times New Roman" w:hAnsi="Times New Roman" w:eastAsia="Calibri"/>
                      <w:color w:val="000000"/>
                      <w:sz w:val="18"/>
                      <w:szCs w:val="18"/>
                      <w:lang w:eastAsia="ar-SA"/>
                    </w:rPr>
                  </w:r>
                </w:p>
              </w:tc>
            </w:tr>
          </w:tbl>
          <w:p>
            <w:pPr>
              <w:contextualSpacing/>
              <w:rPr>
                <w:rFonts w:ascii="Times New Roman" w:hAnsi="Times New Roman" w:eastAsia="Calibri"/>
                <w:color w:val="00000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color w:val="000000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/>
                <w:color w:val="000000"/>
                <w:sz w:val="18"/>
                <w:szCs w:val="18"/>
                <w:lang w:eastAsia="ar-SA"/>
              </w:rPr>
            </w:r>
          </w:p>
          <w:p>
            <w:pP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  <w:r>
              <w:rPr>
                <w:rFonts w:ascii="Times New Roman" w:hAnsi="Times New Roman" w:eastAsia="Calibri" w:cs="Times New Roman"/>
                <w:sz w:val="18"/>
                <w:szCs w:val="18"/>
                <w:lang w:eastAsia="ar-SA"/>
              </w:rPr>
            </w:r>
          </w:p>
        </w:tc>
      </w:tr>
    </w:tbl>
    <w:p>
      <w:pPr>
        <w:contextualSpacing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  <w:t xml:space="preserve">                                                                            </w:t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contextualSpacing/>
        <w:rPr>
          <w:rFonts w:ascii="Times New Roman" w:hAnsi="Times New Roman" w:eastAsia="Calibri" w:cs="Times New Roman"/>
          <w:sz w:val="18"/>
          <w:szCs w:val="18"/>
          <w:lang w:eastAsia="ar-SA"/>
        </w:rPr>
      </w:pP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  <w:r>
        <w:rPr>
          <w:rFonts w:ascii="Times New Roman" w:hAnsi="Times New Roman" w:eastAsia="Calibri" w:cs="Times New Roman"/>
          <w:sz w:val="18"/>
          <w:szCs w:val="18"/>
          <w:lang w:eastAsia="ar-SA"/>
        </w:rPr>
      </w:r>
    </w:p>
    <w:p>
      <w:pPr>
        <w:rPr>
          <w:rFonts w:eastAsia="Calibri"/>
          <w:sz w:val="18"/>
          <w:szCs w:val="18"/>
          <w:lang w:eastAsia="ar-SA"/>
        </w:rPr>
      </w:pP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</w:p>
    <w:p>
      <w:pPr>
        <w:rPr>
          <w:rFonts w:eastAsia="Calibri"/>
          <w:sz w:val="18"/>
          <w:szCs w:val="18"/>
          <w:lang w:eastAsia="ar-SA"/>
        </w:rPr>
      </w:pP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</w:p>
    <w:p>
      <w:pPr>
        <w:rPr>
          <w:rFonts w:eastAsia="Calibri"/>
          <w:sz w:val="18"/>
          <w:szCs w:val="18"/>
          <w:lang w:eastAsia="ar-SA"/>
        </w:rPr>
      </w:pP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</w:p>
    <w:p>
      <w:pPr>
        <w:rPr>
          <w:rFonts w:eastAsia="Calibri"/>
          <w:sz w:val="18"/>
          <w:szCs w:val="18"/>
          <w:lang w:eastAsia="ar-SA"/>
        </w:rPr>
      </w:pP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</w:p>
    <w:p>
      <w:pPr>
        <w:rPr>
          <w:rFonts w:eastAsia="Calibri"/>
          <w:sz w:val="18"/>
          <w:szCs w:val="18"/>
          <w:lang w:eastAsia="ar-SA"/>
        </w:rPr>
      </w:pP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  <w:r>
        <w:rPr>
          <w:rFonts w:eastAsia="Calibri"/>
          <w:sz w:val="18"/>
          <w:szCs w:val="18"/>
          <w:lang w:eastAsia="ar-SA"/>
        </w:rPr>
      </w:r>
    </w:p>
    <w:p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  <w:r>
        <w:rPr>
          <w:rFonts w:ascii="Times New Roman" w:hAnsi="Times New Roman" w:cs="Times New Roman"/>
        </w:rPr>
      </w:r>
    </w:p>
    <w:sectPr>
      <w:footnotePr/>
      <w:endnotePr/>
      <w:type w:val="nextPage"/>
      <w:pgSz w:w="11906" w:h="16838" w:orient="portrait"/>
      <w:pgMar w:top="1134" w:right="1134" w:bottom="822" w:left="1418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</w:p>
  </w:endnote>
  <w:endnote w:type="continuationSeparator" w:id="0">
    <w:p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Book Antiqua">
    <w:panose1 w:val="02040502050505030304"/>
  </w:font>
  <w:font w:name="Calibri">
    <w:panose1 w:val="020F0502020204030204"/>
  </w:font>
  <w:font w:name="Symbol">
    <w:panose1 w:val="05050102010706020507"/>
  </w:font>
  <w:font w:name="Wingdings">
    <w:panose1 w:val="05000000000000000000"/>
  </w:font>
  <w:font w:name="Courier New">
    <w:panose1 w:val="02070309020205020404"/>
  </w:font>
  <w:font w:name="Segoe UI">
    <w:panose1 w:val="020B0502040204020203"/>
  </w:font>
  <w:font w:name="Times New Roman">
    <w:panose1 w:val="02020603050405020304"/>
  </w:font>
  <w:font w:name="Century">
    <w:panose1 w:val="0204050205050503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</w:p>
  </w:footnote>
  <w:footnote w:type="continuationSeparator" w:id="0">
    <w:p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1560" w:hanging="360"/>
      </w:pPr>
      <w:rPr>
        <w:rFonts w:hint="default"/>
      </w:rPr>
    </w:lvl>
    <w:lvl w:ilvl="1">
      <w:start w:val="2"/>
      <w:numFmt w:val="decimal"/>
      <w:isLgl/>
      <w:suff w:val="tab"/>
      <w:lvlText w:val="%1.%2."/>
      <w:lvlJc w:val="left"/>
      <w:pPr>
        <w:ind w:left="1931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2662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3033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3404" w:hanging="72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4135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4506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4877" w:hanging="108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5608" w:hanging="144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00" w:hanging="360"/>
      </w:pPr>
      <w:rPr>
        <w:rFonts w:hint="default"/>
      </w:rPr>
    </w:lvl>
    <w:lvl w:ilvl="1">
      <w:start w:val="1"/>
      <w:numFmt w:val="decimal"/>
      <w:isLgl/>
      <w:suff w:val="tab"/>
      <w:lvlText w:val="%1.%2."/>
      <w:lvlJc w:val="left"/>
      <w:pPr>
        <w:ind w:left="1200" w:hanging="360"/>
      </w:pPr>
      <w:rPr>
        <w:rFonts w:hint="default"/>
      </w:rPr>
    </w:lvl>
    <w:lvl w:ilvl="2">
      <w:start w:val="1"/>
      <w:numFmt w:val="decimal"/>
      <w:isLgl/>
      <w:suff w:val="tab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suff w:val="tab"/>
      <w:lvlText w:val="%1.%2.%3.%4."/>
      <w:lvlJc w:val="left"/>
      <w:pPr>
        <w:ind w:left="1560" w:hanging="720"/>
      </w:pPr>
      <w:rPr>
        <w:rFonts w:hint="default"/>
      </w:rPr>
    </w:lvl>
    <w:lvl w:ilvl="4">
      <w:start w:val="1"/>
      <w:numFmt w:val="decimal"/>
      <w:isLgl/>
      <w:suff w:val="tab"/>
      <w:lvlText w:val="%1.%2.%3.%4.%5."/>
      <w:lvlJc w:val="left"/>
      <w:pPr>
        <w:ind w:left="1560" w:hanging="720"/>
      </w:pPr>
      <w:rPr>
        <w:rFonts w:hint="default"/>
      </w:rPr>
    </w:lvl>
    <w:lvl w:ilvl="5">
      <w:start w:val="1"/>
      <w:numFmt w:val="decimal"/>
      <w:isLgl/>
      <w:suff w:val="tab"/>
      <w:lvlText w:val="%1.%2.%3.%4.%5.%6.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suff w:val="tab"/>
      <w:lvlText w:val="%1.%2.%3.%4.%5.%6.%7."/>
      <w:lvlJc w:val="left"/>
      <w:pPr>
        <w:ind w:left="1920" w:hanging="1080"/>
      </w:pPr>
      <w:rPr>
        <w:rFonts w:hint="default"/>
      </w:rPr>
    </w:lvl>
    <w:lvl w:ilvl="7">
      <w:start w:val="1"/>
      <w:numFmt w:val="decimal"/>
      <w:isLgl/>
      <w:suff w:val="tab"/>
      <w:lvlText w:val="%1.%2.%3.%4.%5.%6.%7.%8."/>
      <w:lvlJc w:val="left"/>
      <w:pPr>
        <w:ind w:left="1920" w:hanging="1080"/>
      </w:pPr>
      <w:rPr>
        <w:rFonts w:hint="default"/>
      </w:rPr>
    </w:lvl>
    <w:lvl w:ilvl="8">
      <w:start w:val="1"/>
      <w:numFmt w:val="decimal"/>
      <w:isLgl/>
      <w:suff w:val="tab"/>
      <w:lvlText w:val="%1.%2.%3.%4.%5.%6.%7.%8.%9."/>
      <w:lvlJc w:val="left"/>
      <w:pPr>
        <w:ind w:left="2280" w:hanging="1440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3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7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7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7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7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7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7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7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7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7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  <w:rPr>
        <w:b w:val="0"/>
      </w:r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7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64">
    <w:name w:val="Heading 1"/>
    <w:basedOn w:val="841"/>
    <w:next w:val="841"/>
    <w:link w:val="665"/>
    <w:uiPriority w:val="9"/>
    <w:qFormat/>
    <w:pPr>
      <w:keepNext/>
      <w:keepLines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65">
    <w:name w:val="Heading 1 Char"/>
    <w:basedOn w:val="842"/>
    <w:link w:val="664"/>
    <w:uiPriority w:val="9"/>
    <w:rPr>
      <w:rFonts w:ascii="Arial" w:hAnsi="Arial" w:eastAsia="Arial" w:cs="Arial"/>
      <w:sz w:val="40"/>
      <w:szCs w:val="40"/>
    </w:rPr>
  </w:style>
  <w:style w:type="paragraph" w:styleId="666">
    <w:name w:val="Heading 2"/>
    <w:basedOn w:val="841"/>
    <w:next w:val="841"/>
    <w:link w:val="667"/>
    <w:uiPriority w:val="9"/>
    <w:unhideWhenUsed/>
    <w:qFormat/>
    <w:pPr>
      <w:keepNext/>
      <w:keepLines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67">
    <w:name w:val="Heading 2 Char"/>
    <w:basedOn w:val="842"/>
    <w:link w:val="666"/>
    <w:uiPriority w:val="9"/>
    <w:rPr>
      <w:rFonts w:ascii="Arial" w:hAnsi="Arial" w:eastAsia="Arial" w:cs="Arial"/>
      <w:sz w:val="34"/>
    </w:rPr>
  </w:style>
  <w:style w:type="paragraph" w:styleId="668">
    <w:name w:val="Heading 3"/>
    <w:basedOn w:val="841"/>
    <w:next w:val="841"/>
    <w:link w:val="669"/>
    <w:uiPriority w:val="9"/>
    <w:unhideWhenUsed/>
    <w:qFormat/>
    <w:pPr>
      <w:keepNext/>
      <w:keepLines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9">
    <w:name w:val="Heading 3 Char"/>
    <w:basedOn w:val="842"/>
    <w:link w:val="668"/>
    <w:uiPriority w:val="9"/>
    <w:rPr>
      <w:rFonts w:ascii="Arial" w:hAnsi="Arial" w:eastAsia="Arial" w:cs="Arial"/>
      <w:sz w:val="30"/>
      <w:szCs w:val="30"/>
    </w:rPr>
  </w:style>
  <w:style w:type="paragraph" w:styleId="670">
    <w:name w:val="Heading 4"/>
    <w:basedOn w:val="841"/>
    <w:next w:val="841"/>
    <w:link w:val="671"/>
    <w:uiPriority w:val="9"/>
    <w:unhideWhenUsed/>
    <w:qFormat/>
    <w:pPr>
      <w:keepNext/>
      <w:keepLines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71">
    <w:name w:val="Heading 4 Char"/>
    <w:basedOn w:val="842"/>
    <w:link w:val="670"/>
    <w:uiPriority w:val="9"/>
    <w:rPr>
      <w:rFonts w:ascii="Arial" w:hAnsi="Arial" w:eastAsia="Arial" w:cs="Arial"/>
      <w:b/>
      <w:bCs/>
      <w:sz w:val="26"/>
      <w:szCs w:val="26"/>
    </w:rPr>
  </w:style>
  <w:style w:type="paragraph" w:styleId="672">
    <w:name w:val="Heading 5"/>
    <w:basedOn w:val="841"/>
    <w:next w:val="841"/>
    <w:link w:val="673"/>
    <w:uiPriority w:val="9"/>
    <w:unhideWhenUsed/>
    <w:qFormat/>
    <w:pPr>
      <w:keepNext/>
      <w:keepLines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73">
    <w:name w:val="Heading 5 Char"/>
    <w:basedOn w:val="842"/>
    <w:link w:val="672"/>
    <w:uiPriority w:val="9"/>
    <w:rPr>
      <w:rFonts w:ascii="Arial" w:hAnsi="Arial" w:eastAsia="Arial" w:cs="Arial"/>
      <w:b/>
      <w:bCs/>
      <w:sz w:val="24"/>
      <w:szCs w:val="24"/>
    </w:rPr>
  </w:style>
  <w:style w:type="paragraph" w:styleId="674">
    <w:name w:val="Heading 6"/>
    <w:basedOn w:val="841"/>
    <w:next w:val="841"/>
    <w:link w:val="675"/>
    <w:uiPriority w:val="9"/>
    <w:unhideWhenUsed/>
    <w:qFormat/>
    <w:pPr>
      <w:keepNext/>
      <w:keepLines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75">
    <w:name w:val="Heading 6 Char"/>
    <w:basedOn w:val="842"/>
    <w:link w:val="674"/>
    <w:uiPriority w:val="9"/>
    <w:rPr>
      <w:rFonts w:ascii="Arial" w:hAnsi="Arial" w:eastAsia="Arial" w:cs="Arial"/>
      <w:b/>
      <w:bCs/>
      <w:sz w:val="22"/>
      <w:szCs w:val="22"/>
    </w:rPr>
  </w:style>
  <w:style w:type="paragraph" w:styleId="676">
    <w:name w:val="Heading 7"/>
    <w:basedOn w:val="841"/>
    <w:next w:val="841"/>
    <w:link w:val="677"/>
    <w:uiPriority w:val="9"/>
    <w:unhideWhenUsed/>
    <w:qFormat/>
    <w:pPr>
      <w:keepNext/>
      <w:keepLines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77">
    <w:name w:val="Heading 7 Char"/>
    <w:basedOn w:val="842"/>
    <w:link w:val="67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8">
    <w:name w:val="Heading 8"/>
    <w:basedOn w:val="841"/>
    <w:next w:val="841"/>
    <w:link w:val="679"/>
    <w:uiPriority w:val="9"/>
    <w:unhideWhenUsed/>
    <w:qFormat/>
    <w:pPr>
      <w:keepNext/>
      <w:keepLines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9">
    <w:name w:val="Heading 8 Char"/>
    <w:basedOn w:val="842"/>
    <w:link w:val="678"/>
    <w:uiPriority w:val="9"/>
    <w:rPr>
      <w:rFonts w:ascii="Arial" w:hAnsi="Arial" w:eastAsia="Arial" w:cs="Arial"/>
      <w:i/>
      <w:iCs/>
      <w:sz w:val="22"/>
      <w:szCs w:val="22"/>
    </w:rPr>
  </w:style>
  <w:style w:type="paragraph" w:styleId="680">
    <w:name w:val="Heading 9"/>
    <w:basedOn w:val="841"/>
    <w:next w:val="841"/>
    <w:link w:val="681"/>
    <w:uiPriority w:val="9"/>
    <w:unhideWhenUsed/>
    <w:qFormat/>
    <w:pPr>
      <w:keepNext/>
      <w:keepLines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81">
    <w:name w:val="Heading 9 Char"/>
    <w:basedOn w:val="842"/>
    <w:link w:val="680"/>
    <w:uiPriority w:val="9"/>
    <w:rPr>
      <w:rFonts w:ascii="Arial" w:hAnsi="Arial" w:eastAsia="Arial" w:cs="Arial"/>
      <w:i/>
      <w:iCs/>
      <w:sz w:val="21"/>
      <w:szCs w:val="21"/>
    </w:rPr>
  </w:style>
  <w:style w:type="paragraph" w:styleId="682">
    <w:name w:val="List Paragraph"/>
    <w:basedOn w:val="841"/>
    <w:uiPriority w:val="34"/>
    <w:qFormat/>
    <w:pPr>
      <w:ind w:left="720"/>
      <w:contextualSpacing/>
    </w:pPr>
  </w:style>
  <w:style w:type="paragraph" w:styleId="683">
    <w:name w:val="No Spacing"/>
    <w:uiPriority w:val="1"/>
    <w:qFormat/>
    <w:pPr>
      <w:spacing w:before="0" w:after="0" w:line="240" w:lineRule="auto"/>
    </w:pPr>
  </w:style>
  <w:style w:type="paragraph" w:styleId="684">
    <w:name w:val="Title"/>
    <w:basedOn w:val="841"/>
    <w:next w:val="841"/>
    <w:link w:val="685"/>
    <w:uiPriority w:val="10"/>
    <w:qFormat/>
    <w:pPr>
      <w:spacing w:before="300" w:after="200"/>
      <w:contextualSpacing/>
    </w:pPr>
    <w:rPr>
      <w:sz w:val="48"/>
      <w:szCs w:val="48"/>
    </w:rPr>
  </w:style>
  <w:style w:type="character" w:styleId="685">
    <w:name w:val="Title Char"/>
    <w:basedOn w:val="842"/>
    <w:link w:val="684"/>
    <w:uiPriority w:val="10"/>
    <w:rPr>
      <w:sz w:val="48"/>
      <w:szCs w:val="48"/>
    </w:rPr>
  </w:style>
  <w:style w:type="paragraph" w:styleId="686">
    <w:name w:val="Subtitle"/>
    <w:basedOn w:val="841"/>
    <w:next w:val="841"/>
    <w:link w:val="687"/>
    <w:uiPriority w:val="11"/>
    <w:qFormat/>
    <w:pPr>
      <w:spacing w:before="200" w:after="200"/>
    </w:pPr>
    <w:rPr>
      <w:sz w:val="24"/>
      <w:szCs w:val="24"/>
    </w:rPr>
  </w:style>
  <w:style w:type="character" w:styleId="687">
    <w:name w:val="Subtitle Char"/>
    <w:basedOn w:val="842"/>
    <w:link w:val="686"/>
    <w:uiPriority w:val="11"/>
    <w:rPr>
      <w:sz w:val="24"/>
      <w:szCs w:val="24"/>
    </w:rPr>
  </w:style>
  <w:style w:type="paragraph" w:styleId="688">
    <w:name w:val="Quote"/>
    <w:basedOn w:val="841"/>
    <w:next w:val="841"/>
    <w:link w:val="689"/>
    <w:uiPriority w:val="29"/>
    <w:qFormat/>
    <w:pPr>
      <w:ind w:left="720" w:right="720"/>
    </w:pPr>
    <w:rPr>
      <w:i/>
    </w:rPr>
  </w:style>
  <w:style w:type="character" w:styleId="689">
    <w:name w:val="Quote Char"/>
    <w:link w:val="688"/>
    <w:uiPriority w:val="29"/>
    <w:rPr>
      <w:i/>
    </w:rPr>
  </w:style>
  <w:style w:type="paragraph" w:styleId="690">
    <w:name w:val="Intense Quote"/>
    <w:basedOn w:val="841"/>
    <w:next w:val="841"/>
    <w:link w:val="69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left="720" w:right="720"/>
      <w:contextualSpacing w:val="0"/>
    </w:pPr>
    <w:rPr>
      <w:i/>
    </w:rPr>
  </w:style>
  <w:style w:type="character" w:styleId="691">
    <w:name w:val="Intense Quote Char"/>
    <w:link w:val="690"/>
    <w:uiPriority w:val="30"/>
    <w:rPr>
      <w:i/>
    </w:rPr>
  </w:style>
  <w:style w:type="paragraph" w:styleId="692">
    <w:name w:val="Header"/>
    <w:basedOn w:val="841"/>
    <w:link w:val="693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93">
    <w:name w:val="Header Char"/>
    <w:basedOn w:val="842"/>
    <w:link w:val="692"/>
    <w:uiPriority w:val="99"/>
  </w:style>
  <w:style w:type="paragraph" w:styleId="694">
    <w:name w:val="Footer"/>
    <w:basedOn w:val="841"/>
    <w:link w:val="697"/>
    <w:uiPriority w:val="99"/>
    <w:unhideWhenUsed/>
    <w:pPr>
      <w:tabs>
        <w:tab w:val="center" w:pos="7143" w:leader="none"/>
        <w:tab w:val="right" w:pos="14287" w:leader="none"/>
      </w:tabs>
      <w:spacing w:after="0" w:line="240" w:lineRule="auto"/>
    </w:pPr>
  </w:style>
  <w:style w:type="character" w:styleId="695">
    <w:name w:val="Footer Char"/>
    <w:basedOn w:val="842"/>
    <w:link w:val="694"/>
    <w:uiPriority w:val="99"/>
  </w:style>
  <w:style w:type="paragraph" w:styleId="696">
    <w:name w:val="Caption"/>
    <w:basedOn w:val="841"/>
    <w:next w:val="841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97">
    <w:name w:val="Caption Char"/>
    <w:basedOn w:val="696"/>
    <w:link w:val="694"/>
    <w:uiPriority w:val="99"/>
  </w:style>
  <w:style w:type="table" w:styleId="698">
    <w:name w:val="Table Grid"/>
    <w:basedOn w:val="84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9">
    <w:name w:val="Table Grid Light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00">
    <w:name w:val="Plain Table 1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1">
    <w:name w:val="Plain Table 2"/>
    <w:basedOn w:val="84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02">
    <w:name w:val="Plain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03">
    <w:name w:val="Plain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4">
    <w:name w:val="Plain Table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tcBorders>
          <w:right w:val="single" w:color="404040" w:sz="4" w:space="0"/>
        </w:tcBorders>
        <w:shd w:val="clear" w:color="ffffff"/>
      </w:tcPr>
    </w:tblStylePr>
    <w:tblStylePr w:type="firstRow">
      <w:rPr>
        <w:i/>
        <w:color w:val="404040"/>
      </w:rPr>
      <w:tcPr>
        <w:tcBorders>
          <w:left w:val="none" w:color="000000" w:sz="4" w:space="0"/>
          <w:bottom w:val="single" w:color="40404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left w:val="single" w:color="404040" w:sz="4" w:space="0"/>
        </w:tcBorders>
        <w:shd w:val="clear" w:color="ffffff"/>
      </w:tcPr>
    </w:tblStylePr>
    <w:tblStylePr w:type="lastRow">
      <w:rPr>
        <w:i/>
        <w:color w:val="404040"/>
      </w:rPr>
      <w:tcPr>
        <w:tcBorders>
          <w:top w:val="single" w:color="404040" w:sz="4" w:space="0"/>
          <w:left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05">
    <w:name w:val="Grid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6">
    <w:name w:val="Grid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7">
    <w:name w:val="Grid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8">
    <w:name w:val="Grid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9">
    <w:name w:val="Grid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0">
    <w:name w:val="Grid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1">
    <w:name w:val="Grid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2">
    <w:name w:val="Grid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3">
    <w:name w:val="Grid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4">
    <w:name w:val="Grid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5">
    <w:name w:val="Grid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6">
    <w:name w:val="Grid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7">
    <w:name w:val="Grid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8">
    <w:name w:val="Grid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  <w:shd w:val="clear" w:color="ffffff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19">
    <w:name w:val="Grid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0">
    <w:name w:val="Grid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1">
    <w:name w:val="Grid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2">
    <w:name w:val="Grid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3">
    <w:name w:val="Grid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4">
    <w:name w:val="Grid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5">
    <w:name w:val="Grid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Col">
      <w:rPr>
        <w:i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</w:style>
  <w:style w:type="table" w:styleId="726">
    <w:name w:val="Grid Table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27">
    <w:name w:val="Grid Table 4 - Accent 1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  <w:shd w:val="clear" w:color="ffffff" w:themeColor="accent1" w:themeTint="EA" w:fill="67a4d8" w:themeFill="accent1" w:themeFillTint="E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28">
    <w:name w:val="Grid Table 4 - Accent 2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29">
    <w:name w:val="Grid Table 4 - Accent 3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  <w:shd w:val="clear" w:color="ffffff" w:themeColor="accent3" w:themeTint="FE" w:fill="a5a5a5" w:themeFill="accent3" w:themeFillTint="FE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30">
    <w:name w:val="Grid Table 4 - Accent 4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31">
    <w:name w:val="Grid Table 4 - Accent 5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32">
    <w:name w:val="Grid Table 4 - Accent 6"/>
    <w:basedOn w:val="84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33">
    <w:name w:val="Grid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text1" w:fill="000000" w:themeFill="text1"/>
      </w:tcPr>
    </w:tblStylePr>
  </w:style>
  <w:style w:type="table" w:styleId="734">
    <w:name w:val="Grid Table 5 Dark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1" w:fill="5b9bd5" w:themeFill="accent1"/>
      </w:tcPr>
    </w:tblStylePr>
  </w:style>
  <w:style w:type="table" w:styleId="735">
    <w:name w:val="Grid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2" w:fill="ed7d31" w:themeFill="accent2"/>
      </w:tcPr>
    </w:tblStylePr>
  </w:style>
  <w:style w:type="table" w:styleId="736">
    <w:name w:val="Grid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3" w:fill="a5a5a5" w:themeFill="accent3"/>
      </w:tcPr>
    </w:tblStylePr>
  </w:style>
  <w:style w:type="table" w:styleId="737">
    <w:name w:val="Grid Table 5 Dark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4" w:fill="ffc000" w:themeFill="accent4"/>
      </w:tcPr>
    </w:tblStylePr>
  </w:style>
  <w:style w:type="table" w:styleId="738">
    <w:name w:val="Grid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5" w:fill="4472c4" w:themeFill="accent5"/>
      </w:tcPr>
    </w:tblStylePr>
  </w:style>
  <w:style w:type="table" w:styleId="739">
    <w:name w:val="Grid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tcBorders>
          <w:top w:val="single" w:color="000000" w:themeColor="light1" w:sz="4" w:space="0"/>
        </w:tcBorders>
        <w:shd w:val="clear" w:color="ffffff" w:themeColor="accent6" w:fill="70ad47" w:themeFill="accent6"/>
      </w:tcPr>
    </w:tblStylePr>
  </w:style>
  <w:style w:type="table" w:styleId="740">
    <w:name w:val="Grid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41">
    <w:name w:val="Grid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42">
    <w:name w:val="Grid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43">
    <w:name w:val="Grid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44">
    <w:name w:val="Grid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45">
    <w:name w:val="Grid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6">
    <w:name w:val="Grid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47">
    <w:name w:val="Grid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8">
    <w:name w:val="Grid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  <w:shd w:val="clear" w:color="ffffff"/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49">
    <w:name w:val="Grid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0">
    <w:name w:val="Grid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  <w:shd w:val="clear" w:color="ffffff"/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1">
    <w:name w:val="Grid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2">
    <w:name w:val="Grid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3">
    <w:name w:val="Grid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  <w:shd w:val="clear" w:color="ffffff"/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</w:style>
  <w:style w:type="table" w:styleId="754">
    <w:name w:val="List Table 1 Light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5">
    <w:name w:val="List Table 1 Light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6">
    <w:name w:val="List Table 1 Light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7">
    <w:name w:val="List Table 1 Light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8">
    <w:name w:val="List Table 1 Light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9">
    <w:name w:val="List Table 1 Light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List Table 1 Light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List Table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62">
    <w:name w:val="List Table 2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63">
    <w:name w:val="List Table 2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64">
    <w:name w:val="List Table 2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65">
    <w:name w:val="List Table 2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66">
    <w:name w:val="List Table 2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67">
    <w:name w:val="List Table 2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68">
    <w:name w:val="List Table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3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3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3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3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3">
    <w:name w:val="List Table 3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4">
    <w:name w:val="List Table 3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5">
    <w:name w:val="List Table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6">
    <w:name w:val="List Table 4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7">
    <w:name w:val="List Table 4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8">
    <w:name w:val="List Table 4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9">
    <w:name w:val="List Table 4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0">
    <w:name w:val="List Table 4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4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5 Dark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text1" w:themeTint="80" w:fill="7f7f7f" w:themeFill="text1" w:themeFillTint="80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text1" w:themeTint="80" w:sz="32" w:space="0"/>
          <w:bottom w:val="single" w:color="000000" w:themeColor="light1" w:sz="12" w:space="0"/>
        </w:tcBorders>
        <w:shd w:val="clear" w:color="ffffff" w:themeColor="text1" w:themeTint="80" w:fill="7f7f7f" w:themeFill="text1" w:themeFillTint="80"/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3">
    <w:name w:val="List Table 5 Dark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1" w:fill="5b9bd5" w:themeFill="accent1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1" w:fill="5b9bd5" w:themeFill="accent1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1" w:sz="32" w:space="0"/>
          <w:bottom w:val="single" w:color="000000" w:themeColor="light1" w:sz="12" w:space="0"/>
        </w:tcBorders>
        <w:shd w:val="clear" w:color="ffffff" w:themeColor="accent1" w:fill="5b9bd5" w:themeFill="accent1"/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4">
    <w:name w:val="List Table 5 Dark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2" w:themeTint="97" w:fill="f4b185" w:themeFill="accent2" w:themeFillTint="97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2" w:themeTint="97" w:sz="32" w:space="0"/>
          <w:bottom w:val="single" w:color="000000" w:themeColor="light1" w:sz="12" w:space="0"/>
        </w:tcBorders>
        <w:shd w:val="clear" w:color="ffffff" w:themeColor="accent2" w:themeTint="97" w:fill="f4b185" w:themeFill="accent2" w:themeFillTint="97"/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5">
    <w:name w:val="List Table 5 Dark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3" w:themeTint="98" w:fill="c9c9c9" w:themeFill="accent3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3" w:themeTint="98" w:sz="32" w:space="0"/>
          <w:bottom w:val="single" w:color="000000" w:themeColor="light1" w:sz="12" w:space="0"/>
        </w:tcBorders>
        <w:shd w:val="clear" w:color="ffffff" w:themeColor="accent3" w:themeTint="98" w:fill="c9c9c9" w:themeFill="accent3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6">
    <w:name w:val="List Table 5 Dark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4" w:themeTint="9A" w:fill="ffd864" w:themeFill="accent4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4" w:themeTint="9A" w:sz="32" w:space="0"/>
          <w:bottom w:val="single" w:color="000000" w:themeColor="light1" w:sz="12" w:space="0"/>
        </w:tcBorders>
        <w:shd w:val="clear" w:color="ffffff" w:themeColor="accent4" w:themeTint="9A" w:fill="ffd864" w:themeFill="accent4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7">
    <w:name w:val="List Table 5 Dark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5" w:themeTint="9A" w:fill="8eabdb" w:themeFill="accent5" w:themeFillTint="9A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5" w:themeTint="9A" w:sz="32" w:space="0"/>
          <w:bottom w:val="single" w:color="000000" w:themeColor="light1" w:sz="12" w:space="0"/>
        </w:tcBorders>
        <w:shd w:val="clear" w:color="ffffff" w:themeColor="accent5" w:themeTint="9A" w:fill="8eabdb" w:themeFill="accent5" w:themeFillTint="9A"/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8">
    <w:name w:val="List Table 5 Dark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1Vert">
      <w:tcPr>
        <w:tcBorders>
          <w:left w:val="single" w:color="000000" w:themeColor="light1" w:sz="4" w:space="0"/>
          <w:right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Horz">
      <w:tcPr>
        <w:tcBorders>
          <w:top w:val="single" w:color="000000" w:themeColor="light1" w:sz="4" w:space="0"/>
          <w:bottom w:val="single" w:color="000000" w:themeColor="light1" w:sz="4" w:space="0"/>
        </w:tcBorders>
        <w:shd w:val="clear" w:color="ffffff" w:themeColor="accent6" w:themeTint="98" w:fill="aad08f" w:themeFill="accent6" w:themeFillTint="98"/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tcBorders>
          <w:top w:val="single" w:color="000000" w:themeColor="accent6" w:themeTint="98" w:sz="32" w:space="0"/>
          <w:bottom w:val="single" w:color="000000" w:themeColor="light1" w:sz="12" w:space="0"/>
        </w:tcBorders>
        <w:shd w:val="clear" w:color="ffffff" w:themeColor="accent6" w:themeTint="98" w:fill="aad08f" w:themeFill="accent6" w:themeFillTint="98"/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89">
    <w:name w:val="List Table 6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90">
    <w:name w:val="List Table 6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91">
    <w:name w:val="List Table 6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92">
    <w:name w:val="List Table 6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93">
    <w:name w:val="List Table 6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94">
    <w:name w:val="List Table 6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95">
    <w:name w:val="List Table 6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96">
    <w:name w:val="List Table 7 Colorful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  <w:shd w:val="clear" w:color="ffffff"/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97">
    <w:name w:val="List Table 7 Colorful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  <w:shd w:val="clear" w:color="ffffff"/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98">
    <w:name w:val="List Table 7 Colorful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  <w:shd w:val="clear" w:color="ffffff"/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99">
    <w:name w:val="List Table 7 Colorful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00">
    <w:name w:val="List Table 7 Colorful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01">
    <w:name w:val="List Table 7 Colorful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  <w:shd w:val="clear" w:color="ffffff"/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02">
    <w:name w:val="List Table 7 Colorful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  <w:shd w:val="clear" w:color="ffffff"/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  <w:shd w:val="clear" w:color="ffffff"/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  <w:shd w:val="clear" w:color="ffffff" w:themeColor="light1" w:fill="ffffff" w:themeFill="light1"/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03">
    <w:name w:val="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4">
    <w:name w:val="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5">
    <w:name w:val="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6">
    <w:name w:val="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7">
    <w:name w:val="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8">
    <w:name w:val="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9">
    <w:name w:val="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0">
    <w:name w:val="Bordered &amp; Lined - Accent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1">
    <w:name w:val="Bordered &amp; Lined - Accent 1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12">
    <w:name w:val="Bordered &amp; Lined - Accent 2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13">
    <w:name w:val="Bordered &amp; Lined - Accent 3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14">
    <w:name w:val="Bordered &amp; Lined - Accent 4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15">
    <w:name w:val="Bordered &amp; Lined - Accent 5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16">
    <w:name w:val="Bordered &amp; Lined - Accent 6"/>
    <w:basedOn w:val="84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17">
    <w:name w:val="Bordered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18">
    <w:name w:val="Bordered - Accent 1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19">
    <w:name w:val="Bordered - Accent 2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20">
    <w:name w:val="Bordered - Accent 3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21">
    <w:name w:val="Bordered - Accent 4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22">
    <w:name w:val="Bordered - Accent 5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23">
    <w:name w:val="Bordered - Accent 6"/>
    <w:basedOn w:val="84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24">
    <w:name w:val="footnote text"/>
    <w:basedOn w:val="841"/>
    <w:link w:val="825"/>
    <w:uiPriority w:val="99"/>
    <w:semiHidden/>
    <w:unhideWhenUsed/>
    <w:pPr>
      <w:spacing w:after="40" w:line="240" w:lineRule="auto"/>
    </w:pPr>
    <w:rPr>
      <w:sz w:val="18"/>
    </w:rPr>
  </w:style>
  <w:style w:type="character" w:styleId="825">
    <w:name w:val="Footnote Text Char"/>
    <w:link w:val="824"/>
    <w:uiPriority w:val="99"/>
    <w:rPr>
      <w:sz w:val="18"/>
    </w:rPr>
  </w:style>
  <w:style w:type="character" w:styleId="826">
    <w:name w:val="footnote reference"/>
    <w:basedOn w:val="842"/>
    <w:uiPriority w:val="99"/>
    <w:unhideWhenUsed/>
    <w:rPr>
      <w:vertAlign w:val="superscript"/>
    </w:rPr>
  </w:style>
  <w:style w:type="paragraph" w:styleId="827">
    <w:name w:val="endnote text"/>
    <w:basedOn w:val="841"/>
    <w:link w:val="828"/>
    <w:uiPriority w:val="99"/>
    <w:semiHidden/>
    <w:unhideWhenUsed/>
    <w:pPr>
      <w:spacing w:after="0" w:line="240" w:lineRule="auto"/>
    </w:pPr>
    <w:rPr>
      <w:sz w:val="20"/>
    </w:rPr>
  </w:style>
  <w:style w:type="character" w:styleId="828">
    <w:name w:val="Endnote Text Char"/>
    <w:link w:val="827"/>
    <w:uiPriority w:val="99"/>
    <w:rPr>
      <w:sz w:val="20"/>
    </w:rPr>
  </w:style>
  <w:style w:type="character" w:styleId="829">
    <w:name w:val="endnote reference"/>
    <w:basedOn w:val="842"/>
    <w:uiPriority w:val="99"/>
    <w:semiHidden/>
    <w:unhideWhenUsed/>
    <w:rPr>
      <w:vertAlign w:val="superscript"/>
    </w:rPr>
  </w:style>
  <w:style w:type="paragraph" w:styleId="830">
    <w:name w:val="toc 1"/>
    <w:basedOn w:val="841"/>
    <w:next w:val="841"/>
    <w:uiPriority w:val="39"/>
    <w:unhideWhenUsed/>
    <w:pPr>
      <w:spacing w:after="57"/>
      <w:ind w:left="0" w:right="0" w:firstLine="0"/>
    </w:pPr>
  </w:style>
  <w:style w:type="paragraph" w:styleId="831">
    <w:name w:val="toc 2"/>
    <w:basedOn w:val="841"/>
    <w:next w:val="841"/>
    <w:uiPriority w:val="39"/>
    <w:unhideWhenUsed/>
    <w:pPr>
      <w:spacing w:after="57"/>
      <w:ind w:left="283" w:right="0" w:firstLine="0"/>
    </w:pPr>
  </w:style>
  <w:style w:type="paragraph" w:styleId="832">
    <w:name w:val="toc 3"/>
    <w:basedOn w:val="841"/>
    <w:next w:val="841"/>
    <w:uiPriority w:val="39"/>
    <w:unhideWhenUsed/>
    <w:pPr>
      <w:spacing w:after="57"/>
      <w:ind w:left="567" w:right="0" w:firstLine="0"/>
    </w:pPr>
  </w:style>
  <w:style w:type="paragraph" w:styleId="833">
    <w:name w:val="toc 4"/>
    <w:basedOn w:val="841"/>
    <w:next w:val="841"/>
    <w:uiPriority w:val="39"/>
    <w:unhideWhenUsed/>
    <w:pPr>
      <w:spacing w:after="57"/>
      <w:ind w:left="850" w:right="0" w:firstLine="0"/>
    </w:pPr>
  </w:style>
  <w:style w:type="paragraph" w:styleId="834">
    <w:name w:val="toc 5"/>
    <w:basedOn w:val="841"/>
    <w:next w:val="841"/>
    <w:uiPriority w:val="39"/>
    <w:unhideWhenUsed/>
    <w:pPr>
      <w:spacing w:after="57"/>
      <w:ind w:left="1134" w:right="0" w:firstLine="0"/>
    </w:pPr>
  </w:style>
  <w:style w:type="paragraph" w:styleId="835">
    <w:name w:val="toc 6"/>
    <w:basedOn w:val="841"/>
    <w:next w:val="841"/>
    <w:uiPriority w:val="39"/>
    <w:unhideWhenUsed/>
    <w:pPr>
      <w:spacing w:after="57"/>
      <w:ind w:left="1417" w:right="0" w:firstLine="0"/>
    </w:pPr>
  </w:style>
  <w:style w:type="paragraph" w:styleId="836">
    <w:name w:val="toc 7"/>
    <w:basedOn w:val="841"/>
    <w:next w:val="841"/>
    <w:uiPriority w:val="39"/>
    <w:unhideWhenUsed/>
    <w:pPr>
      <w:spacing w:after="57"/>
      <w:ind w:left="1701" w:right="0" w:firstLine="0"/>
    </w:pPr>
  </w:style>
  <w:style w:type="paragraph" w:styleId="837">
    <w:name w:val="toc 8"/>
    <w:basedOn w:val="841"/>
    <w:next w:val="841"/>
    <w:uiPriority w:val="39"/>
    <w:unhideWhenUsed/>
    <w:pPr>
      <w:spacing w:after="57"/>
      <w:ind w:left="1984" w:right="0" w:firstLine="0"/>
    </w:pPr>
  </w:style>
  <w:style w:type="paragraph" w:styleId="838">
    <w:name w:val="toc 9"/>
    <w:basedOn w:val="841"/>
    <w:next w:val="841"/>
    <w:uiPriority w:val="39"/>
    <w:unhideWhenUsed/>
    <w:pPr>
      <w:spacing w:after="57"/>
      <w:ind w:left="2268" w:right="0" w:firstLine="0"/>
    </w:pPr>
  </w:style>
  <w:style w:type="paragraph" w:styleId="839">
    <w:name w:val="TOC Heading"/>
    <w:uiPriority w:val="39"/>
    <w:unhideWhenUsed/>
  </w:style>
  <w:style w:type="paragraph" w:styleId="840">
    <w:name w:val="table of figures"/>
    <w:basedOn w:val="841"/>
    <w:next w:val="841"/>
    <w:uiPriority w:val="99"/>
    <w:unhideWhenUsed/>
    <w:pPr>
      <w:spacing w:after="0" w:afterAutospacing="0"/>
    </w:pPr>
  </w:style>
  <w:style w:type="paragraph" w:styleId="841" w:default="1">
    <w:name w:val="Normal"/>
    <w:qFormat/>
  </w:style>
  <w:style w:type="character" w:styleId="842" w:default="1">
    <w:name w:val="Default Paragraph Font"/>
    <w:uiPriority w:val="1"/>
    <w:semiHidden/>
    <w:unhideWhenUsed/>
  </w:style>
  <w:style w:type="table" w:styleId="84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44" w:default="1">
    <w:name w:val="No List"/>
    <w:uiPriority w:val="99"/>
    <w:semiHidden/>
    <w:unhideWhenUsed/>
  </w:style>
  <w:style w:type="character" w:styleId="845">
    <w:name w:val="Hyperlink"/>
    <w:basedOn w:val="842"/>
    <w:rPr>
      <w:rFonts w:cs="Times New Roman"/>
      <w:color w:val="0000ff"/>
      <w:u w:val="single"/>
    </w:rPr>
  </w:style>
  <w:style w:type="character" w:styleId="846">
    <w:name w:val="Strong"/>
    <w:qFormat/>
    <w:rPr>
      <w:b/>
      <w:bCs/>
    </w:rPr>
  </w:style>
  <w:style w:type="paragraph" w:styleId="847">
    <w:name w:val="Balloon Text"/>
    <w:basedOn w:val="841"/>
    <w:link w:val="848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848" w:customStyle="1">
    <w:name w:val="Текст выноски Знак"/>
    <w:basedOn w:val="842"/>
    <w:link w:val="847"/>
    <w:uiPriority w:val="99"/>
    <w:semiHidden/>
    <w:rPr>
      <w:rFonts w:ascii="Segoe UI" w:hAnsi="Segoe UI" w:cs="Segoe UI"/>
      <w:sz w:val="18"/>
      <w:szCs w:val="18"/>
    </w:rPr>
  </w:style>
  <w:style w:type="paragraph" w:styleId="1_5790" w:customStyle="1">
    <w:name w:val="       ConsPlusNonformat"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Courier New" w:hAnsi="Courier New" w:eastAsia="Courier New" w:cs="Courier New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0"/>
      <w:szCs w:val="20"/>
      <w:highlight w:val="none"/>
      <w:u w:val="none"/>
      <w:vertAlign w:val="baseline"/>
      <w:rtl w:val="0"/>
      <w:cs w:val="0"/>
      <w:lang w:val="en-US" w:eastAsia="zh-CN" w:bidi="ar-SA"/>
      <w14:ligatures w14:val="none"/>
    </w:rPr>
  </w:style>
  <w:style w:type="paragraph" w:styleId="1_5789" w:customStyle="1">
    <w:name w:val="       ConsPlusNormal"/>
    <w:pPr>
      <w:keepNext w:val="0"/>
      <w:keepLines w:val="0"/>
      <w:pageBreakBefore w:val="0"/>
      <w:widowControl/>
      <w:suppressLineNumbers w:val="0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hd w:val="nil" w:color="000000"/>
      <w:spacing w:before="0" w:beforeAutospacing="0" w:after="0" w:afterAutospacing="0" w:line="240" w:lineRule="auto"/>
      <w:ind w:left="0" w:right="0" w:firstLine="0"/>
      <w:contextualSpacing w:val="0"/>
      <w:jc w:val="left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0"/>
      <w:highlight w:val="none"/>
      <w:u w:val="none"/>
      <w:vertAlign w:val="baseline"/>
      <w:rtl w:val="0"/>
      <w:cs w:val="0"/>
      <w:lang w:val="en-US" w:eastAsia="zh-CN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mailto:econ@gradkostroma.ru" TargetMode="External"/><Relationship Id="rId11" Type="http://schemas.openxmlformats.org/officeDocument/2006/relationships/image" Target="media/image2.png"/><Relationship Id="rId12" Type="http://schemas.openxmlformats.org/officeDocument/2006/relationships/image" Target="media/image3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Р7-Офис/7.4.0.340</Application>
  <Company>Администрация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Дмитриева Надежда Сергеевна</dc:creator>
  <cp:keywords/>
  <dc:description/>
  <cp:revision>24</cp:revision>
  <dcterms:created xsi:type="dcterms:W3CDTF">2023-06-13T12:21:00Z</dcterms:created>
  <dcterms:modified xsi:type="dcterms:W3CDTF">2024-08-23T09:07:12Z</dcterms:modified>
</cp:coreProperties>
</file>