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39" w:rsidRDefault="00395039">
      <w:pPr>
        <w:pStyle w:val="a4"/>
        <w:tabs>
          <w:tab w:val="left" w:pos="426"/>
          <w:tab w:val="left" w:pos="1134"/>
        </w:tabs>
        <w:ind w:firstLine="709"/>
        <w:rPr>
          <w:b w:val="0"/>
          <w:bCs w:val="0"/>
          <w:sz w:val="26"/>
          <w:szCs w:val="26"/>
        </w:rPr>
      </w:pPr>
    </w:p>
    <w:p w:rsidR="0089184B" w:rsidRDefault="00906D75">
      <w:pPr>
        <w:pStyle w:val="a4"/>
        <w:tabs>
          <w:tab w:val="left" w:pos="426"/>
          <w:tab w:val="left" w:pos="1134"/>
        </w:tabs>
        <w:ind w:firstLine="70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ИЗВЕЩЕНИЕ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70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 проведении аукциона по продаже муниципального имущества 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70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города Костромы</w:t>
      </w:r>
    </w:p>
    <w:p w:rsidR="0089184B" w:rsidRDefault="0089184B">
      <w:pPr>
        <w:pStyle w:val="a4"/>
        <w:tabs>
          <w:tab w:val="left" w:pos="426"/>
          <w:tab w:val="left" w:pos="1134"/>
        </w:tabs>
        <w:ind w:firstLine="709"/>
        <w:rPr>
          <w:b w:val="0"/>
          <w:bCs w:val="0"/>
          <w:sz w:val="26"/>
          <w:szCs w:val="26"/>
        </w:rPr>
      </w:pP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Cs w:val="0"/>
          <w:sz w:val="26"/>
          <w:szCs w:val="26"/>
        </w:rPr>
      </w:pPr>
      <w:r>
        <w:rPr>
          <w:bCs w:val="0"/>
          <w:color w:val="000000"/>
          <w:sz w:val="26"/>
          <w:szCs w:val="26"/>
        </w:rPr>
        <w:t>1</w:t>
      </w:r>
      <w:r>
        <w:rPr>
          <w:bCs w:val="0"/>
          <w:sz w:val="26"/>
          <w:szCs w:val="26"/>
        </w:rPr>
        <w:t>. Правовое регулирование продажи.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Аукцион по продаже муниципального имущества города Костромы</w:t>
      </w:r>
      <w:r>
        <w:rPr>
          <w:b w:val="0"/>
          <w:bCs w:val="0"/>
          <w:sz w:val="26"/>
          <w:szCs w:val="26"/>
        </w:rPr>
        <w:br/>
        <w:t>в электронной форме проводится в соответствии с: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Гражданским кодексом Российской Федерации;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Федеральным законом от 21 декабря 2001 года № 178-ФЗ</w:t>
      </w:r>
      <w:r>
        <w:rPr>
          <w:b w:val="0"/>
          <w:bCs w:val="0"/>
          <w:sz w:val="26"/>
          <w:szCs w:val="26"/>
        </w:rPr>
        <w:br/>
        <w:t>«О приватизации государственного и муниципального имущества»;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форме»;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Положением о порядке приватизации муниципального имущества города Костромы, утвержденным решением Думы города Костромы от 28 января 2003 года № 2;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Прогнозным планом приватизации муниципального имущества города Костромы на 2025 год и на плановый период 2026 и 2027 годов, утвержденным решением Думы города Костромы от 28 ноября 2024 года № 250;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постановлением Администрации города Костромы от 27 февраля 2025 года № 327 «Об утверждении условий приватизации муниципального имущества города Костромы».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2. Сведения об организаторе аукциона и продавце.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2.1. Продавец: Муниципальное образование городской округ город Кострома.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2.2. Организатор аукциона: Управление имущественных и земельных отношений Администрации города Костромы, место нахождения: 156005, Костромская область, город Кострома, площадь Конституции, дом 2; телефоны:</w:t>
      </w:r>
      <w:r>
        <w:rPr>
          <w:b w:val="0"/>
          <w:bCs w:val="0"/>
          <w:sz w:val="26"/>
          <w:szCs w:val="26"/>
        </w:rPr>
        <w:br/>
        <w:t>+7 (4942) 42 68 41, 42 55 92; e-mail: uizo@gradkostroma.ru.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2.3. Оператор электронной площадки: ООО «РТС-тендер»</w:t>
      </w:r>
      <w:r>
        <w:rPr>
          <w:b w:val="0"/>
          <w:bCs w:val="0"/>
          <w:sz w:val="26"/>
          <w:szCs w:val="26"/>
        </w:rPr>
        <w:br/>
        <w:t>www.rts-tender.ru; место нахождения: 121151, город Москва, набережная Тараса Шевченко, дом 23-А, телефоны: +7 (499) 653 55 00, +7 (800) 77 55 800, факс</w:t>
      </w:r>
      <w:r>
        <w:rPr>
          <w:b w:val="0"/>
          <w:bCs w:val="0"/>
          <w:sz w:val="26"/>
          <w:szCs w:val="26"/>
        </w:rPr>
        <w:br/>
        <w:t>+7 (495) 733 95 19, E-mail: iSupport@rts-tender.ru.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3. Сведения о лоте: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Cs w:val="0"/>
          <w:sz w:val="26"/>
          <w:szCs w:val="26"/>
        </w:rPr>
        <w:t>Лот №1:</w:t>
      </w:r>
      <w:r>
        <w:rPr>
          <w:b w:val="0"/>
          <w:bCs w:val="0"/>
          <w:sz w:val="26"/>
          <w:szCs w:val="26"/>
        </w:rPr>
        <w:t xml:space="preserve"> </w:t>
      </w:r>
      <w:r w:rsidR="00B93250">
        <w:rPr>
          <w:b w:val="0"/>
          <w:bCs w:val="0"/>
          <w:sz w:val="26"/>
          <w:szCs w:val="26"/>
        </w:rPr>
        <w:t>земельны</w:t>
      </w:r>
      <w:r w:rsidR="00780963">
        <w:rPr>
          <w:b w:val="0"/>
          <w:bCs w:val="0"/>
          <w:sz w:val="26"/>
          <w:szCs w:val="26"/>
        </w:rPr>
        <w:t>й</w:t>
      </w:r>
      <w:r w:rsidR="00B93250">
        <w:rPr>
          <w:b w:val="0"/>
          <w:bCs w:val="0"/>
          <w:sz w:val="26"/>
          <w:szCs w:val="26"/>
        </w:rPr>
        <w:t xml:space="preserve"> участ</w:t>
      </w:r>
      <w:r w:rsidR="00780963">
        <w:rPr>
          <w:b w:val="0"/>
          <w:bCs w:val="0"/>
          <w:sz w:val="26"/>
          <w:szCs w:val="26"/>
        </w:rPr>
        <w:t>о</w:t>
      </w:r>
      <w:r w:rsidR="00B93250">
        <w:rPr>
          <w:b w:val="0"/>
          <w:bCs w:val="0"/>
          <w:sz w:val="26"/>
          <w:szCs w:val="26"/>
        </w:rPr>
        <w:t>к с кадастровым номером 44:27:050304:20, площадью 1316 квадратных метров, категория земель: земли населенных пунктов по адресу Российская Федерация, Костромская область, городской округ город Кострома, город Кострома, поселок Кустово, земельный участок 26</w:t>
      </w:r>
      <w:r w:rsidR="00780963" w:rsidRPr="00780963">
        <w:rPr>
          <w:b w:val="0"/>
          <w:bCs w:val="0"/>
          <w:sz w:val="26"/>
          <w:szCs w:val="26"/>
        </w:rPr>
        <w:t xml:space="preserve"> </w:t>
      </w:r>
      <w:r w:rsidR="00780963">
        <w:rPr>
          <w:b w:val="0"/>
          <w:bCs w:val="0"/>
          <w:sz w:val="26"/>
          <w:szCs w:val="26"/>
        </w:rPr>
        <w:t xml:space="preserve">с </w:t>
      </w:r>
      <w:r w:rsidR="00780963">
        <w:rPr>
          <w:b w:val="0"/>
          <w:bCs w:val="0"/>
          <w:sz w:val="26"/>
          <w:szCs w:val="26"/>
        </w:rPr>
        <w:t>сооружение</w:t>
      </w:r>
      <w:r w:rsidR="00780963">
        <w:rPr>
          <w:b w:val="0"/>
          <w:bCs w:val="0"/>
          <w:sz w:val="26"/>
          <w:szCs w:val="26"/>
        </w:rPr>
        <w:t>м</w:t>
      </w:r>
      <w:r w:rsidR="00780963">
        <w:rPr>
          <w:b w:val="0"/>
          <w:bCs w:val="0"/>
          <w:sz w:val="26"/>
          <w:szCs w:val="26"/>
        </w:rPr>
        <w:t xml:space="preserve"> с кадастровым номером 44:27:050304:15, назначение: нежилое, высотой 12 метров по адресу: Российская Федерация, Костромская область, городской округ город Кострома, город Кострома, поселок Кустово, сооружение 26</w:t>
      </w:r>
      <w:r w:rsidR="00852C7B">
        <w:rPr>
          <w:b w:val="0"/>
          <w:bCs w:val="0"/>
          <w:sz w:val="26"/>
          <w:szCs w:val="26"/>
        </w:rPr>
        <w:t>.</w:t>
      </w:r>
    </w:p>
    <w:p w:rsidR="00852C7B" w:rsidRDefault="00852C7B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 w:rsidRPr="00852C7B">
        <w:rPr>
          <w:b w:val="0"/>
          <w:bCs w:val="0"/>
          <w:sz w:val="26"/>
          <w:szCs w:val="26"/>
        </w:rPr>
        <w:t xml:space="preserve">В соответствии с Правилами землепользования и застройки города Костромы, утвержденными постановлением Администрации города Костромы 28 июня 2021 года № 1130 указанное </w:t>
      </w:r>
      <w:r w:rsidR="00B93250">
        <w:rPr>
          <w:b w:val="0"/>
          <w:bCs w:val="0"/>
          <w:sz w:val="26"/>
          <w:szCs w:val="26"/>
        </w:rPr>
        <w:t>сооруже</w:t>
      </w:r>
      <w:r w:rsidRPr="00852C7B">
        <w:rPr>
          <w:b w:val="0"/>
          <w:bCs w:val="0"/>
          <w:sz w:val="26"/>
          <w:szCs w:val="26"/>
        </w:rPr>
        <w:t>ние, находится в зоне малоэтажной, индивидуальной жилой застройки Ж-1</w:t>
      </w:r>
      <w:r w:rsidRPr="0030402E">
        <w:rPr>
          <w:b w:val="0"/>
          <w:bCs w:val="0"/>
          <w:sz w:val="26"/>
          <w:szCs w:val="26"/>
        </w:rPr>
        <w:t xml:space="preserve">, для которой установлены следующие основные виды разрешенного использования: </w:t>
      </w:r>
      <w:r w:rsidRPr="00852C7B">
        <w:rPr>
          <w:b w:val="0"/>
          <w:bCs w:val="0"/>
          <w:sz w:val="26"/>
          <w:szCs w:val="26"/>
        </w:rPr>
        <w:t>индивидуально</w:t>
      </w:r>
      <w:r>
        <w:rPr>
          <w:b w:val="0"/>
          <w:bCs w:val="0"/>
          <w:sz w:val="26"/>
          <w:szCs w:val="26"/>
        </w:rPr>
        <w:t>е</w:t>
      </w:r>
      <w:r w:rsidRPr="00852C7B">
        <w:rPr>
          <w:b w:val="0"/>
          <w:bCs w:val="0"/>
          <w:sz w:val="26"/>
          <w:szCs w:val="26"/>
        </w:rPr>
        <w:t xml:space="preserve"> жилищно</w:t>
      </w:r>
      <w:r>
        <w:rPr>
          <w:b w:val="0"/>
          <w:bCs w:val="0"/>
          <w:sz w:val="26"/>
          <w:szCs w:val="26"/>
        </w:rPr>
        <w:t>е</w:t>
      </w:r>
      <w:r w:rsidRPr="00852C7B">
        <w:rPr>
          <w:b w:val="0"/>
          <w:bCs w:val="0"/>
          <w:sz w:val="26"/>
          <w:szCs w:val="26"/>
        </w:rPr>
        <w:t xml:space="preserve"> строительств</w:t>
      </w:r>
      <w:r>
        <w:rPr>
          <w:b w:val="0"/>
          <w:bCs w:val="0"/>
          <w:sz w:val="26"/>
          <w:szCs w:val="26"/>
        </w:rPr>
        <w:t xml:space="preserve">о, </w:t>
      </w:r>
      <w:r w:rsidR="0030402E">
        <w:rPr>
          <w:b w:val="0"/>
          <w:bCs w:val="0"/>
          <w:sz w:val="26"/>
          <w:szCs w:val="26"/>
        </w:rPr>
        <w:t>б</w:t>
      </w:r>
      <w:r w:rsidR="0030402E" w:rsidRPr="0030402E">
        <w:rPr>
          <w:b w:val="0"/>
          <w:bCs w:val="0"/>
          <w:sz w:val="26"/>
          <w:szCs w:val="26"/>
        </w:rPr>
        <w:t>локированная жилая застройка</w:t>
      </w:r>
      <w:r w:rsidR="0030402E">
        <w:rPr>
          <w:b w:val="0"/>
          <w:bCs w:val="0"/>
          <w:sz w:val="26"/>
          <w:szCs w:val="26"/>
        </w:rPr>
        <w:t>, д</w:t>
      </w:r>
      <w:r w:rsidR="0030402E" w:rsidRPr="0030402E">
        <w:rPr>
          <w:b w:val="0"/>
          <w:bCs w:val="0"/>
          <w:sz w:val="26"/>
          <w:szCs w:val="26"/>
        </w:rPr>
        <w:t>ошкольное, начальное и среднее общее образование</w:t>
      </w:r>
      <w:r w:rsidR="0030402E">
        <w:rPr>
          <w:b w:val="0"/>
          <w:bCs w:val="0"/>
          <w:sz w:val="26"/>
          <w:szCs w:val="26"/>
        </w:rPr>
        <w:t xml:space="preserve">, </w:t>
      </w:r>
      <w:r w:rsidR="0030402E" w:rsidRPr="0030402E">
        <w:rPr>
          <w:b w:val="0"/>
          <w:bCs w:val="0"/>
          <w:sz w:val="26"/>
          <w:szCs w:val="26"/>
        </w:rPr>
        <w:t>магазины, бытовое обслуживание,</w:t>
      </w:r>
      <w:r w:rsidR="0030402E">
        <w:rPr>
          <w:b w:val="0"/>
          <w:bCs w:val="0"/>
          <w:sz w:val="26"/>
          <w:szCs w:val="26"/>
        </w:rPr>
        <w:t xml:space="preserve"> спорт, а</w:t>
      </w:r>
      <w:r w:rsidR="0030402E" w:rsidRPr="0030402E">
        <w:rPr>
          <w:b w:val="0"/>
          <w:bCs w:val="0"/>
          <w:sz w:val="26"/>
          <w:szCs w:val="26"/>
        </w:rPr>
        <w:t>мбулаторно-поликлиническое обслуживание</w:t>
      </w:r>
      <w:r w:rsidR="0030402E">
        <w:rPr>
          <w:b w:val="0"/>
          <w:bCs w:val="0"/>
          <w:sz w:val="26"/>
          <w:szCs w:val="26"/>
        </w:rPr>
        <w:t xml:space="preserve">, </w:t>
      </w:r>
      <w:r w:rsidR="0030402E" w:rsidRPr="0030402E">
        <w:rPr>
          <w:b w:val="0"/>
          <w:bCs w:val="0"/>
          <w:sz w:val="26"/>
          <w:szCs w:val="26"/>
        </w:rPr>
        <w:t>коммунальное обслуживание,</w:t>
      </w:r>
      <w:r w:rsidR="0030402E" w:rsidRPr="0030402E">
        <w:t xml:space="preserve"> </w:t>
      </w:r>
      <w:r w:rsidR="0030402E" w:rsidRPr="0030402E">
        <w:rPr>
          <w:b w:val="0"/>
          <w:bCs w:val="0"/>
          <w:sz w:val="26"/>
          <w:szCs w:val="26"/>
        </w:rPr>
        <w:t>социальное обслуживание,</w:t>
      </w:r>
      <w:r w:rsidR="0030402E">
        <w:rPr>
          <w:b w:val="0"/>
          <w:bCs w:val="0"/>
          <w:sz w:val="26"/>
          <w:szCs w:val="26"/>
        </w:rPr>
        <w:t xml:space="preserve"> з</w:t>
      </w:r>
      <w:r w:rsidR="0030402E" w:rsidRPr="0030402E">
        <w:rPr>
          <w:b w:val="0"/>
          <w:bCs w:val="0"/>
          <w:sz w:val="26"/>
          <w:szCs w:val="26"/>
        </w:rPr>
        <w:t>емельные участки (территории) общего пользования</w:t>
      </w:r>
      <w:r w:rsidR="0030402E">
        <w:rPr>
          <w:b w:val="0"/>
          <w:bCs w:val="0"/>
          <w:sz w:val="26"/>
          <w:szCs w:val="26"/>
        </w:rPr>
        <w:t>.</w:t>
      </w:r>
    </w:p>
    <w:p w:rsidR="00395039" w:rsidRDefault="00395039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  <w:highlight w:val="yellow"/>
        </w:rPr>
      </w:pPr>
    </w:p>
    <w:p w:rsidR="0089184B" w:rsidRDefault="00906D75">
      <w:pPr>
        <w:pStyle w:val="aff1"/>
        <w:tabs>
          <w:tab w:val="left" w:pos="284"/>
        </w:tabs>
        <w:spacing w:after="0"/>
        <w:ind w:left="0" w:right="-2" w:firstLine="851"/>
        <w:jc w:val="both"/>
        <w:outlineLvl w:val="0"/>
        <w:rPr>
          <w:rFonts w:ascii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/>
          <w:color w:val="auto"/>
          <w:sz w:val="26"/>
          <w:szCs w:val="26"/>
          <w:lang w:eastAsia="ru-RU"/>
        </w:rPr>
        <w:lastRenderedPageBreak/>
        <w:t>- способ приватизации - продажа на аукционе, открытом по форме подачи предложений о цене;</w:t>
      </w:r>
    </w:p>
    <w:p w:rsidR="0089184B" w:rsidRDefault="00906D75">
      <w:pPr>
        <w:pStyle w:val="aff1"/>
        <w:tabs>
          <w:tab w:val="left" w:pos="284"/>
        </w:tabs>
        <w:spacing w:after="0"/>
        <w:ind w:left="0" w:right="-2" w:firstLine="851"/>
        <w:jc w:val="both"/>
        <w:outlineLvl w:val="0"/>
        <w:rPr>
          <w:rFonts w:ascii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/>
          <w:color w:val="auto"/>
          <w:sz w:val="26"/>
          <w:szCs w:val="26"/>
          <w:lang w:eastAsia="ru-RU"/>
        </w:rPr>
        <w:t>- форма проведения продажи - электронная;</w:t>
      </w:r>
    </w:p>
    <w:p w:rsidR="0089184B" w:rsidRDefault="00906D75">
      <w:pPr>
        <w:pStyle w:val="aff1"/>
        <w:tabs>
          <w:tab w:val="left" w:pos="284"/>
        </w:tabs>
        <w:ind w:left="0" w:right="-2" w:firstLine="851"/>
        <w:jc w:val="both"/>
        <w:rPr>
          <w:rFonts w:ascii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/>
          <w:color w:val="auto"/>
          <w:sz w:val="26"/>
          <w:szCs w:val="26"/>
          <w:lang w:eastAsia="ru-RU"/>
        </w:rPr>
        <w:t xml:space="preserve">- начальная цена продажи – </w:t>
      </w:r>
      <w:bookmarkStart w:id="0" w:name="_GoBack"/>
      <w:r>
        <w:rPr>
          <w:rFonts w:ascii="Times New Roman" w:hAnsi="Times New Roman"/>
          <w:color w:val="auto"/>
          <w:sz w:val="26"/>
          <w:szCs w:val="26"/>
          <w:lang w:eastAsia="ru-RU"/>
        </w:rPr>
        <w:t xml:space="preserve">1 886 000 </w:t>
      </w:r>
      <w:bookmarkEnd w:id="0"/>
      <w:r>
        <w:rPr>
          <w:rFonts w:ascii="Times New Roman" w:hAnsi="Times New Roman"/>
          <w:color w:val="auto"/>
          <w:sz w:val="26"/>
          <w:szCs w:val="26"/>
          <w:lang w:eastAsia="ru-RU"/>
        </w:rPr>
        <w:t>(Один миллион восемьсот восемьдесят шесть тысяч) рублей, в том числе: 35 000 (Тридцать пять тысяч) рублей - цена сооружения, включая 5 833 (Пять тысяч восемьсот тридцать три) рубля 33 копейки - налог на добавленную стоимость; 1 851 000 (Один миллион восемьсот пятьдесят одна тысяча) рублей - цена земельного участка;</w:t>
      </w:r>
    </w:p>
    <w:p w:rsidR="0089184B" w:rsidRDefault="00906D75">
      <w:pPr>
        <w:pStyle w:val="aff1"/>
        <w:tabs>
          <w:tab w:val="left" w:pos="284"/>
        </w:tabs>
        <w:ind w:left="0" w:right="-2" w:firstLine="851"/>
        <w:jc w:val="both"/>
        <w:rPr>
          <w:rFonts w:ascii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/>
          <w:color w:val="auto"/>
          <w:sz w:val="26"/>
          <w:szCs w:val="26"/>
          <w:lang w:eastAsia="ru-RU"/>
        </w:rPr>
        <w:t>- величина повышения начальной цены продажи («шаг аукциона») – 18 860 (Восемнадцать тысяч восемьсот шестьдесят) рублей;</w:t>
      </w:r>
    </w:p>
    <w:p w:rsidR="0089184B" w:rsidRDefault="00906D75">
      <w:pPr>
        <w:pStyle w:val="aff1"/>
        <w:tabs>
          <w:tab w:val="left" w:pos="284"/>
        </w:tabs>
        <w:ind w:left="0" w:right="-2" w:firstLine="851"/>
        <w:jc w:val="both"/>
        <w:rPr>
          <w:rFonts w:ascii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/>
          <w:color w:val="auto"/>
          <w:sz w:val="26"/>
          <w:szCs w:val="26"/>
          <w:lang w:eastAsia="ru-RU"/>
        </w:rPr>
        <w:t>- обременения земельного участка:</w:t>
      </w:r>
    </w:p>
    <w:p w:rsidR="0089184B" w:rsidRDefault="00906D75">
      <w:pPr>
        <w:pStyle w:val="aff1"/>
        <w:tabs>
          <w:tab w:val="left" w:pos="284"/>
        </w:tabs>
        <w:ind w:left="0" w:right="-2" w:firstLine="851"/>
        <w:jc w:val="both"/>
        <w:rPr>
          <w:rFonts w:ascii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/>
          <w:color w:val="auto"/>
          <w:sz w:val="26"/>
          <w:szCs w:val="26"/>
          <w:lang w:eastAsia="ru-RU"/>
        </w:rPr>
        <w:t>вид ограничения (обременения) на площади 101 квадратный метр: сервитут; срок действия: не установлен; содержание ограничения (обременения): право проведения работ по прокладке, ремонту и эксплуатации линий коммуникаций (водопровод);</w:t>
      </w:r>
    </w:p>
    <w:p w:rsidR="0089184B" w:rsidRDefault="00906D75">
      <w:pPr>
        <w:pStyle w:val="aff1"/>
        <w:tabs>
          <w:tab w:val="left" w:pos="284"/>
        </w:tabs>
        <w:ind w:left="0" w:right="-2" w:firstLine="851"/>
        <w:jc w:val="both"/>
        <w:rPr>
          <w:rFonts w:ascii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/>
          <w:color w:val="auto"/>
          <w:sz w:val="26"/>
          <w:szCs w:val="26"/>
          <w:lang w:eastAsia="ru-RU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приаэродромной территории аэродрома Кострома (Сокеркино) от 29 января 2021 года № 61 выдан: Федеральное агентство воздушного транспорта (РОСАВИАЦИЯ); содержание ограничения (обременения): в соответствии с пунктом 2 правил выделения на приаэродромной территории подзон утвержденных постановлением Правительства Российской Федерации от 2 декабря 2017 года</w:t>
      </w:r>
      <w:r>
        <w:rPr>
          <w:rFonts w:ascii="Times New Roman" w:hAnsi="Times New Roman"/>
          <w:color w:val="auto"/>
          <w:sz w:val="26"/>
          <w:szCs w:val="26"/>
          <w:lang w:eastAsia="ru-RU"/>
        </w:rPr>
        <w:br/>
        <w:t>№ 1460 «Об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территории» в границах приаэродромной территории выделяются подзоны, в которых устанавливаются ограничения использования объектов недвижимости и осуществления деятельности; реестровый номер границы: 44:00-6.587; вид объекта реестра границ: зона с особыми условиями использования территории; вид зоны по документу: приаэродромная территория аэродрома Кострома (Сокеркино); тип зоны: охранная зона транспорта;</w:t>
      </w:r>
    </w:p>
    <w:p w:rsidR="0089184B" w:rsidRDefault="00906D75">
      <w:pPr>
        <w:pStyle w:val="aff1"/>
        <w:tabs>
          <w:tab w:val="left" w:pos="284"/>
        </w:tabs>
        <w:ind w:left="0" w:right="-2" w:firstLine="851"/>
        <w:jc w:val="both"/>
        <w:rPr>
          <w:rFonts w:ascii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/>
          <w:color w:val="auto"/>
          <w:sz w:val="26"/>
          <w:szCs w:val="26"/>
          <w:lang w:eastAsia="ru-RU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приаэродромной территории аэродрома Кострома (Сокеркино) от 29 января 2021 года № 61 выдан: Федеральное агентство воздушного транспорта (РОСАВИАЦИЯ); содержание ограничения (обременения): в соответствии подпунктом «д» пунктом 2 Правил выделения на приаэродромной территории подзон, утвержденных постановлением Правительства Российской Федерации от 2 декабря 2017 года № 1460 «Об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территории» при установлении пятой подзоны приаэродромной территории устанавливаются ограничения использования объектов недвижимости и осуществления деятельности: запрещается размещать </w:t>
      </w:r>
      <w:r>
        <w:rPr>
          <w:rFonts w:ascii="Times New Roman" w:hAnsi="Times New Roman"/>
          <w:color w:val="auto"/>
          <w:sz w:val="26"/>
          <w:szCs w:val="26"/>
          <w:lang w:eastAsia="ru-RU"/>
        </w:rPr>
        <w:lastRenderedPageBreak/>
        <w:t>опасные производственные объекты, определенные Федеральным законом «О промышленной безопасности опасных производственных объектов», функционирование которых может повлиять на безопасность полетов воздушных судов; реестровый номер границы: 44:00-6.585;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Кострома (Сокеркино); тип зоны: охранная зона транспорта;</w:t>
      </w:r>
    </w:p>
    <w:p w:rsidR="0089184B" w:rsidRDefault="00906D75">
      <w:pPr>
        <w:pStyle w:val="aff1"/>
        <w:tabs>
          <w:tab w:val="left" w:pos="284"/>
        </w:tabs>
        <w:ind w:left="0" w:right="-2" w:firstLine="851"/>
        <w:jc w:val="both"/>
        <w:rPr>
          <w:rFonts w:ascii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/>
          <w:color w:val="auto"/>
          <w:sz w:val="26"/>
          <w:szCs w:val="26"/>
          <w:lang w:eastAsia="ru-RU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приаэродромной территории аэродрома Кострома (Сокеркино) от 29 января 2021 года № 61 выдан: Федеральное агентство воздушного транспорта (РОСАВИАЦИЯ); Содержание ограничения (обременения): в соответствии подпунктом «в» пункта 2 Правил выделения на приаэродромной территории подзон, утвержденных постановлением Правительства Российской Федерации от 2 декабря 2017 года № 1460 «Об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территории» при установлении третьей подзоны приаэродромной территории устанавливаются ограничения использования объектов недвижимости и осуществления деятельности: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(далее - уполномоченный федеральный орган) при установлении соответствующей приаэродромной территории; реестровый номер границы: 44:00-6.583;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Кострома (Сокеркино); тип зоны: охранная зона транспорта.</w:t>
      </w:r>
    </w:p>
    <w:p w:rsidR="0089184B" w:rsidRDefault="00906D75">
      <w:pPr>
        <w:pStyle w:val="aff1"/>
        <w:tabs>
          <w:tab w:val="left" w:pos="284"/>
        </w:tabs>
        <w:ind w:left="0" w:right="-2" w:firstLine="851"/>
        <w:jc w:val="both"/>
        <w:rPr>
          <w:rFonts w:ascii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/>
          <w:color w:val="auto"/>
          <w:sz w:val="26"/>
          <w:szCs w:val="26"/>
          <w:lang w:eastAsia="ru-RU"/>
        </w:rPr>
        <w:t>- размер задатка за участие в аукционе - 188 600 (Сто восемьдесят восемь тысяч шестьсот) рублей;</w:t>
      </w:r>
    </w:p>
    <w:p w:rsidR="0089184B" w:rsidRDefault="00906D75">
      <w:pPr>
        <w:pStyle w:val="aff1"/>
        <w:tabs>
          <w:tab w:val="left" w:pos="284"/>
        </w:tabs>
        <w:spacing w:after="0"/>
        <w:ind w:left="0" w:right="-2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auto"/>
          <w:sz w:val="26"/>
          <w:szCs w:val="26"/>
          <w:lang w:eastAsia="ru-RU"/>
        </w:rPr>
        <w:t>- оплата по д</w:t>
      </w:r>
      <w:r>
        <w:rPr>
          <w:rFonts w:ascii="Times New Roman" w:hAnsi="Times New Roman"/>
          <w:sz w:val="26"/>
          <w:szCs w:val="26"/>
          <w:lang w:eastAsia="ru-RU"/>
        </w:rPr>
        <w:t>оговору купли-продажи - единовременно.</w:t>
      </w:r>
    </w:p>
    <w:p w:rsidR="0089184B" w:rsidRDefault="00906D75">
      <w:pPr>
        <w:pStyle w:val="aff1"/>
        <w:tabs>
          <w:tab w:val="left" w:pos="284"/>
        </w:tabs>
        <w:spacing w:after="0"/>
        <w:ind w:left="0" w:right="-2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Сведения о предыдущих торгах: объявленные на 11 апреля, 23 мая 2025 года аукционы признаны несостоявшимся из отсутствия заявок.</w:t>
      </w:r>
    </w:p>
    <w:p w:rsidR="0089184B" w:rsidRDefault="00906D75">
      <w:pPr>
        <w:pStyle w:val="aff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Место, сроки подачи / приема заявок, определения участников аукциона, проведения аукциона: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4.1. Место приема / подачи заявок: электронная площадка www.rts-tender.ru.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4.2. Дата и время начала приема / подачи заявок: </w:t>
      </w:r>
      <w:r w:rsidRPr="00906D75">
        <w:rPr>
          <w:b w:val="0"/>
          <w:bCs w:val="0"/>
          <w:color w:val="FF0000"/>
          <w:sz w:val="26"/>
          <w:szCs w:val="26"/>
        </w:rPr>
        <w:t>26 мая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color w:val="FF0000"/>
          <w:sz w:val="26"/>
          <w:szCs w:val="26"/>
        </w:rPr>
        <w:t>2025 года</w:t>
      </w:r>
      <w:r>
        <w:rPr>
          <w:b w:val="0"/>
          <w:bCs w:val="0"/>
          <w:sz w:val="26"/>
          <w:szCs w:val="26"/>
        </w:rPr>
        <w:br/>
      </w:r>
      <w:r>
        <w:rPr>
          <w:b w:val="0"/>
          <w:bCs w:val="0"/>
          <w:color w:val="FF0000"/>
          <w:sz w:val="26"/>
          <w:szCs w:val="26"/>
        </w:rPr>
        <w:t>в 09 часов 00 минут</w:t>
      </w:r>
      <w:r>
        <w:rPr>
          <w:b w:val="0"/>
          <w:bCs w:val="0"/>
          <w:sz w:val="26"/>
          <w:szCs w:val="26"/>
        </w:rPr>
        <w:t xml:space="preserve"> по московскому времени.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4.3. Дата и время окончания приема / подачи заявок: </w:t>
      </w:r>
      <w:r>
        <w:rPr>
          <w:b w:val="0"/>
          <w:bCs w:val="0"/>
          <w:color w:val="FF0000"/>
          <w:sz w:val="26"/>
          <w:szCs w:val="26"/>
        </w:rPr>
        <w:t>23 июня 2025 года</w:t>
      </w:r>
      <w:r>
        <w:rPr>
          <w:b w:val="0"/>
          <w:bCs w:val="0"/>
          <w:sz w:val="26"/>
          <w:szCs w:val="26"/>
        </w:rPr>
        <w:br/>
      </w:r>
      <w:r>
        <w:rPr>
          <w:b w:val="0"/>
          <w:bCs w:val="0"/>
          <w:color w:val="FF0000"/>
          <w:sz w:val="26"/>
          <w:szCs w:val="26"/>
        </w:rPr>
        <w:t>в 17 часов 00 минут</w:t>
      </w:r>
      <w:r>
        <w:rPr>
          <w:b w:val="0"/>
          <w:bCs w:val="0"/>
          <w:sz w:val="26"/>
          <w:szCs w:val="26"/>
        </w:rPr>
        <w:t xml:space="preserve"> по московскому времени.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4.4. Прием / подача заявок осуществляется круглосуточно.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4.5. Дата определения участников аукциона: 25 июня 2025 года.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4.6. Место, дата и время проведения аукциона: электронная площадка</w:t>
      </w:r>
      <w:r>
        <w:rPr>
          <w:b w:val="0"/>
          <w:bCs w:val="0"/>
          <w:sz w:val="26"/>
          <w:szCs w:val="26"/>
        </w:rPr>
        <w:br/>
      </w:r>
      <w:r>
        <w:rPr>
          <w:b w:val="0"/>
          <w:bCs w:val="0"/>
          <w:color w:val="FF0000"/>
          <w:sz w:val="26"/>
          <w:szCs w:val="26"/>
        </w:rPr>
        <w:t>27 июня 2025 года с 11 часов 00 минут</w:t>
      </w:r>
      <w:r>
        <w:rPr>
          <w:b w:val="0"/>
          <w:bCs w:val="0"/>
          <w:sz w:val="26"/>
          <w:szCs w:val="26"/>
        </w:rPr>
        <w:t xml:space="preserve"> по московскому времени.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4.7. Место и срок подведения итогов аукциона: протокол об итогах аукциона по продаже имущества,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1 (одного) часа со времени получения от Оператора электронной площадки электронного журнала.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5. Порядок публикации Извещения и осмотра имущества.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5.1. Извещение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www.torgi.gov.ru (далее - Официальный сайт торгов), на электронной площадке www.rts-tender.ru и на сайте Продавца: https://grad.kostroma.gov.ru. Все приложения к Извещению являются его неотъемлемой частью.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5.2. 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адреса электронной почты: HirovaES@gradkоstroma.ru или </w:t>
      </w:r>
      <w:hyperlink r:id="rId6" w:tooltip="http://FilatkinRV@gradkоstroma.ru" w:history="1">
        <w:r>
          <w:rPr>
            <w:b w:val="0"/>
            <w:bCs w:val="0"/>
            <w:sz w:val="26"/>
            <w:szCs w:val="26"/>
          </w:rPr>
          <w:t>FilatkinRV@gradkоstroma.ru</w:t>
        </w:r>
      </w:hyperlink>
      <w:r>
        <w:rPr>
          <w:b w:val="0"/>
          <w:bCs w:val="0"/>
          <w:sz w:val="26"/>
          <w:szCs w:val="26"/>
        </w:rPr>
        <w:t xml:space="preserve"> либо по телефону: (4942) 42 55 92.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6. Порядок регистрации Претендентов на электронной площадке.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6.1 Для обеспечения доступа к участию в электронной продаже Претендентам необходимо пройти процедуру регистрации в соответствии с Регламентом Оператора электронной площадки и Инструкциями Претендента / Арендатора, размещенными на электронной площадке www.rts-tender.ru (далее - Регламент и Инструкции). Регистрация Претендентов на электронной площадке осуществляется без взимания платы.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6.2. В случае если от имени Претендента действует иное лицо (далее – Доверенное лицо), Претенденту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6.3. Порядок ознакомления Претендентов с иной информацией о продаже и имуществе, условиями договора купли-продажи имущества в электронной форме. 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В случае направления запроса иностранными лицами такой запрос должен иметь перевод на русский язык.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7. </w:t>
      </w:r>
      <w:bookmarkStart w:id="1" w:name="undefined"/>
      <w:bookmarkEnd w:id="1"/>
      <w:r>
        <w:rPr>
          <w:bCs w:val="0"/>
          <w:sz w:val="26"/>
          <w:szCs w:val="26"/>
        </w:rPr>
        <w:t>Ограничения участия в приватизации отдельных категорий физических и юридических лиц</w:t>
      </w:r>
      <w:r>
        <w:rPr>
          <w:b w:val="0"/>
          <w:bCs w:val="0"/>
          <w:sz w:val="26"/>
          <w:szCs w:val="26"/>
        </w:rPr>
        <w:t>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7.1. К участию в приватизации допускаются физические и юридические лица, в том числе индивидуальные предприниматели, признаваемые покупателями в соответствии со статьей 5 Федерального закона от 21 декабря 2001 года</w:t>
      </w:r>
      <w:r>
        <w:rPr>
          <w:b w:val="0"/>
          <w:bCs w:val="0"/>
          <w:sz w:val="26"/>
          <w:szCs w:val="26"/>
        </w:rPr>
        <w:br/>
        <w:t>№ 178-ФЗ «О приватизации государственного и муниципального имущества», своевременно подавшие заявку, представившие надлежащим образом оформленные документы в соответствии с пунктом 8 Извещения, и обеспечившие поступление на счет, указанный в пункте 9.3 Извещения, установленного размера задатка в порядке и сроки, указанные в пункте 9 Извещения. 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8. Порядок приема / подачи / отзыва заявок.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8.1. Заявки имеют право подавать Претенденты, зарегистрированные на электронной площадке в соответствии с действующим законодательством, Регламентом и Инструкциями.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8.2.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8.3. Одно лицо имеет право подать только одну заявку по одному лоту.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8.4. Заявки подаются на электронную площадку начиная с даты начала приема / подачи заявок до времени и даты окончания приема / подачи заявок, указанных в Извещении.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8.5. При приеме заявок от Претендентов Оператор электронной площадки обеспечивает: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8.5.1.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8.5.2.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</w:t>
      </w:r>
      <w:r>
        <w:rPr>
          <w:b w:val="0"/>
          <w:bCs w:val="0"/>
          <w:sz w:val="26"/>
          <w:szCs w:val="26"/>
        </w:rPr>
        <w:br/>
        <w:t>от 27 августа 2012 года № 860 «Об организации и проведении продажи государственного или муниципального имущества в электронной форме».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8.6. В течение 1 (одного)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8.8. Заявка и прилагаемые к ней документы представляются Претендентом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8.9.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8.10. В случае отзыва Претендентом заявки, уведомление об отзыве заявки вместе с заявкой в течение 1 (одного) часа поступает в «личный кабинет» Продавца, о чем Претенденту направляется соответствующее уведомление.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8.11. Претендент вправе повторно подать заявку в порядке, установленном в Извещении, при условии отзыва ранее поданной заявки.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8.12. Одновременно с заявкой на участие в аукционе (приложение 1 к Извещению)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8.12.1. юридические лица: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</w:pPr>
      <w:r>
        <w:rPr>
          <w:b w:val="0"/>
          <w:bCs w:val="0"/>
          <w:sz w:val="26"/>
          <w:szCs w:val="26"/>
        </w:rPr>
        <w:t>- заверенные копии учредительных документов;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</w:pPr>
      <w:r>
        <w:rPr>
          <w:b w:val="0"/>
          <w:bCs w:val="0"/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</w:pPr>
      <w:r>
        <w:rPr>
          <w:b w:val="0"/>
          <w:bCs w:val="0"/>
          <w:sz w:val="26"/>
          <w:szCs w:val="26"/>
        </w:rPr>
        <w:t>- копия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опись документов, прилагаемых к заявке на участие в аукционе по продаже муниципального имущества города Костромы.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8.12.2. физические лица, в том числе индивидуальные предприниматели: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</w:pPr>
      <w:r>
        <w:rPr>
          <w:b w:val="0"/>
          <w:bCs w:val="0"/>
          <w:sz w:val="26"/>
          <w:szCs w:val="26"/>
        </w:rPr>
        <w:t>- копии всех листов документа, удостоверяющего личность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страниц паспорта: с 1-й страницы с изображением Государственного герба Российской Федерации по 20-ю страницу с «Извлечением из Положения о паспорте гражданина Российской Федерации» включительно). Документы (копии документов), входящие в состав заявки, должны иметь четко читаемый текст;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</w:pPr>
      <w:r>
        <w:rPr>
          <w:b w:val="0"/>
          <w:bCs w:val="0"/>
          <w:sz w:val="26"/>
          <w:szCs w:val="26"/>
        </w:rPr>
        <w:t>- опись документов, прилагаемых к заявке на участие в аукционе по продаже муниципального имущества города Костромы.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8.13.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9. Порядок внесения и возврата задатка.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9.1. Для участия в аукционе устанавливается требование о внесении задатка.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9.2. Для исполнения требований о внесении задатка для участия в аукционе Претендент обеспечивает наличие денежных средств на счете Оператора электронной площадки в размере, не менее суммы задатка, и в срок не позднее даты и времени окончания подачи заявок на участие в аукционе, указанный в пункте 4.3 Извещения.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9.3. Перечисление денежных средств на счет Оператора электронной площадки производится в соответствии с Регламентом и Инструкциями по следующим реквизитам: </w:t>
      </w:r>
      <w:r>
        <w:rPr>
          <w:b w:val="0"/>
          <w:bCs w:val="0"/>
          <w:i/>
          <w:iCs/>
          <w:sz w:val="26"/>
          <w:szCs w:val="26"/>
        </w:rPr>
        <w:t>Получатель платежа: Общество с ограниченной ответственностью «РТС-тендер» Банковские реквизиты: Филиал «Корпоративный» ПАО «Совкомбанк» БИК 044525360 Расчетный счет: 40702810512030016362 Корр. счет 30101810445250000360 ИНН 7710357167 КПП 773001001 Назначение платежа: «Внесение гарантийного обеспечения по Соглашению о внесении гарантийного обеспечения, № аналитического счета _______________, без НДС</w:t>
      </w:r>
      <w:r>
        <w:rPr>
          <w:b w:val="0"/>
          <w:bCs w:val="0"/>
          <w:sz w:val="26"/>
          <w:szCs w:val="26"/>
        </w:rPr>
        <w:t>».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9.4. Денежные средства, перечисленные в соответствии с Регламентом и Инструкциями, на аналитический счет Оператора электронной площадки, учитываются на счете Претендента, открытом у Оператора электронной площадки. Назначение платежа указывается в соответствии с Регламентом Оператора электронной площадки и Инструкциями Претендента / Арендатора, размещенными на электронной площадке. Денежные средства в размере, равном задатку, внесенные в срок, указанный в пункте 9.2 Извещения, блокируются Оператором электронной площадки на аналитическом счете Претендента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Претендента денежные средства являются задатком.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9.5. Документом, подтверждающим поступление задатка на счет, указанный в пункте 9.3 Извещения, является выписка с этого счета.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9.6. В случае отзыва Претендентом заявки в установленном порядке до даты окончания приема / подачи заявок, поступившие от Претендента денежные средства, подлежат возврату в срок не позднее, чем 5 (пять) календарных дней со дня поступления уведомления об отзыве заявки.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9.7. Участникам, за исключением Победителя аукциона, задатки возвращаются в течение 5 (пяти) календарных дней с даты подведения итогов продажи.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9.8. Претендентам, не допущенным к участию в аукционе, денежные средства (задатки) возвращаются в течение 5 (пяти) календарных дней со дня подписания протокола о признании Претендентов Участниками.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9.9. Задаток, внесенный лицом, признанным Победителем аукциона засчитывается в счет оплаты приобретаемого имущества. При этом заключение договора купли-продажи в электронной форме для Победителя продажи является обязательным.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9.10. При уклонении или отказе Победителя аукциона от заключения в установленный срок договора купли-продажи имущества в электронной форме результаты аукциона аннулируются Продавцом, Победитель утрачивает право на заключение указанного договора, задаток ему не возвращается.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в электронной форме, задаток ему не возвращается.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9.11. В случае отказа Продавца от проведения аукциона, поступившие задатки возвращаются Претендентам в течение 5 (пяти) календарных дней с даты принятия решения об отказе в проведении аукциона.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9.12. Условия о размере задатка, сроке и порядке его внесения, назначении платежа, порядке возвращения задатка, реквизиты счета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счет, указанный в пункте 9.3 Извещения, являются акцептом такой оферты, и договор о задатке считается заключенным в установленном порядке.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10. Условия отказа в допуске </w:t>
      </w:r>
      <w:r>
        <w:rPr>
          <w:bCs w:val="0"/>
          <w:color w:val="000000"/>
          <w:sz w:val="26"/>
          <w:szCs w:val="26"/>
        </w:rPr>
        <w:t>к участ</w:t>
      </w:r>
      <w:r>
        <w:rPr>
          <w:color w:val="000000"/>
          <w:sz w:val="26"/>
          <w:szCs w:val="26"/>
        </w:rPr>
        <w:t>ию в аукционе.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10.1. Претендент не допускается к участию в аукционе по следующим основаниям: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10.1.1.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10.1.2. представлены не все документы в соответствии с перечнем, указанным в пункте 8 Извещения или оформление указанных документов не соответствует законодательству Российской Федерации; 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10.1.3. заявка подана лицом, не уполномоченным Претендентом на осуществление таких действий;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10.1.4. не подтверждено поступление в установленный срок задатка на счет, указанный в пункте 9.3 Извещения.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11. Комиссия по проведению торгов (далее - Комиссия).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11.1. Комиссия формируется организатором торгов.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11.2. Комиссия определяет: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11.2.1 участников аукциона по продаже муниципального имущества;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11.2.2. победителя аукциона по продаже муниципального имущества.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Cs w:val="0"/>
          <w:sz w:val="26"/>
          <w:szCs w:val="26"/>
        </w:rPr>
        <w:t>12. Порядок определения Участников</w:t>
      </w:r>
      <w:r>
        <w:rPr>
          <w:b w:val="0"/>
          <w:bCs w:val="0"/>
          <w:sz w:val="26"/>
          <w:szCs w:val="26"/>
        </w:rPr>
        <w:t>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12.1. В день определения Участников, указанный в Извещении, Оператор электронной площадки через «личный кабинет»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12.2.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>
        <w:rPr>
          <w:b w:val="0"/>
          <w:bCs w:val="0"/>
          <w:sz w:val="26"/>
          <w:szCs w:val="26"/>
        </w:rPr>
        <w:br/>
        <w:t>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12.3. 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 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12.4. 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12.5. Претендент приобретает статус Участника аукциона с момента оформления (подписания) Протокола о признании претендентов Участниками аукциона.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</w:pPr>
      <w:r>
        <w:rPr>
          <w:sz w:val="26"/>
          <w:szCs w:val="26"/>
        </w:rPr>
        <w:t>13. Порядок проведения аукциона и определения Победителя аукциона.</w:t>
      </w:r>
    </w:p>
    <w:p w:rsidR="0089184B" w:rsidRDefault="00906D75">
      <w:pPr>
        <w:tabs>
          <w:tab w:val="left" w:pos="426"/>
          <w:tab w:val="left" w:pos="1134"/>
        </w:tabs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13.1. В течение 1 (одного)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9184B" w:rsidRDefault="00906D75">
      <w:pPr>
        <w:ind w:firstLine="7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13.1.1.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9184B" w:rsidRDefault="00906D75">
      <w:pPr>
        <w:ind w:firstLine="7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13.1.2.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9184B" w:rsidRDefault="00906D75">
      <w:pPr>
        <w:ind w:firstLine="7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13.2. При этом программными средствами электронной площадки обеспечивается:</w:t>
      </w:r>
    </w:p>
    <w:p w:rsidR="0089184B" w:rsidRDefault="00906D75">
      <w:pPr>
        <w:ind w:firstLine="7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13.2.1.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9184B" w:rsidRDefault="00906D75">
      <w:pPr>
        <w:ind w:firstLine="7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13.2.2.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9184B" w:rsidRDefault="00906D75">
      <w:pPr>
        <w:ind w:firstLine="7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13.3. Победителем признается Участник, предложивший наиболее высокую цену имущества.</w:t>
      </w:r>
    </w:p>
    <w:p w:rsidR="0089184B" w:rsidRDefault="00906D75">
      <w:pPr>
        <w:ind w:firstLine="7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13.4. Ход проведения процедуры аукциона фиксируется Оператором электронной площадки в электронном журнале, который направляется Продавцу в течение 1 (одного)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9184B" w:rsidRDefault="00906D75">
      <w:pPr>
        <w:widowControl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14. С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рок заключения договора купли-продажи имущества в электронной форме.</w:t>
      </w:r>
    </w:p>
    <w:p w:rsidR="0089184B" w:rsidRDefault="00906D75">
      <w:pPr>
        <w:ind w:firstLine="85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течение 5 (пяти)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 (приложение 2 к Извещению) в форме электронного документа на электронной площадке ООО «РТС-тендер», www.rts-tender.ru.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89184B" w:rsidRDefault="00906D75">
      <w:pPr>
        <w:widowControl/>
        <w:ind w:firstLine="851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15. Условия и сроки оплаты по договору купли-продажи в электронной форме.</w:t>
      </w:r>
    </w:p>
    <w:p w:rsidR="0089184B" w:rsidRDefault="00906D75">
      <w:pPr>
        <w:widowControl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15.1. Оплата приобретаемого имущества производится Победителем аукциона путем перечисления денежных средств в валюте Российской Федерации на счет, в размере и сроки, указанные в договоре купли-продажи в электронной форме.</w:t>
      </w:r>
    </w:p>
    <w:p w:rsidR="0089184B" w:rsidRDefault="00906D75">
      <w:pPr>
        <w:widowControl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15.2. Задаток, внесенный Победителем аукциона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города Костромы в течение 5 (пяти) календарных дней со дня истечения срока, установленного для заключения договора купли-продажи имущества.</w:t>
      </w:r>
    </w:p>
    <w:p w:rsidR="0089184B" w:rsidRDefault="00906D75">
      <w:pPr>
        <w:widowControl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15.3. Исполнение обязательства по оплате имущества подтверждается выпиской со счета, указанного в договоре купли-продажи в электронной форме.</w:t>
      </w:r>
    </w:p>
    <w:p w:rsidR="0089184B" w:rsidRDefault="00906D75">
      <w:pPr>
        <w:widowControl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15.4. При уклонении или отказе Победителя аукциона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89184B" w:rsidRDefault="00906D75">
      <w:pPr>
        <w:widowControl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16. Переход права собственности на имущество.</w:t>
      </w:r>
    </w:p>
    <w:p w:rsidR="0089184B" w:rsidRDefault="00906D75">
      <w:pPr>
        <w:widowControl/>
        <w:ind w:firstLine="851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16.1.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в электронной форме не позднее чем через 30 (тридцать) календарных дней после дня полной оплаты имущества.</w:t>
      </w:r>
    </w:p>
    <w:p w:rsidR="0089184B" w:rsidRDefault="00906D75">
      <w:pPr>
        <w:widowControl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16.2. Право собственности на имущество возникает у покупателя с даты государственной регистрации перехода права собственности от Продавца к покупателю в Едином государственном реестре прав на недвижимое имущество и сделок с ним.</w:t>
      </w:r>
    </w:p>
    <w:p w:rsidR="0089184B" w:rsidRDefault="00906D75">
      <w:pPr>
        <w:pStyle w:val="a4"/>
        <w:tabs>
          <w:tab w:val="left" w:pos="426"/>
          <w:tab w:val="left" w:pos="1134"/>
        </w:tabs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17. Срок отказа от проведения аукциона.</w:t>
      </w:r>
    </w:p>
    <w:p w:rsidR="0089184B" w:rsidRDefault="00906D75" w:rsidP="0030402E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  <w:r>
        <w:rPr>
          <w:rFonts w:eastAsia="Times New Roman"/>
          <w:b w:val="0"/>
          <w:bCs w:val="0"/>
          <w:sz w:val="26"/>
          <w:szCs w:val="26"/>
        </w:rPr>
        <w:t>Организатор аукциона вправе отказаться от проведения аукциона в любое время, но не позднее чем за 3 (три) дня до наступления даты его проведения.</w:t>
      </w:r>
    </w:p>
    <w:p w:rsidR="0030402E" w:rsidRDefault="0030402E">
      <w:pPr>
        <w:widowControl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:rsidR="0089184B" w:rsidRDefault="00906D75">
      <w:pPr>
        <w:pStyle w:val="a4"/>
        <w:tabs>
          <w:tab w:val="left" w:pos="426"/>
          <w:tab w:val="left" w:pos="1134"/>
        </w:tabs>
        <w:ind w:left="481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Приложение 1</w:t>
      </w:r>
    </w:p>
    <w:p w:rsidR="0089184B" w:rsidRDefault="00906D75">
      <w:pPr>
        <w:pStyle w:val="a4"/>
        <w:tabs>
          <w:tab w:val="left" w:pos="426"/>
          <w:tab w:val="left" w:pos="1134"/>
        </w:tabs>
        <w:ind w:left="481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к извещению о проведении аукционов по продаже муниципального имущества </w:t>
      </w:r>
    </w:p>
    <w:p w:rsidR="0089184B" w:rsidRDefault="00906D75">
      <w:pPr>
        <w:pStyle w:val="a4"/>
        <w:tabs>
          <w:tab w:val="left" w:pos="426"/>
          <w:tab w:val="left" w:pos="1134"/>
        </w:tabs>
        <w:ind w:left="481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города Костромы</w:t>
      </w:r>
    </w:p>
    <w:p w:rsidR="0089184B" w:rsidRDefault="0089184B">
      <w:pPr>
        <w:pStyle w:val="a4"/>
        <w:tabs>
          <w:tab w:val="left" w:pos="426"/>
          <w:tab w:val="left" w:pos="1134"/>
        </w:tabs>
        <w:jc w:val="both"/>
        <w:rPr>
          <w:b w:val="0"/>
          <w:bCs w:val="0"/>
          <w:sz w:val="26"/>
          <w:szCs w:val="26"/>
        </w:rPr>
      </w:pPr>
    </w:p>
    <w:p w:rsidR="0089184B" w:rsidRDefault="00906D75">
      <w:pPr>
        <w:pStyle w:val="ConsPlusNormal"/>
        <w:widowControl/>
        <w:ind w:left="5528" w:firstLine="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Управление имущественных и земельных отношений Администрации города Костромы (продавцу)</w:t>
      </w:r>
    </w:p>
    <w:p w:rsidR="0089184B" w:rsidRDefault="0089184B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89184B" w:rsidRDefault="00906D75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ЗАЯВКА НА УЧАСТИЕ В АУКЦИОНЕ</w:t>
      </w:r>
    </w:p>
    <w:p w:rsidR="0089184B" w:rsidRDefault="0089184B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4"/>
          <w:lang w:eastAsia="ar-SA"/>
        </w:rPr>
      </w:pP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 w:rsidR="0089184B"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заявителем, физическим лицом)</w:t>
            </w:r>
          </w:p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О. заявителя полностью:</w:t>
            </w:r>
          </w:p>
        </w:tc>
      </w:tr>
      <w:tr w:rsidR="0089184B">
        <w:tc>
          <w:tcPr>
            <w:tcW w:w="4505" w:type="dxa"/>
            <w:gridSpan w:val="8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4505" w:type="dxa"/>
            <w:gridSpan w:val="8"/>
            <w:tcBorders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личность:</w:t>
            </w:r>
          </w:p>
        </w:tc>
        <w:tc>
          <w:tcPr>
            <w:tcW w:w="58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99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84B" w:rsidRDefault="00906D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</w:tr>
      <w:tr w:rsidR="0089184B">
        <w:tc>
          <w:tcPr>
            <w:tcW w:w="1400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выдан:</w:t>
            </w:r>
          </w:p>
        </w:tc>
        <w:tc>
          <w:tcPr>
            <w:tcW w:w="8979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2491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7888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30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ОГРНИП (при наличии)</w:t>
            </w: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регистрации:</w:t>
            </w:r>
          </w:p>
        </w:tc>
      </w:tr>
      <w:tr w:rsidR="0089184B">
        <w:tc>
          <w:tcPr>
            <w:tcW w:w="3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37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89184B" w:rsidRDefault="0089184B">
      <w:pPr>
        <w:rPr>
          <w:rFonts w:ascii="Times New Roman" w:hAnsi="Times New Roman" w:cs="Times New Roman"/>
          <w:sz w:val="24"/>
        </w:rPr>
      </w:pP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 w:rsidR="0089184B">
        <w:tc>
          <w:tcPr>
            <w:tcW w:w="10379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заявителем, юридическим лицом)</w:t>
            </w:r>
          </w:p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заявителя:</w:t>
            </w:r>
          </w:p>
        </w:tc>
      </w:tr>
      <w:tr w:rsidR="0089184B">
        <w:tc>
          <w:tcPr>
            <w:tcW w:w="10379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9184B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24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84B" w:rsidRDefault="008918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КПП</w:t>
            </w:r>
          </w:p>
        </w:tc>
        <w:tc>
          <w:tcPr>
            <w:tcW w:w="239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84B" w:rsidRDefault="008918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</w:t>
            </w:r>
          </w:p>
        </w:tc>
        <w:tc>
          <w:tcPr>
            <w:tcW w:w="30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103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Юридический адрес:</w:t>
            </w:r>
          </w:p>
        </w:tc>
      </w:tr>
      <w:tr w:rsidR="0089184B">
        <w:tc>
          <w:tcPr>
            <w:tcW w:w="3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2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89184B" w:rsidRDefault="0089184B">
      <w:pPr>
        <w:rPr>
          <w:rFonts w:ascii="Times New Roman" w:hAnsi="Times New Roman" w:cs="Times New Roman"/>
          <w:sz w:val="24"/>
        </w:rPr>
      </w:pP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 w:rsidR="0089184B">
        <w:tc>
          <w:tcPr>
            <w:tcW w:w="10379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представителем заявителя)</w:t>
            </w:r>
          </w:p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4992" w:type="dxa"/>
            <w:gridSpan w:val="8"/>
            <w:tcBorders>
              <w:lef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О. представителя заявителя полностью:</w:t>
            </w:r>
          </w:p>
        </w:tc>
        <w:tc>
          <w:tcPr>
            <w:tcW w:w="5387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1037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5847" w:type="dxa"/>
            <w:gridSpan w:val="12"/>
            <w:tcBorders>
              <w:lef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 представителя:</w:t>
            </w:r>
          </w:p>
        </w:tc>
        <w:tc>
          <w:tcPr>
            <w:tcW w:w="45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1037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97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2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84B" w:rsidRDefault="00906D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460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84B" w:rsidRDefault="008918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10379" w:type="dxa"/>
            <w:gridSpan w:val="1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выдан:</w:t>
            </w:r>
          </w:p>
        </w:tc>
      </w:tr>
      <w:tr w:rsidR="0089184B">
        <w:tc>
          <w:tcPr>
            <w:tcW w:w="2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7926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действует на основании:</w:t>
            </w:r>
          </w:p>
        </w:tc>
        <w:tc>
          <w:tcPr>
            <w:tcW w:w="5868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62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46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5464" w:type="dxa"/>
            <w:gridSpan w:val="10"/>
            <w:tcBorders>
              <w:lef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интересах Ф. И. О. (наименование) заявителя:</w:t>
            </w:r>
          </w:p>
        </w:tc>
        <w:tc>
          <w:tcPr>
            <w:tcW w:w="491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30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37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89184B" w:rsidRDefault="0089184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 w:rsidR="0089184B">
        <w:trPr>
          <w:trHeight w:val="138"/>
        </w:trPr>
        <w:tc>
          <w:tcPr>
            <w:tcW w:w="103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906D75" w:rsidP="00A9379C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принимая решение об участии в объявленном на ______________ 2025 года аукционе по продаже находящихся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сооружени</w:t>
            </w:r>
            <w:r w:rsidR="00A9379C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с кадастровым номером 44:27:050304:15, назначение: нежилое, высотой 12 метров по адресу: Российская Федерация, Костромская область, городской округ город Кострома, город Кострома, п</w:t>
            </w:r>
            <w:r w:rsidR="00E114B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оселок Кустово, сооружение 26</w:t>
            </w:r>
            <w:r w:rsidR="00A9379C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с земельным участком с кадастровым номером 44:27:050304:20, площадью 1316 квадратных метров, категория земель: земли населенных пунктов по адресу Российская Федерация, Костромская область, городской округ город Кострома, город Кострома, поселок Кустово, земельный участок 26</w:t>
            </w:r>
          </w:p>
        </w:tc>
      </w:tr>
      <w:tr w:rsidR="0089184B">
        <w:tc>
          <w:tcPr>
            <w:tcW w:w="1038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(описание и местоположение муниципального имущества)</w:t>
            </w:r>
          </w:p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89184B" w:rsidRDefault="00906D75">
            <w:pPr>
              <w:pStyle w:val="ConsPlusNormal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обязуюсь:</w:t>
            </w:r>
          </w:p>
          <w:p w:rsidR="0089184B" w:rsidRDefault="00906D75"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tps://www.torgi.gov.ru, на официальном сайте Администрации города Костромы по адресу: 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tps://grad.kostroma.gov.ru, а также порядок проведения аукциона,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</w:rPr>
              <w:br/>
              <w:t>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;</w:t>
            </w:r>
          </w:p>
          <w:p w:rsidR="0089184B" w:rsidRDefault="00906D75">
            <w:pPr>
              <w:pStyle w:val="ConsPlusNormal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случае признания победителем аукциона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</w:p>
          <w:p w:rsidR="0089184B" w:rsidRDefault="00906D75">
            <w:pPr>
              <w:pStyle w:val="ConsPlusNormal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>27 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</w:tc>
      </w:tr>
    </w:tbl>
    <w:p w:rsidR="0089184B" w:rsidRDefault="008918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</w:rPr>
      </w:pP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 w:rsidR="0089184B">
        <w:tc>
          <w:tcPr>
            <w:tcW w:w="559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30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84B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184B" w:rsidRDefault="0089184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  <w:tcMar>
              <w:left w:w="113" w:type="dxa"/>
            </w:tcMar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84B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184B" w:rsidRDefault="0089184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84B">
        <w:tc>
          <w:tcPr>
            <w:tcW w:w="47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89184B" w:rsidRDefault="00906D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89184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89184B" w:rsidRDefault="00906D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89184B" w:rsidRDefault="008918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184B" w:rsidRDefault="008918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9184B" w:rsidRDefault="008918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89184B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89184B" w:rsidRDefault="00906D75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Опись документов, прилагаемых к заявке на участие в аукционе</w:t>
      </w:r>
    </w:p>
    <w:p w:rsidR="0089184B" w:rsidRDefault="008918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 w:rsidR="0089184B">
        <w:trPr>
          <w:trHeight w:val="55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184B" w:rsidRDefault="00906D75"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89184B" w:rsidRDefault="00906D75"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184B" w:rsidRDefault="00906D75"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и реквизиты документов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184B" w:rsidRDefault="00906D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Количество листов</w:t>
            </w:r>
          </w:p>
        </w:tc>
      </w:tr>
      <w:tr w:rsidR="0089184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184B" w:rsidRDefault="00906D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184B" w:rsidRDefault="00906D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184B" w:rsidRDefault="00906D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184B" w:rsidRDefault="00906D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184B" w:rsidRDefault="00906D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184B" w:rsidRDefault="00906D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184B" w:rsidRDefault="00906D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184B" w:rsidRDefault="00906D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184B" w:rsidRDefault="00906D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184B" w:rsidRDefault="00906D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184B" w:rsidRDefault="00906D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184B" w:rsidRDefault="00906D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184B" w:rsidRDefault="00906D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184B" w:rsidRDefault="00906D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  <w:p w:rsidR="0089184B" w:rsidRDefault="008918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9184B" w:rsidRDefault="008918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677"/>
      </w:tblGrid>
      <w:tr w:rsidR="0089184B">
        <w:tc>
          <w:tcPr>
            <w:tcW w:w="414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 заявителя</w:t>
            </w:r>
          </w:p>
          <w:p w:rsidR="0089184B" w:rsidRDefault="00906D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41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184B" w:rsidRDefault="0089184B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184B" w:rsidRDefault="0089184B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184B" w:rsidRDefault="0089184B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184B" w:rsidRDefault="0089184B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bottom w:val="single" w:sz="4" w:space="0" w:color="000001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84B">
        <w:tc>
          <w:tcPr>
            <w:tcW w:w="414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(должность)</w:t>
            </w:r>
          </w:p>
        </w:tc>
        <w:tc>
          <w:tcPr>
            <w:tcW w:w="1152" w:type="dxa"/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1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(расшифровка подписи)</w:t>
            </w:r>
          </w:p>
        </w:tc>
      </w:tr>
      <w:tr w:rsidR="0089184B">
        <w:tc>
          <w:tcPr>
            <w:tcW w:w="4144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  <w:shd w:val="clear" w:color="auto" w:fill="auto"/>
          </w:tcPr>
          <w:p w:rsidR="0089184B" w:rsidRDefault="00906D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М. П.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89184B" w:rsidRDefault="00891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9184B" w:rsidRDefault="0089184B">
      <w:pPr>
        <w:rPr>
          <w:rFonts w:ascii="Times New Roman" w:hAnsi="Times New Roman" w:cs="Times New Roman"/>
          <w:sz w:val="26"/>
          <w:szCs w:val="26"/>
        </w:rPr>
      </w:pPr>
    </w:p>
    <w:p w:rsidR="0089184B" w:rsidRDefault="0089184B">
      <w:pPr>
        <w:widowControl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9184B" w:rsidRDefault="0089184B">
      <w:pPr>
        <w:widowControl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9184B" w:rsidRDefault="0089184B">
      <w:pPr>
        <w:widowControl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9184B" w:rsidRDefault="0089184B">
      <w:pPr>
        <w:widowControl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9184B" w:rsidRDefault="0089184B">
      <w:pPr>
        <w:widowControl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9184B" w:rsidRDefault="0089184B">
      <w:pPr>
        <w:widowControl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9184B" w:rsidRDefault="0089184B">
      <w:pPr>
        <w:widowControl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9184B" w:rsidRDefault="0089184B">
      <w:pPr>
        <w:widowControl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9184B" w:rsidRDefault="0089184B">
      <w:pPr>
        <w:widowControl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9184B" w:rsidRDefault="0089184B">
      <w:pPr>
        <w:widowControl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9184B" w:rsidRDefault="0089184B">
      <w:pPr>
        <w:widowControl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9184B" w:rsidRDefault="0089184B">
      <w:pPr>
        <w:widowControl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9184B" w:rsidRDefault="0089184B">
      <w:pPr>
        <w:widowControl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9184B" w:rsidRDefault="00906D75">
      <w:pPr>
        <w:pStyle w:val="a4"/>
        <w:tabs>
          <w:tab w:val="left" w:pos="426"/>
          <w:tab w:val="left" w:pos="1134"/>
        </w:tabs>
        <w:ind w:left="51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Приложение 2</w:t>
      </w:r>
    </w:p>
    <w:p w:rsidR="0089184B" w:rsidRDefault="00906D75">
      <w:pPr>
        <w:pStyle w:val="a4"/>
        <w:tabs>
          <w:tab w:val="left" w:pos="426"/>
          <w:tab w:val="left" w:pos="1134"/>
        </w:tabs>
        <w:ind w:left="5103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к извещению о проведении аукциона по продаже муниципального имущества города Костромы</w:t>
      </w:r>
    </w:p>
    <w:p w:rsidR="0089184B" w:rsidRDefault="0089184B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</w:p>
    <w:p w:rsidR="0089184B" w:rsidRDefault="00906D75">
      <w:pPr>
        <w:pStyle w:val="a4"/>
        <w:tabs>
          <w:tab w:val="left" w:pos="426"/>
          <w:tab w:val="left" w:pos="1134"/>
        </w:tabs>
        <w:ind w:firstLine="851"/>
      </w:pPr>
      <w:r>
        <w:rPr>
          <w:b w:val="0"/>
          <w:bCs w:val="0"/>
          <w:sz w:val="26"/>
          <w:szCs w:val="26"/>
        </w:rPr>
        <w:t>Проект договора купли-продажи муниципального имущества</w:t>
      </w:r>
    </w:p>
    <w:p w:rsidR="0089184B" w:rsidRDefault="0089184B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</w:p>
    <w:p w:rsidR="0089184B" w:rsidRDefault="00906D75">
      <w:pPr>
        <w:pStyle w:val="33"/>
        <w:rPr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ДОГОВОР № __</w:t>
      </w:r>
    </w:p>
    <w:p w:rsidR="0089184B" w:rsidRDefault="00906D75">
      <w:pPr>
        <w:pStyle w:val="33"/>
        <w:rPr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купли-продажи муниципального имущества</w:t>
      </w:r>
    </w:p>
    <w:p w:rsidR="0089184B" w:rsidRDefault="0089184B">
      <w:pPr>
        <w:pStyle w:val="33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</w:p>
    <w:p w:rsidR="0089184B" w:rsidRDefault="00906D75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>город Кострома                                                                                ______________ года</w:t>
      </w:r>
    </w:p>
    <w:p w:rsidR="0089184B" w:rsidRDefault="0089184B">
      <w:pPr>
        <w:pStyle w:val="25"/>
        <w:ind w:firstLine="851"/>
        <w:rPr>
          <w:rFonts w:ascii="Times New Roman" w:hAnsi="Times New Roman" w:cs="Times New Roman"/>
          <w:sz w:val="26"/>
          <w:szCs w:val="26"/>
        </w:rPr>
      </w:pPr>
    </w:p>
    <w:p w:rsidR="0089184B" w:rsidRDefault="00906D7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 городской округ город Кострома, от имени которого выступает Управление имущественных и земельных отношений Администрации города Костромы, именуемое в дальнейшем «Продавец», в лице начальника Управления ____________________, действующего на основании Положения об Управлении, утвержденного постановлением Администрации города Костромы от 23 марта 2015 года № 604, с одной стороны, и ____________________, действующий на основании ____________________, именуемый в дальнейшем «Покупатель», с другой стороны, совместно именуемые «Стороны», в соответствии с Федеральным законом от 21 декабря 2001 года</w:t>
      </w:r>
      <w:r>
        <w:rPr>
          <w:rFonts w:ascii="Times New Roman" w:hAnsi="Times New Roman" w:cs="Times New Roman"/>
          <w:sz w:val="26"/>
          <w:szCs w:val="26"/>
        </w:rPr>
        <w:br/>
        <w:t>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 № 860, Положением о порядке приватизации муниципального имущества города Костромы, утвержденным решением Думы города Костромы от 28 января 2003 года № 2, Прогнозным планом приватизации муниципального имущества города Костромы на 2025 год и на плановый период 2026 и 2027 годов, утвержденным решением Думы города Костромы от 28 ноября 2024 года № 250, постановлением Администрации города Костромы от 27 февраля 2025 года № 327 «Об утверждении условий приватизации муниципального имущества города Костромы», протоколом об итогах аукциона от ________________ года № ___, заключили настоящий договор, именуемый в дальнейшем «Договор», о нижеследующем.</w:t>
      </w:r>
    </w:p>
    <w:p w:rsidR="0089184B" w:rsidRDefault="0089184B">
      <w:pPr>
        <w:pStyle w:val="25"/>
        <w:ind w:firstLine="851"/>
        <w:rPr>
          <w:rFonts w:ascii="Times New Roman" w:hAnsi="Times New Roman" w:cs="Times New Roman"/>
          <w:sz w:val="26"/>
          <w:szCs w:val="26"/>
          <w:shd w:val="clear" w:color="auto" w:fill="FFFF00"/>
        </w:rPr>
      </w:pPr>
    </w:p>
    <w:p w:rsidR="0089184B" w:rsidRDefault="00906D75">
      <w:pPr>
        <w:pStyle w:val="-11"/>
        <w:tabs>
          <w:tab w:val="left" w:pos="4111"/>
        </w:tabs>
        <w:ind w:left="0" w:firstLine="851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1. ПРЕДМЕТ ДОГОВОРА</w:t>
      </w:r>
    </w:p>
    <w:p w:rsidR="00760CCB" w:rsidRPr="00760CCB" w:rsidRDefault="00760CCB">
      <w:pPr>
        <w:pStyle w:val="-11"/>
        <w:tabs>
          <w:tab w:val="left" w:pos="4111"/>
        </w:tabs>
        <w:ind w:left="0" w:firstLine="851"/>
        <w:jc w:val="center"/>
        <w:rPr>
          <w:sz w:val="12"/>
          <w:szCs w:val="12"/>
          <w:lang w:val="ru-RU"/>
        </w:rPr>
      </w:pPr>
    </w:p>
    <w:p w:rsidR="0089184B" w:rsidRDefault="00906D75">
      <w:pPr>
        <w:pStyle w:val="afc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Продавец обязуется передать в собственность Покупателя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сооружение с кадастровым номером 44:27:050304:15, назначение: нежилое, высотой 12 метров по адресу: Российская Федерация, Костромская область, городской округ город Кострома, город Кострома, поселок Кустово, сооружение 26</w:t>
      </w:r>
      <w:r w:rsidR="00760CCB" w:rsidRPr="00760C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760C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 земельным участком с кадастровым номером 44:27:050304:20, площадью 1316 квадратных метров, категория земель: земли населенных пунктов по адресу Российская Федерация, Костромская область, городской округ город Кострома, город Кострома, поселок Кустово, земельный участок 26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именуемые в дальнейшем «Муниципальное имущество», а Покупатель обязуется принять муниципальное имущество и уплатить за него определенную Договором цену.</w:t>
      </w:r>
    </w:p>
    <w:p w:rsidR="0089184B" w:rsidRDefault="00906D75">
      <w:pPr>
        <w:pStyle w:val="afc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1.2. Право собственности Муниципального образования городской округ город Кострома на муниципальное имущество подтверждается:</w:t>
      </w:r>
    </w:p>
    <w:p w:rsidR="0089184B" w:rsidRDefault="00906D75">
      <w:pPr>
        <w:pStyle w:val="afc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1.2.1. на сооружение с кадастровым номером 44:27:050304:15 - записью государственной регистрации права в Едином государственном реестре от</w:t>
      </w:r>
      <w:r>
        <w:rPr>
          <w:rFonts w:ascii="Times New Roman" w:hAnsi="Times New Roman"/>
          <w:sz w:val="26"/>
          <w:szCs w:val="26"/>
          <w:lang w:eastAsia="ru-RU"/>
        </w:rPr>
        <w:br/>
        <w:t>15 августа 2014 года № 44-44-01/066/2014-412;</w:t>
      </w:r>
    </w:p>
    <w:p w:rsidR="0089184B" w:rsidRDefault="00906D75">
      <w:pPr>
        <w:pStyle w:val="afc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1.2.2. на земельный участок с кадастровым номером 44:27:050304:20 - записью государственной регистрации права в Едином государственном реестре от 22 апреля 2015 года № 44-44/001-44/001/005/2015-845/1.</w:t>
      </w:r>
    </w:p>
    <w:p w:rsidR="0089184B" w:rsidRDefault="00906D75">
      <w:pPr>
        <w:pStyle w:val="afc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1.3. На момент заключения Договора Муниципальное имущество никому другому не продано, не заложено, в споре, под арестом (запрещением) не состоит, свободно от прав третьих лиц.</w:t>
      </w:r>
    </w:p>
    <w:p w:rsidR="0089184B" w:rsidRDefault="00906D75">
      <w:pPr>
        <w:pStyle w:val="afc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1.4. Обременения земельного участка с кадастровым номером 44:27:050304:20:</w:t>
      </w:r>
    </w:p>
    <w:p w:rsidR="0089184B" w:rsidRDefault="00906D75">
      <w:pPr>
        <w:pStyle w:val="afc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1.4.1. вид ограничения (обременения) на площади 101 квадратный метр: сервитут; срок действия: не установлен; содержание ограничения (обременения): право проведения работ по прокладке, ремонту и эксплуатации линий коммуникаций (водопровод);</w:t>
      </w:r>
    </w:p>
    <w:p w:rsidR="0089184B" w:rsidRDefault="00906D75">
      <w:pPr>
        <w:pStyle w:val="afc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1.4.2. вид ограничения (обременения): ограничения прав на земельный участок, предусмотренные статьей 56 Земельного кодекса Российской Федерации;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срок действия: не установлен; реквизиты документа-основания: приказ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об установлении приаэродромной территории аэродрома Кострома (Сокеркино)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от 29 января 2021 года № 61 выдан: Федеральное агентство воздушного транспорта (РОСАВИАЦИЯ); содержание ограничения (обременения): в соответствии </w:t>
      </w:r>
      <w:r>
        <w:rPr>
          <w:rFonts w:ascii="Times New Roman" w:hAnsi="Times New Roman"/>
          <w:sz w:val="26"/>
          <w:szCs w:val="26"/>
          <w:lang w:eastAsia="ru-RU"/>
        </w:rPr>
        <w:br/>
        <w:t>с пунктом 2 правил выделения на приаэродромной территории подзон утвержденных постановлением Правительства Российской Федерации от 2 декабря 2017 года № 1460 «Об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территории» в границах приаэродромной территории выделяются подзоны, в которых устанавливаются ограничения использования объектов недвижимости и осуществления деятельности; реестровый номер границы: 44:00-6.587; вид объекта реестра границ: зона с особыми условиями использования территории; вид зоны по документу: приаэродромная территория аэродрома Кострома (Сокеркино); тип зоны: охранная зона транспорта;</w:t>
      </w:r>
    </w:p>
    <w:p w:rsidR="0089184B" w:rsidRDefault="00906D75">
      <w:pPr>
        <w:pStyle w:val="afc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1.4.3. вид ограничения (обременения): ограничения прав на земельный участок, предусмотренные статьей 56 Земельного кодекса Российской Федерации;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срок действия: не установлен; реквизиты документа-основания: приказ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об установлении приаэродромной территории аэродрома Кострома (Сокеркино)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от 29 января 2021 года № 61 выдан: Федеральное агентство воздушного транспорта (РОСАВИАЦИЯ); содержание ограничения (обременения): в соответствии подпунктом «д» пунктом 2 Правил выделения на приаэродромной территории подзон, утвержденных постановлением Правительства Российской Федерации </w:t>
      </w:r>
      <w:r>
        <w:rPr>
          <w:rFonts w:ascii="Times New Roman" w:hAnsi="Times New Roman"/>
          <w:sz w:val="26"/>
          <w:szCs w:val="26"/>
          <w:lang w:eastAsia="ru-RU"/>
        </w:rPr>
        <w:br/>
        <w:t>от 2 декабря 2017 года № 1460 «Об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территории» при установлении пятой подзоны приаэродромной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«О промышленной безопасности опасных производственных объектов», функционирование которых может повлиять на безопасность полетов воздушных судов; реестровый номер границы: 44:00-6.585;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Кострома (Сокеркино); тип зоны: охранная зона транспорта;</w:t>
      </w:r>
    </w:p>
    <w:p w:rsidR="0089184B" w:rsidRDefault="00906D75">
      <w:pPr>
        <w:pStyle w:val="afc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1.4.4. вид ограничения (обременения): ограничения прав на земельный участок, предусмотренные статьей 56 Земельного кодекса Российской Федерации;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срок действия: не установлен; реквизиты документа-основания: приказ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об установлении приаэродромной территории аэродрома Кострома (Сокеркино)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от 29 января 2021 года № 61 выдан: Федеральное агентство воздушного транспорта (РОСАВИАЦИЯ); Содержание ограничения (обременения): в соответствии подпунктом «в» пункта 2 Правил выделения на приаэродромной территории подзон, утвержденных постановлением Правительства Российской Федерации </w:t>
      </w:r>
      <w:r>
        <w:rPr>
          <w:rFonts w:ascii="Times New Roman" w:hAnsi="Times New Roman"/>
          <w:sz w:val="26"/>
          <w:szCs w:val="26"/>
          <w:lang w:eastAsia="ru-RU"/>
        </w:rPr>
        <w:br/>
        <w:t>от 2 декабря 2017 года № 1460 «Об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территории» при установлении третьей подзоны приаэродромной территории устанавливаются ограничения использования объектов недвижимости и осуществления деятельности: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(далее – уполномоченный федеральный орган) при установлении соответствующей приаэродромной территории; реестровый номер границы: 44:00-6.583;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Кострома (Сокеркино); тип зоны: охранная зона транспорта.</w:t>
      </w:r>
    </w:p>
    <w:p w:rsidR="0089184B" w:rsidRDefault="0089184B">
      <w:pPr>
        <w:pStyle w:val="-21"/>
        <w:ind w:left="0" w:firstLine="85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9184B" w:rsidRDefault="00906D75">
      <w:pPr>
        <w:pStyle w:val="-21"/>
        <w:ind w:left="0" w:firstLine="851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2. ЦЕНА ДОГОВОРА И ПОРЯДОК ОПЛАТЫ</w:t>
      </w:r>
    </w:p>
    <w:p w:rsidR="0089184B" w:rsidRDefault="00906D75">
      <w:pPr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Цена продажи Муниципального имущества составляет _______________ (_______________) рублей ___ копеек, включая _______________ (_______________) рублей ___ копеек - налог на добавленную стоимость;</w:t>
      </w:r>
    </w:p>
    <w:p w:rsidR="0089184B" w:rsidRDefault="00906D75">
      <w:pPr>
        <w:widowControl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2.2. Покупатель оплачивает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Муниципальное имущество</w:t>
      </w:r>
      <w:r>
        <w:rPr>
          <w:rFonts w:ascii="Times New Roman" w:hAnsi="Times New Roman" w:cs="Times New Roman"/>
          <w:sz w:val="26"/>
          <w:szCs w:val="26"/>
        </w:rPr>
        <w:t xml:space="preserve"> единовременно в течение 10 (десяти) рабочих дней после заключения Договора безналичным денежным расчетом в следующем порядке:</w:t>
      </w:r>
    </w:p>
    <w:p w:rsidR="0089184B" w:rsidRDefault="00906D75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6"/>
          <w:szCs w:val="26"/>
        </w:rPr>
        <w:t>2.2.1. _______________ (_______________) рублей ___ копеек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следующим реквизитам: </w:t>
      </w:r>
      <w:r>
        <w:rPr>
          <w:rFonts w:ascii="Times New Roman" w:hAnsi="Times New Roman" w:cs="Times New Roman"/>
          <w:i/>
          <w:sz w:val="26"/>
          <w:szCs w:val="26"/>
        </w:rPr>
        <w:t>Управление федерального казначейства по Костромской области (Управление имущественных и земельных отношений Администрации города Костромы), ИНН 4401006568,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код бюджетной классификации 96611413040040000410, код ОКТМО 34701000 назначение платежа: по договору купли-продажи №__</w:t>
      </w:r>
      <w:r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89184B" w:rsidRDefault="00906D75">
      <w:pPr>
        <w:widowControl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2.2.2.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188 600 (Сто восемьдесят восемь тысяч шестьсот) рублей 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задаток за участие в аукционе зачисляется в счет платежа по Договору за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Муниципальное имущество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9184B" w:rsidRDefault="00906D75">
      <w:pPr>
        <w:pStyle w:val="-12"/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2.2.3. _______________ (_______________) рублей ___ копеек - налог на добавленную стоимость по следующим реквизитам: 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>Управление федерального казначейства по Костромской области (Управление имущественных и земельных отношений Администрации города Костромы), ИНН 4401006568, КПП 440101001, единый казначейский счет 40102810945370000034, казначейский счет 03232643347010004100, банк получателя ОТДЕЛЕНИЕ КОСТРОМА БАНКА РОССИИ//УФК ПО КОСТРОМСКОЙ ОБЛАСТИ г. Кострома, БИК 013469126, код ОКТМО 34701000 назначение платежа: НДС по договору купли-продажи №___.</w:t>
      </w:r>
      <w:r>
        <w:rPr>
          <w:rStyle w:val="af9"/>
          <w:rFonts w:ascii="Times New Roman" w:hAnsi="Times New Roman" w:cs="Times New Roman"/>
          <w:i/>
          <w:sz w:val="26"/>
          <w:szCs w:val="26"/>
          <w:lang w:val="ru-RU"/>
        </w:rPr>
        <w:footnoteReference w:id="1"/>
      </w:r>
    </w:p>
    <w:p w:rsidR="0089184B" w:rsidRDefault="00906D75">
      <w:pPr>
        <w:pStyle w:val="-12"/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Или: 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>На основании пункта 3 статьи 161 главы 21 части II Налогового кодекса Российской Федерации Покупатель уплачивает налог на добавленную стоимость самостоятельно.</w:t>
      </w:r>
      <w:r>
        <w:rPr>
          <w:rStyle w:val="af9"/>
          <w:rFonts w:ascii="Times New Roman" w:hAnsi="Times New Roman" w:cs="Times New Roman"/>
          <w:i/>
          <w:sz w:val="26"/>
          <w:szCs w:val="26"/>
          <w:lang w:val="ru-RU"/>
        </w:rPr>
        <w:footnoteReference w:id="2"/>
      </w:r>
    </w:p>
    <w:p w:rsidR="0089184B" w:rsidRDefault="00906D75">
      <w:pPr>
        <w:pStyle w:val="-12"/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2.3. Факт перечисления денежных средств, указанных в пунктах 2.2.1, 2.2.2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Костромы; факт перечисления денежных средств, указанных в пункте 2.2.3</w:t>
      </w:r>
      <w:r>
        <w:rPr>
          <w:rStyle w:val="af9"/>
          <w:rFonts w:ascii="Times New Roman" w:hAnsi="Times New Roman" w:cs="Times New Roman"/>
          <w:sz w:val="26"/>
          <w:szCs w:val="26"/>
          <w:lang w:val="ru-RU"/>
        </w:rPr>
        <w:footnoteReference w:id="3"/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Договора, подтверждается выпиской из казначейского счета Продавца.</w:t>
      </w:r>
    </w:p>
    <w:p w:rsidR="0089184B" w:rsidRDefault="0089184B">
      <w:pPr>
        <w:pStyle w:val="-12"/>
        <w:tabs>
          <w:tab w:val="left" w:pos="709"/>
        </w:tabs>
        <w:ind w:firstLine="851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89184B" w:rsidRDefault="00906D75">
      <w:pPr>
        <w:pStyle w:val="-12"/>
        <w:tabs>
          <w:tab w:val="left" w:pos="709"/>
        </w:tabs>
        <w:ind w:firstLine="851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3. ОБЯЗАННОСТИ СТОРОН</w:t>
      </w:r>
    </w:p>
    <w:p w:rsidR="0089184B" w:rsidRDefault="00906D75">
      <w:pPr>
        <w:pStyle w:val="-22"/>
        <w:tabs>
          <w:tab w:val="left" w:pos="2574"/>
        </w:tabs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3.1. Продавец обязан передать 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val="ru-RU"/>
        </w:rPr>
        <w:t>Муниципальное имущество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Покупателю по передаточному акту не позднее чем через 30 (тридцать) дней посл</w:t>
      </w:r>
      <w:r>
        <w:rPr>
          <w:rFonts w:ascii="Times New Roman" w:hAnsi="Times New Roman" w:cs="Times New Roman"/>
          <w:sz w:val="26"/>
          <w:szCs w:val="26"/>
          <w:lang w:val="ru-RU"/>
        </w:rPr>
        <w:t>е дня его полной оплаты в размере, сроки и в порядке, установленные Договором; данное обязательство считается исполненным надлежащим образом с момента подписания Сторонами передаточного акта.</w:t>
      </w:r>
    </w:p>
    <w:p w:rsidR="0089184B" w:rsidRDefault="00906D75">
      <w:pPr>
        <w:pStyle w:val="-22"/>
        <w:tabs>
          <w:tab w:val="left" w:pos="2574"/>
        </w:tabs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3.2. Покупатель обязан:</w:t>
      </w:r>
    </w:p>
    <w:p w:rsidR="0089184B" w:rsidRDefault="00906D75">
      <w:pPr>
        <w:pStyle w:val="-22"/>
        <w:tabs>
          <w:tab w:val="left" w:pos="2574"/>
        </w:tabs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3.2.1. оплатить 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val="ru-RU"/>
        </w:rPr>
        <w:t>Муниципальное имущество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размере, сроки и в порядке, установленные Договором; данное обязательство считается исполненным надлежащим образом в случае, если денежные средства, указанные в пункте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2.2.1, 2.2.3</w:t>
      </w:r>
      <w:r>
        <w:rPr>
          <w:rStyle w:val="af9"/>
          <w:rFonts w:ascii="Times New Roman" w:hAnsi="Times New Roman" w:cs="Times New Roman"/>
          <w:sz w:val="26"/>
          <w:szCs w:val="26"/>
          <w:lang w:val="ru-RU"/>
        </w:rPr>
        <w:footnoteReference w:id="4"/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Договора, поступили в размере, в срок и на соответствующие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реквизиты.</w:t>
      </w:r>
    </w:p>
    <w:p w:rsidR="0089184B" w:rsidRDefault="00906D75">
      <w:pPr>
        <w:pStyle w:val="-22"/>
        <w:tabs>
          <w:tab w:val="left" w:pos="3141"/>
        </w:tabs>
        <w:ind w:firstLine="851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3.2.2. принять от Продавца 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val="ru-RU"/>
        </w:rPr>
        <w:t>Муниципальное имущество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 передаточному акту, с момента подписания которого Покупатель несет риск его случайной гибели или случайного повреждения.</w:t>
      </w:r>
    </w:p>
    <w:p w:rsidR="0089184B" w:rsidRDefault="0089184B">
      <w:pPr>
        <w:pStyle w:val="-22"/>
        <w:tabs>
          <w:tab w:val="left" w:pos="3141"/>
        </w:tabs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</w:p>
    <w:p w:rsidR="0089184B" w:rsidRDefault="00906D75">
      <w:pPr>
        <w:pStyle w:val="-21"/>
        <w:ind w:left="0" w:firstLine="851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4.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ОТВЕТСТВЕННОСТЬ СТОРОН</w:t>
      </w:r>
    </w:p>
    <w:p w:rsidR="0089184B" w:rsidRDefault="00906D75">
      <w:pPr>
        <w:pStyle w:val="-22"/>
        <w:ind w:firstLine="851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4.1. Стороны несут ответственность за ненадлежащее выполнение условий Договора в соответствии с законодательством Российской Федерации.</w:t>
      </w:r>
    </w:p>
    <w:p w:rsidR="0089184B" w:rsidRDefault="00906D75">
      <w:pPr>
        <w:pStyle w:val="-22"/>
        <w:ind w:firstLine="851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4.2. За нарушение срока перечисления денежных средств, указных в пунктах 2.2.1, 2.2.3</w:t>
      </w:r>
      <w:r>
        <w:rPr>
          <w:rStyle w:val="af9"/>
          <w:rFonts w:ascii="Times New Roman" w:hAnsi="Times New Roman" w:cs="Times New Roman"/>
          <w:sz w:val="26"/>
          <w:szCs w:val="26"/>
          <w:lang w:val="ru-RU"/>
        </w:rPr>
        <w:footnoteReference w:id="5"/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Договора, и (или) неполное их перечисление Покупатель уплачивает Продавцу неустойку в виде пени за каждый день просрочки в размере 1/300 (одной трехсотой) ключевой ставки Банка России, действующей на дату выполнения денежного обязательства, которые перечисляются на следующие реквизиты: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Управление федерального казначейства по Костромской области (Управление имущественных и земельных отношений Администрации города Костромы), ИНН 4401006568,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</w:t>
      </w:r>
      <w:r>
        <w:rPr>
          <w:i/>
          <w:color w:val="auto"/>
          <w:sz w:val="26"/>
          <w:szCs w:val="26"/>
          <w:lang w:val="ru-RU"/>
        </w:rPr>
        <w:t xml:space="preserve"> код бюджетной классификации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, код бюджетной классификации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  <w:lang w:val="ru-RU"/>
        </w:rPr>
        <w:t>96611690040040000140,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код ОКТМО 34701000, назначение платежа: пени по договору купли-продажи № ___.</w:t>
      </w:r>
    </w:p>
    <w:p w:rsidR="0089184B" w:rsidRDefault="00906D75">
      <w:pPr>
        <w:pStyle w:val="-22"/>
        <w:ind w:firstLine="851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4.3. Уплата неустойки не освобождает Покупателя от исполнения обязательств по Договору.</w:t>
      </w:r>
    </w:p>
    <w:p w:rsidR="0089184B" w:rsidRDefault="0089184B">
      <w:pPr>
        <w:pStyle w:val="-51"/>
        <w:ind w:left="0" w:firstLine="85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9184B" w:rsidRDefault="00906D75">
      <w:pPr>
        <w:pStyle w:val="-51"/>
        <w:ind w:left="0" w:firstLine="851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5. ДЕЙСТВИЕ, ИЗМЕНЕНИЕ И РАСТОРЖЕНИЕ ДОГОВОРА</w:t>
      </w:r>
    </w:p>
    <w:p w:rsidR="0089184B" w:rsidRDefault="00906D75">
      <w:pPr>
        <w:pStyle w:val="-22"/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5.1. Договор признается Сторонами заключенным с момента его подписания и действует до полного исполнения Сторонами его условий.</w:t>
      </w:r>
    </w:p>
    <w:p w:rsidR="0089184B" w:rsidRDefault="00906D75">
      <w:pPr>
        <w:pStyle w:val="-22"/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5.2. Договор может быть изменен или расторгнут по письменному соглашению Сторон или их уполномоченных представителей.</w:t>
      </w:r>
    </w:p>
    <w:p w:rsidR="0089184B" w:rsidRDefault="00906D75">
      <w:pPr>
        <w:pStyle w:val="-22"/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5.3. Договор может быть расторгнут по основаниям, установленным законодательством Российской Федерации.</w:t>
      </w:r>
    </w:p>
    <w:p w:rsidR="0089184B" w:rsidRDefault="00906D75">
      <w:pPr>
        <w:pStyle w:val="-22"/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5.4. Расторжение Договора не освобождает Покупателя от выплаты неустойки, установленной в пункте 4.2 Договора.</w:t>
      </w:r>
    </w:p>
    <w:p w:rsidR="0089184B" w:rsidRDefault="0089184B">
      <w:pPr>
        <w:pStyle w:val="-51"/>
        <w:ind w:left="0" w:firstLine="851"/>
        <w:jc w:val="center"/>
        <w:rPr>
          <w:rFonts w:ascii="Times New Roman" w:hAnsi="Times New Roman" w:cs="Times New Roman"/>
          <w:sz w:val="26"/>
          <w:szCs w:val="26"/>
          <w:highlight w:val="yellow"/>
          <w:lang w:val="ru-RU"/>
        </w:rPr>
      </w:pPr>
    </w:p>
    <w:p w:rsidR="0089184B" w:rsidRDefault="00906D75">
      <w:pPr>
        <w:pStyle w:val="-61"/>
        <w:ind w:left="0" w:firstLine="851"/>
        <w:jc w:val="center"/>
        <w:rPr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6. ЗАКЛЮЧИТЕЛЬНЫЕ ПОЛОЖЕНИЯ</w:t>
      </w:r>
    </w:p>
    <w:p w:rsidR="0089184B" w:rsidRDefault="00906D75">
      <w:pPr>
        <w:pStyle w:val="-22"/>
        <w:ind w:firstLine="851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6.1. До заключения Договора Покупатель ознакомился с состоянием 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val="ru-RU"/>
        </w:rPr>
        <w:t>Муниципального имущества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89184B" w:rsidRDefault="00906D75">
      <w:pPr>
        <w:pStyle w:val="-22"/>
        <w:ind w:firstLine="851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6.2. Право собственности на Муниципальное имущество возникает у Покупателя с момента государственной регистрации права в Едином государственном реестре недвижимости.</w:t>
      </w:r>
    </w:p>
    <w:p w:rsidR="0089184B" w:rsidRDefault="00906D75">
      <w:pPr>
        <w:pStyle w:val="-22"/>
        <w:ind w:firstLine="85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6.3. Сроки, указанные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Договоре, исчисляются днями; течение срока начинается на следующий день после наступления события, которым определено его начало.</w:t>
      </w:r>
    </w:p>
    <w:p w:rsidR="0089184B" w:rsidRDefault="00906D75">
      <w:pPr>
        <w:pStyle w:val="afc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6.4. По вопросам, не урегулированным Договором, Стороны руководствуются действующим законодательством Российской Федерации.</w:t>
      </w:r>
    </w:p>
    <w:p w:rsidR="0089184B" w:rsidRDefault="00906D75">
      <w:pPr>
        <w:pStyle w:val="afc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6"/>
          <w:szCs w:val="26"/>
        </w:rPr>
        <w:t>6.5. Сообщения Покупателю в рамках Договора могут направляться следующими способами:</w:t>
      </w:r>
    </w:p>
    <w:p w:rsidR="0089184B" w:rsidRDefault="00906D75">
      <w:pPr>
        <w:pStyle w:val="afc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6"/>
          <w:szCs w:val="26"/>
        </w:rPr>
        <w:t>6.5.1. заказным письмом по адресу, указанному в пункте 7.2 Договора;</w:t>
      </w:r>
    </w:p>
    <w:p w:rsidR="0089184B" w:rsidRDefault="00906D75">
      <w:pPr>
        <w:pStyle w:val="afc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6"/>
          <w:szCs w:val="26"/>
        </w:rPr>
        <w:t>6.5.2. посредством факсимильной связи, электронной почты или другим способом связи при условии, что соответствующий способ связи позволяет достоверно установить, от кого исходило сообщение и кому оно адресовано; сообщения по Договору влекут гражданско-правовые последствия для Стороны, которой они направлены, с момента доставки данных сообщений ей или ее представителю; такие последствия возникают и в том случае, когда сообщение не было вручено адресату по зависящим от него обстоятельствам.</w:t>
      </w:r>
    </w:p>
    <w:p w:rsidR="0089184B" w:rsidRDefault="00906D75">
      <w:pPr>
        <w:pStyle w:val="afc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6"/>
          <w:szCs w:val="26"/>
        </w:rPr>
        <w:t>6.6. Сообщение, направленное способом, указанным в пункте 6.5.1 Договора, считается полученным в день его вручения Покупателю либо в день извещения Покупателя организацией почтовой связи или курьерской службой об отсутствии Покупателя по адресу, указанному в пункте 7.2 Договора, или отказе Покупателя от получения уведомления, который зафиксирован организацией почтовой связи или курьерской службой.</w:t>
      </w:r>
    </w:p>
    <w:p w:rsidR="0089184B" w:rsidRDefault="00906D75">
      <w:pPr>
        <w:pStyle w:val="afc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6"/>
          <w:szCs w:val="26"/>
        </w:rPr>
        <w:t>6.7. Споры между Сторонами, возникающие при исполнении Договора, разрешаются ими путем переговоров; в случае недостижения согласия такие споры подлежат разрешению в суде по месту нахождения Продавца.</w:t>
      </w:r>
    </w:p>
    <w:p w:rsidR="0089184B" w:rsidRDefault="00906D75">
      <w:pPr>
        <w:pStyle w:val="-22"/>
        <w:ind w:firstLine="851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6.8. Договор составлен в 2 (двух) экземплярах, имеющих одинаковую юридическую силу, предназначенных для Продавца и Покупателя.</w:t>
      </w:r>
    </w:p>
    <w:p w:rsidR="0089184B" w:rsidRDefault="0089184B">
      <w:pPr>
        <w:pStyle w:val="-22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</w:p>
    <w:p w:rsidR="0089184B" w:rsidRDefault="00906D75">
      <w:pPr>
        <w:pStyle w:val="17"/>
        <w:ind w:firstLine="851"/>
        <w:rPr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7. ЮРИДИЧЕСКИЕ АДРЕСА И РЕКВИЗИТЫ СТОРОН</w:t>
      </w:r>
    </w:p>
    <w:p w:rsidR="0089184B" w:rsidRDefault="00906D75">
      <w:pPr>
        <w:pStyle w:val="-23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7.1. Продавец: Управление имущественных и земельных отношений Администрации города Костромы, адрес (место нахождения): 156005, Костромская область, город Кострома, площадь Конституции, дом 2, ОГРН 1034408610411, ИНН 4401006568, КПП 440101001, телефоны 8 (4942) 42 68 41, 42 55 92, e-mail: uizo@gradkоstroma.ru.</w:t>
      </w:r>
    </w:p>
    <w:p w:rsidR="0089184B" w:rsidRDefault="00906D75">
      <w:pPr>
        <w:pStyle w:val="-23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7.2. Покупатель:</w:t>
      </w:r>
    </w:p>
    <w:p w:rsidR="0089184B" w:rsidRDefault="0089184B">
      <w:pPr>
        <w:pStyle w:val="-23"/>
        <w:ind w:firstLine="851"/>
        <w:jc w:val="center"/>
        <w:rPr>
          <w:rFonts w:ascii="Times New Roman" w:hAnsi="Times New Roman" w:cs="Times New Roman"/>
          <w:bCs/>
          <w:sz w:val="26"/>
          <w:szCs w:val="26"/>
          <w:highlight w:val="yellow"/>
          <w:lang w:val="ru-RU"/>
        </w:rPr>
      </w:pPr>
    </w:p>
    <w:p w:rsidR="0089184B" w:rsidRDefault="00906D75">
      <w:pPr>
        <w:pStyle w:val="-23"/>
        <w:ind w:firstLine="851"/>
        <w:jc w:val="center"/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8. ПОДПИСИ СТОРОН</w:t>
      </w:r>
    </w:p>
    <w:tbl>
      <w:tblPr>
        <w:tblpPr w:leftFromText="180" w:rightFromText="180" w:vertAnchor="text" w:horzAnchor="margin" w:tblpXSpec="center" w:tblpY="259"/>
        <w:tblW w:w="8788" w:type="dxa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25"/>
        <w:gridCol w:w="3969"/>
      </w:tblGrid>
      <w:tr w:rsidR="0089184B">
        <w:trPr>
          <w:trHeight w:val="1702"/>
          <w:jc w:val="center"/>
        </w:trPr>
        <w:tc>
          <w:tcPr>
            <w:tcW w:w="4394" w:type="dxa"/>
            <w:shd w:val="clear" w:color="auto" w:fill="auto"/>
          </w:tcPr>
          <w:p w:rsidR="0089184B" w:rsidRDefault="00906D75">
            <w:pPr>
              <w:pStyle w:val="4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Продавец:</w:t>
            </w:r>
          </w:p>
          <w:p w:rsidR="0089184B" w:rsidRDefault="00906D75">
            <w:pPr>
              <w:pStyle w:val="4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Управление имущественных и земельных отношений Администрации города Костромы</w:t>
            </w:r>
          </w:p>
        </w:tc>
        <w:tc>
          <w:tcPr>
            <w:tcW w:w="425" w:type="dxa"/>
            <w:shd w:val="clear" w:color="auto" w:fill="auto"/>
          </w:tcPr>
          <w:p w:rsidR="0089184B" w:rsidRDefault="0089184B">
            <w:pPr>
              <w:pStyle w:val="4"/>
              <w:widowControl w:val="0"/>
              <w:spacing w:before="0" w:after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969" w:type="dxa"/>
            <w:shd w:val="clear" w:color="auto" w:fill="auto"/>
          </w:tcPr>
          <w:p w:rsidR="0089184B" w:rsidRDefault="00906D7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Покупатель:</w:t>
            </w:r>
          </w:p>
        </w:tc>
      </w:tr>
      <w:tr w:rsidR="0089184B">
        <w:trPr>
          <w:jc w:val="center"/>
        </w:trPr>
        <w:tc>
          <w:tcPr>
            <w:tcW w:w="4394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89184B" w:rsidRDefault="00906D75">
            <w:pPr>
              <w:tabs>
                <w:tab w:val="left" w:pos="720"/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П.</w:t>
            </w:r>
          </w:p>
        </w:tc>
        <w:tc>
          <w:tcPr>
            <w:tcW w:w="425" w:type="dxa"/>
            <w:shd w:val="clear" w:color="auto" w:fill="auto"/>
          </w:tcPr>
          <w:p w:rsidR="0089184B" w:rsidRDefault="0089184B">
            <w:pPr>
              <w:tabs>
                <w:tab w:val="left" w:pos="720"/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89184B" w:rsidRDefault="00906D75">
            <w:pPr>
              <w:tabs>
                <w:tab w:val="left" w:pos="720"/>
                <w:tab w:val="left" w:pos="993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М. П.</w:t>
            </w:r>
          </w:p>
        </w:tc>
      </w:tr>
    </w:tbl>
    <w:p w:rsidR="0089184B" w:rsidRDefault="0089184B">
      <w:pPr>
        <w:pStyle w:val="a4"/>
        <w:tabs>
          <w:tab w:val="left" w:pos="426"/>
          <w:tab w:val="left" w:pos="1134"/>
        </w:tabs>
        <w:ind w:firstLine="851"/>
        <w:jc w:val="both"/>
        <w:rPr>
          <w:b w:val="0"/>
          <w:bCs w:val="0"/>
          <w:sz w:val="26"/>
          <w:szCs w:val="26"/>
        </w:rPr>
      </w:pPr>
    </w:p>
    <w:sectPr w:rsidR="0089184B">
      <w:pgSz w:w="11906" w:h="16838"/>
      <w:pgMar w:top="567" w:right="850" w:bottom="567" w:left="1701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4B" w:rsidRDefault="00906D75">
      <w:r>
        <w:separator/>
      </w:r>
    </w:p>
  </w:endnote>
  <w:endnote w:type="continuationSeparator" w:id="0">
    <w:p w:rsidR="0089184B" w:rsidRDefault="0090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4B" w:rsidRDefault="00906D75">
      <w:pPr>
        <w:rPr>
          <w:sz w:val="12"/>
        </w:rPr>
      </w:pPr>
      <w:r>
        <w:separator/>
      </w:r>
    </w:p>
  </w:footnote>
  <w:footnote w:type="continuationSeparator" w:id="0">
    <w:p w:rsidR="0089184B" w:rsidRDefault="00906D75">
      <w:pPr>
        <w:rPr>
          <w:sz w:val="12"/>
        </w:rPr>
      </w:pPr>
      <w:r>
        <w:continuationSeparator/>
      </w:r>
    </w:p>
  </w:footnote>
  <w:footnote w:id="1">
    <w:p w:rsidR="0089184B" w:rsidRDefault="00906D75">
      <w:pPr>
        <w:pStyle w:val="ac"/>
        <w:tabs>
          <w:tab w:val="left" w:pos="1365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Style w:val="af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Данный абзац включается, если покупатель является физическим лицом, не зарегистрированным в качестве индивидуального предпринимателя.</w:t>
      </w:r>
    </w:p>
  </w:footnote>
  <w:footnote w:id="2">
    <w:p w:rsidR="0089184B" w:rsidRDefault="00906D75">
      <w:pPr>
        <w:pStyle w:val="ac"/>
        <w:ind w:left="0" w:firstLine="0"/>
        <w:jc w:val="both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/>
        </w:rPr>
        <w:t>Данный абзац включается, если покупатель является юридическим лицом или индивидуальным предпринимателем.</w:t>
      </w:r>
    </w:p>
  </w:footnote>
  <w:footnote w:id="3">
    <w:p w:rsidR="0089184B" w:rsidRDefault="00906D75">
      <w:pPr>
        <w:pStyle w:val="ac"/>
        <w:ind w:left="0" w:firstLine="0"/>
        <w:jc w:val="both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/>
        </w:rPr>
        <w:t>Ссылка на данный пункт Договора включается, если покупатель является физическим лицом, не зарегистрированным в качестве индивидуального предпринимателя.</w:t>
      </w:r>
    </w:p>
  </w:footnote>
  <w:footnote w:id="4">
    <w:p w:rsidR="0089184B" w:rsidRDefault="00906D75">
      <w:pPr>
        <w:pStyle w:val="ac"/>
        <w:ind w:left="0" w:firstLine="0"/>
        <w:jc w:val="both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/>
        </w:rPr>
        <w:t>Ссылка на данный пункт Договора включается, если покупатель является физическим лицом, не зарегистрированным в качестве индивидуального предпринимателя.</w:t>
      </w:r>
    </w:p>
  </w:footnote>
  <w:footnote w:id="5">
    <w:p w:rsidR="0089184B" w:rsidRDefault="00906D75">
      <w:pPr>
        <w:pStyle w:val="ac"/>
        <w:ind w:left="0" w:firstLine="0"/>
        <w:jc w:val="both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/>
        </w:rPr>
        <w:t>Ссылка на данный пункт Договора включается, если покупатель является физическим лицом, не зарегистрированным в качестве индивидуального предпринимателя.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4B"/>
    <w:rsid w:val="000B02A2"/>
    <w:rsid w:val="00244C77"/>
    <w:rsid w:val="0030402E"/>
    <w:rsid w:val="00395039"/>
    <w:rsid w:val="00760CCB"/>
    <w:rsid w:val="00780963"/>
    <w:rsid w:val="00852C7B"/>
    <w:rsid w:val="0089184B"/>
    <w:rsid w:val="00906D75"/>
    <w:rsid w:val="00A9379C"/>
    <w:rsid w:val="00B93250"/>
    <w:rsid w:val="00E114B0"/>
    <w:rsid w:val="00E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AC6C"/>
  <w15:docId w15:val="{B5E20134-1551-4871-8971-47824396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/>
      <w:spacing w:before="320" w:after="200"/>
      <w:outlineLvl w:val="3"/>
    </w:pPr>
    <w:rPr>
      <w:rFonts w:eastAsia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13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c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af1">
    <w:name w:val="Текст выноски Знак"/>
    <w:link w:val="af2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af3">
    <w:name w:val="Strong"/>
    <w:uiPriority w:val="99"/>
    <w:qFormat/>
    <w:rPr>
      <w:b/>
      <w:bCs/>
    </w:rPr>
  </w:style>
  <w:style w:type="character" w:customStyle="1" w:styleId="af4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f6">
    <w:name w:val="Заголовок Знак"/>
    <w:basedOn w:val="a0"/>
    <w:qFormat/>
    <w:rPr>
      <w:rFonts w:ascii="Times New Roman" w:eastAsia="Times New Roman" w:hAnsi="Times New Roman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af7">
    <w:name w:val="Нижний колонтитул Знак"/>
    <w:basedOn w:val="a0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Символ концевой сноски"/>
    <w:qFormat/>
    <w:rPr>
      <w:vertAlign w:val="superscript"/>
    </w:rPr>
  </w:style>
  <w:style w:type="character" w:styleId="afb">
    <w:name w:val="endnote reference"/>
    <w:rPr>
      <w:vertAlign w:val="superscript"/>
    </w:rPr>
  </w:style>
  <w:style w:type="paragraph" w:styleId="a3">
    <w:name w:val="Title"/>
    <w:basedOn w:val="a"/>
    <w:next w:val="afc"/>
    <w:link w:val="11"/>
    <w:qFormat/>
    <w:pPr>
      <w:widowControl/>
      <w:jc w:val="center"/>
    </w:pPr>
    <w:rPr>
      <w:rFonts w:ascii="Times New Roman" w:hAnsi="Times New Roman" w:cs="Times New Roman"/>
      <w:sz w:val="32"/>
      <w:szCs w:val="32"/>
      <w:lang w:eastAsia="ru-RU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link w:val="af1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4">
    <w:name w:val="Subtitle"/>
    <w:basedOn w:val="a"/>
    <w:link w:val="12"/>
    <w:uiPriority w:val="99"/>
    <w:qFormat/>
    <w:pPr>
      <w:widowControl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pPr>
      <w:ind w:left="720"/>
    </w:pPr>
  </w:style>
  <w:style w:type="paragraph" w:styleId="32">
    <w:name w:val="toc 3"/>
    <w:basedOn w:val="a"/>
    <w:next w:val="a"/>
    <w:uiPriority w:val="39"/>
    <w:unhideWhenUsed/>
    <w:qFormat/>
    <w:pPr>
      <w:widowControl/>
      <w:ind w:left="482"/>
      <w:jc w:val="both"/>
    </w:pPr>
    <w:rPr>
      <w:rFonts w:ascii="Times New Roman" w:hAnsi="Times New Roman" w:cs="Calibri"/>
      <w:i/>
      <w:iCs/>
      <w:sz w:val="24"/>
      <w:szCs w:val="20"/>
    </w:rPr>
  </w:style>
  <w:style w:type="paragraph" w:styleId="aff0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customStyle="1" w:styleId="17">
    <w:name w:val="Заголов1"/>
    <w:basedOn w:val="a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aff1">
    <w:name w:val="List Paragraph"/>
    <w:basedOn w:val="a"/>
    <w:uiPriority w:val="34"/>
    <w:qFormat/>
    <w:pPr>
      <w:spacing w:after="200"/>
      <w:ind w:left="720"/>
      <w:contextualSpacing/>
    </w:pPr>
    <w:rPr>
      <w:rFonts w:ascii="Calibri" w:eastAsia="Calibri" w:hAnsi="Calibri" w:cs="Times New Roman"/>
      <w:color w:val="00000A"/>
    </w:rPr>
  </w:style>
  <w:style w:type="paragraph" w:customStyle="1" w:styleId="TableParagraph">
    <w:name w:val="Table Paragraph"/>
    <w:basedOn w:val="a"/>
    <w:uiPriority w:val="1"/>
    <w:qFormat/>
    <w:pPr>
      <w:widowControl/>
      <w:ind w:left="81"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Liberation Serif" w:hAnsi="Arial" w:cs="Liberation Serif"/>
      <w:color w:val="000000"/>
      <w:sz w:val="18"/>
      <w:szCs w:val="24"/>
      <w:lang w:eastAsia="hi-IN" w:bidi="hi-IN"/>
    </w:rPr>
  </w:style>
  <w:style w:type="paragraph" w:customStyle="1" w:styleId="ConsNonformat">
    <w:name w:val="ConsNonformat"/>
    <w:qFormat/>
    <w:pPr>
      <w:widowControl w:val="0"/>
    </w:pPr>
    <w:rPr>
      <w:rFonts w:ascii="Courier New" w:eastAsia="Liberation Serif" w:hAnsi="Courier New" w:cs="Liberation Serif"/>
      <w:color w:val="000000"/>
      <w:sz w:val="18"/>
      <w:szCs w:val="24"/>
      <w:lang w:eastAsia="hi-IN" w:bidi="hi-IN"/>
    </w:rPr>
  </w:style>
  <w:style w:type="paragraph" w:customStyle="1" w:styleId="aff2">
    <w:name w:val="Стандартный"/>
    <w:basedOn w:val="a"/>
    <w:qFormat/>
    <w:pPr>
      <w:widowControl/>
      <w:ind w:firstLine="851"/>
      <w:jc w:val="both"/>
    </w:pPr>
    <w:rPr>
      <w:sz w:val="26"/>
      <w:szCs w:val="26"/>
      <w:lang w:eastAsia="ru-RU"/>
    </w:rPr>
  </w:style>
  <w:style w:type="paragraph" w:customStyle="1" w:styleId="Default">
    <w:name w:val="Default"/>
    <w:qFormat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33">
    <w:name w:val="Заголов3"/>
    <w:basedOn w:val="a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25">
    <w:name w:val="Body Text Indent 2"/>
    <w:basedOn w:val="a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customStyle="1" w:styleId="-11">
    <w:name w:val="-Влево1"/>
    <w:basedOn w:val="a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ac">
    <w:name w:val="footnote text"/>
    <w:basedOn w:val="a"/>
    <w:link w:val="ab"/>
    <w:pPr>
      <w:suppressLineNumbers/>
      <w:ind w:left="340" w:hanging="340"/>
    </w:pPr>
    <w:rPr>
      <w:sz w:val="20"/>
      <w:szCs w:val="20"/>
    </w:rPr>
  </w:style>
  <w:style w:type="paragraph" w:customStyle="1" w:styleId="-21">
    <w:name w:val="-Влево2"/>
    <w:basedOn w:val="a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12">
    <w:name w:val="-Текст1"/>
    <w:basedOn w:val="a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22">
    <w:name w:val="-Текст2"/>
    <w:basedOn w:val="a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51">
    <w:name w:val="-Влево5"/>
    <w:basedOn w:val="a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61">
    <w:name w:val="-Влево6"/>
    <w:basedOn w:val="a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23">
    <w:name w:val="-Квадрат2"/>
    <w:basedOn w:val="a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atkinRV@gradk&#1086;strom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7192</Words>
  <Characters>41001</Characters>
  <Application>Microsoft Office Word</Application>
  <DocSecurity>0</DocSecurity>
  <Lines>341</Lines>
  <Paragraphs>96</Paragraphs>
  <ScaleCrop>false</ScaleCrop>
  <Company>ADM</Company>
  <LinksUpToDate>false</LinksUpToDate>
  <CharactersWithSpaces>48097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cp:lastModifiedBy>Хирова Елена Сергеевна</cp:lastModifiedBy>
  <cp:revision>304</cp:revision>
  <dcterms:created xsi:type="dcterms:W3CDTF">2023-09-21T07:31:00Z</dcterms:created>
  <dcterms:modified xsi:type="dcterms:W3CDTF">2025-05-23T12:38:00Z</dcterms:modified>
  <dc:language>ru-RU</dc:language>
</cp:coreProperties>
</file>