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3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3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2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2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</w:t>
      </w:r>
      <w:r>
        <w:rPr>
          <w:rFonts w:ascii="Times New Roman" w:hAnsi="Times New Roman"/>
          <w:sz w:val="20"/>
          <w:szCs w:val="20"/>
          <w:highlight w:val="white"/>
        </w:rPr>
        <w:t xml:space="preserve">ении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17 декабря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Форма торгов – электр</w:t>
      </w:r>
      <w:r>
        <w:rPr>
          <w:rFonts w:ascii="Times New Roman" w:hAnsi="Times New Roman"/>
          <w:sz w:val="20"/>
          <w:szCs w:val="20"/>
          <w:highlight w:val="white"/>
        </w:rPr>
        <w:t xml:space="preserve">онный аукцион. 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Основание проведения аукциона – 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 xml:space="preserve">постановление Администрации города Костромы от 29 августа 2025 года № 1984</w:t>
      </w:r>
      <w:r>
        <w:rPr>
          <w:rFonts w:ascii="Times New Roman" w:hAnsi="Times New Roman"/>
          <w:color w:val="000000"/>
          <w:sz w:val="20"/>
          <w:szCs w:val="20"/>
        </w:rPr>
        <w:t xml:space="preserve"> «Об от</w:t>
      </w:r>
      <w:r>
        <w:rPr>
          <w:rFonts w:ascii="Times New Roman" w:hAnsi="Times New Roman"/>
          <w:color w:val="000000"/>
          <w:sz w:val="20"/>
          <w:szCs w:val="20"/>
        </w:rPr>
        <w:t xml:space="preserve">казе в предоставлении в собственность и проведении аукциона по продаже земельного участка, имеющего местоположение: Костромская область, город Кострома, шоссе Васильевское»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Лот № 1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адрес</w:t>
      </w:r>
      <w:r>
        <w:rPr>
          <w:rFonts w:ascii="Times New Roman" w:hAnsi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поселок Васильевское, земельный участок 28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площадь: 729</w:t>
      </w:r>
      <w:r>
        <w:rPr>
          <w:rFonts w:ascii="Times New Roman" w:hAnsi="Times New Roman"/>
          <w:sz w:val="20"/>
          <w:szCs w:val="20"/>
          <w:highlight w:val="white"/>
        </w:rPr>
        <w:t xml:space="preserve"> кв.м;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кадастровый номер: </w:t>
      </w:r>
      <w:r>
        <w:rPr>
          <w:rFonts w:ascii="Times New Roman" w:hAnsi="Times New Roman"/>
          <w:sz w:val="20"/>
          <w:szCs w:val="20"/>
          <w:highlight w:val="white"/>
        </w:rPr>
        <w:t xml:space="preserve">44:27:070601:2326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категория земель: земли населенных пунктов;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разрешенное использов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ан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е: 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для индивидуального жилищного строительства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eastAsia="Times New Roman" w:cs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 обременения и ограничения: участок расп</w:t>
      </w:r>
      <w:r>
        <w:rPr>
          <w:rFonts w:ascii="Times New Roman" w:hAnsi="Times New Roman"/>
          <w:sz w:val="20"/>
          <w:szCs w:val="20"/>
          <w:highlight w:val="white"/>
        </w:rPr>
        <w:t xml:space="preserve">оложен 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  <w:t xml:space="preserve"> з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  <w:t xml:space="preserve">она регулирования застройки и хозяйственной деятельности локального уровня ЗРЗ(Л) объекта культурного наследия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  <w:t xml:space="preserve">регионального значения «Усадьба Васильевское» Карцевых (Чумаковых)», XIX в.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(зона с особыми условиями использования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территории с реестровым номером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44:27-6.7807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); 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особые условия использования и режим хозяйственной деятельности в охранных зонах инженерных коммуник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аций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- па</w:t>
      </w:r>
      <w:r>
        <w:rPr>
          <w:rFonts w:ascii="Times New Roman" w:hAnsi="Times New Roman"/>
          <w:sz w:val="20"/>
          <w:szCs w:val="20"/>
        </w:rPr>
        <w:t xml:space="preserve">раметры разрешенного строитель</w:t>
      </w:r>
      <w:r>
        <w:rPr>
          <w:rFonts w:ascii="Times New Roman" w:hAnsi="Times New Roman"/>
          <w:sz w:val="20"/>
          <w:szCs w:val="20"/>
        </w:rPr>
        <w:t xml:space="preserve">ства: </w:t>
      </w:r>
      <w:r>
        <w:rPr>
          <w:rFonts w:ascii="Times New Roman" w:hAnsi="Times New Roman"/>
          <w:sz w:val="20"/>
          <w:szCs w:val="20"/>
        </w:rPr>
        <w:t xml:space="preserve">максимальный процент застройки земельного участка – 25; предельная высота до обреза карниза – 8,67 м; минимальный отступ от границ земельного участка – 3 м,; предельное количество этажей - 3 этажа;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«Костромагорводоканал» от 22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</w:t>
        <w:br/>
        <w:t xml:space="preserve">№ исх.02.11/6020</w:t>
      </w:r>
      <w:r>
        <w:rPr>
          <w:rFonts w:ascii="Times New Roman" w:hAnsi="Times New Roman"/>
          <w:sz w:val="20"/>
          <w:szCs w:val="20"/>
          <w:highlight w:val="white"/>
        </w:rPr>
        <w:t xml:space="preserve">д, от 20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исх.02.11/5898д</w:t>
      </w:r>
      <w:r>
        <w:rPr>
          <w:rFonts w:ascii="Times New Roman" w:hAnsi="Times New Roman"/>
          <w:sz w:val="20"/>
          <w:szCs w:val="20"/>
          <w:highlight w:val="white"/>
        </w:rPr>
        <w:t xml:space="preserve">; газоснабжение от ООО «Газпром газораспределение Кострома» от 20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08.2025 № 15/4202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теплоснабжение от </w:t>
      </w:r>
      <w:r>
        <w:rPr>
          <w:rFonts w:ascii="Times New Roman" w:hAnsi="Times New Roman"/>
          <w:sz w:val="20"/>
          <w:szCs w:val="20"/>
          <w:highlight w:val="white"/>
        </w:rPr>
        <w:t xml:space="preserve">ПАО «ТГК-2»</w:t>
      </w:r>
      <w:r>
        <w:rPr>
          <w:rFonts w:ascii="Times New Roman" w:hAnsi="Times New Roman"/>
          <w:sz w:val="20"/>
          <w:szCs w:val="20"/>
          <w:highlight w:val="white"/>
        </w:rPr>
        <w:t xml:space="preserve"> от 22</w:t>
      </w:r>
      <w:r>
        <w:rPr>
          <w:rFonts w:ascii="Times New Roman" w:hAnsi="Times New Roman"/>
          <w:sz w:val="20"/>
          <w:szCs w:val="20"/>
          <w:highlight w:val="white"/>
        </w:rPr>
        <w:t xml:space="preserve">.08</w:t>
      </w:r>
      <w:r>
        <w:rPr>
          <w:rFonts w:ascii="Times New Roman" w:hAnsi="Times New Roman"/>
          <w:sz w:val="20"/>
          <w:szCs w:val="20"/>
          <w:highlight w:val="white"/>
        </w:rPr>
        <w:t xml:space="preserve">.2025 № </w:t>
      </w:r>
      <w:r>
        <w:rPr>
          <w:rFonts w:ascii="Times New Roman" w:hAnsi="Times New Roman"/>
          <w:sz w:val="20"/>
          <w:szCs w:val="20"/>
          <w:highlight w:val="white"/>
        </w:rPr>
        <w:t xml:space="preserve">4201/1050-2025</w:t>
      </w:r>
      <w:r>
        <w:rPr>
          <w:rFonts w:ascii="Times New Roman" w:hAnsi="Times New Roman"/>
          <w:sz w:val="20"/>
          <w:szCs w:val="20"/>
          <w:highlight w:val="white"/>
        </w:rPr>
        <w:t xml:space="preserve">, </w:t>
      </w:r>
      <w:r>
        <w:rPr>
          <w:rFonts w:ascii="Times New Roman" w:hAnsi="Times New Roman"/>
          <w:sz w:val="20"/>
          <w:szCs w:val="20"/>
          <w:highlight w:val="white"/>
        </w:rPr>
        <w:t xml:space="preserve">от МУП г.Костромы «Городские сети» от 22.08.2025 №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13-0</w:t>
      </w:r>
      <w:r>
        <w:rPr>
          <w:rFonts w:ascii="Times New Roman" w:hAnsi="Times New Roman"/>
          <w:sz w:val="20"/>
          <w:szCs w:val="20"/>
          <w:highlight w:val="white"/>
        </w:rPr>
        <w:t xml:space="preserve">1/03587; 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</w:t>
      </w:r>
      <w:r>
        <w:rPr>
          <w:rFonts w:ascii="Times New Roman" w:hAnsi="Times New Roman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/>
          <w:sz w:val="20"/>
          <w:szCs w:val="20"/>
          <w:highlight w:val="white"/>
        </w:rPr>
        <w:t xml:space="preserve">: 2 745 000</w:t>
      </w:r>
      <w:r>
        <w:rPr>
          <w:rFonts w:ascii="Times New Roman" w:hAnsi="Times New Roman"/>
          <w:sz w:val="20"/>
          <w:szCs w:val="20"/>
          <w:highlight w:val="white"/>
        </w:rPr>
        <w:t xml:space="preserve"> (Два миллиона семьсот сорок пять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</w:t>
      </w:r>
      <w:r>
        <w:rPr>
          <w:rFonts w:ascii="Times New Roman" w:hAnsi="Times New Roman"/>
          <w:sz w:val="20"/>
          <w:szCs w:val="20"/>
          <w:highlight w:val="white"/>
        </w:rPr>
        <w:t xml:space="preserve">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шаг аукциона: 82 350</w:t>
      </w:r>
      <w:r>
        <w:rPr>
          <w:rFonts w:ascii="Times New Roman" w:hAnsi="Times New Roman"/>
          <w:sz w:val="20"/>
          <w:szCs w:val="20"/>
          <w:highlight w:val="white"/>
        </w:rPr>
        <w:t xml:space="preserve"> (Восемьдесят две </w:t>
      </w:r>
      <w:r>
        <w:rPr>
          <w:rFonts w:ascii="Times New Roman" w:hAnsi="Times New Roman"/>
          <w:sz w:val="20"/>
          <w:szCs w:val="20"/>
          <w:highlight w:val="white"/>
        </w:rPr>
        <w:t xml:space="preserve">тысячи триста пятьдесят) рублей;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- размер задатка: 686 250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(Шестьсот восемьдесят шесть тысяч двести пятьдесят</w:t>
      </w:r>
      <w:r>
        <w:rPr>
          <w:rFonts w:ascii="Times New Roman" w:hAnsi="Times New Roman"/>
          <w:sz w:val="20"/>
          <w:szCs w:val="20"/>
          <w:highlight w:val="white"/>
        </w:rPr>
        <w:t xml:space="preserve">)</w:t>
      </w:r>
      <w:r>
        <w:rPr>
          <w:rFonts w:ascii="Times New Roman" w:hAnsi="Times New Roman"/>
          <w:sz w:val="20"/>
          <w:szCs w:val="20"/>
          <w:highlight w:val="white"/>
        </w:rPr>
        <w:t xml:space="preserve"> рублей</w:t>
      </w:r>
      <w:r>
        <w:rPr>
          <w:rFonts w:ascii="Times New Roman" w:hAnsi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-д</w:t>
      </w:r>
      <w:r>
        <w:rPr>
          <w:rFonts w:ascii="Times New Roman" w:hAnsi="Times New Roman"/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- 21.08.2025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1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25 ноября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2025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0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12 декабря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5 года в 18 час 00 мин. по местно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му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1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1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16 декабря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5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осковское)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 в соо</w:t>
      </w:r>
      <w:r>
        <w:rPr>
          <w:rFonts w:ascii="Times New Roman" w:hAnsi="Times New Roman"/>
          <w:sz w:val="20"/>
          <w:szCs w:val="20"/>
          <w:lang w:eastAsia="en-US"/>
        </w:rPr>
        <w:t xml:space="preserve">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1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</w:t>
      </w:r>
      <w:r>
        <w:rPr>
          <w:rFonts w:ascii="Times New Roman" w:hAnsi="Times New Roman"/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то, дата, время и порядок определения участников аукциона: 16 декабря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5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3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17 декабря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5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/>
          <w:sz w:val="20"/>
          <w:szCs w:val="20"/>
          <w:highlight w:val="white"/>
        </w:rPr>
        <w:t xml:space="preserve">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(ООО «РТС-тендер») в соответствии с регламентом </w:t>
      </w:r>
      <w:r>
        <w:rPr>
          <w:rFonts w:ascii="Times New Roman" w:hAnsi="Times New Roman"/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15. Градостроительные планы земельного участка от 02.09.2025 № РФ-44-2-01-0-00-2025-0576-0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является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1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3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firstLine="851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/>
    </w:p>
    <w:p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/>
    </w:p>
    <w:p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/>
    </w:p>
    <w:p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/>
    </w:p>
    <w:p>
      <w:p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/>
    </w:p>
    <w:p>
      <w:pPr>
        <w:jc w:val="center"/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/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выдан:_________________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ОГРНИП (для индивидуального предпринимателя): №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  <w:rPr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КПП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ОГРН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/>
          </w:p>
          <w:p>
            <w:pPr>
              <w:jc w:val="center"/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/>
          </w:p>
          <w:p>
            <w:pPr>
              <w:jc w:val="both"/>
              <w:rPr>
                <w:rFonts w:eastAsia="Calibri"/>
                <w:b/>
                <w:bCs/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rFonts w:eastAsia="Calibri"/>
                <w:b/>
                <w:bCs/>
                <w:sz w:val="18"/>
                <w:szCs w:val="18"/>
                <w:lang w:eastAsia="zh-CN"/>
              </w:rPr>
            </w:r>
            <w:r>
              <w:rPr>
                <w:rFonts w:eastAsia="Calibri"/>
                <w:b/>
                <w:bCs/>
                <w:sz w:val="18"/>
                <w:szCs w:val="18"/>
                <w:lang w:eastAsia="zh-CN"/>
              </w:rPr>
            </w:r>
          </w:p>
        </w:tc>
      </w:tr>
    </w:tbl>
    <w:p>
      <w:pPr>
        <w:ind w:hanging="1"/>
        <w:jc w:val="both"/>
        <w:widowControl w:val="off"/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/>
    </w:p>
    <w:p>
      <w:pPr>
        <w:ind w:firstLine="142"/>
        <w:jc w:val="both"/>
        <w:widowControl w:val="off"/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/>
    </w:p>
    <w:p>
      <w:pPr>
        <w:numPr>
          <w:ilvl w:val="1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/>
    </w:p>
    <w:p>
      <w:pPr>
        <w:numPr>
          <w:ilvl w:val="1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numPr>
          <w:ilvl w:val="0"/>
          <w:numId w:val="8"/>
        </w:numPr>
        <w:ind w:left="142" w:hanging="142"/>
        <w:jc w:val="both"/>
        <w:tabs>
          <w:tab w:val="num" w:pos="142" w:leader="none"/>
        </w:tabs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/>
    </w:p>
    <w:p>
      <w:pPr>
        <w:ind w:left="142" w:hanging="142"/>
        <w:jc w:val="both"/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/>
    </w:p>
    <w:p>
      <w:pPr>
        <w:spacing w:after="160" w:line="259" w:lineRule="auto"/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/>
    </w:p>
    <w:p>
      <w:pPr>
        <w:spacing w:after="160" w:line="259" w:lineRule="auto"/>
        <w:rPr>
          <w:b/>
          <w:sz w:val="18"/>
          <w:szCs w:val="1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tbl>
      <w:tblPr>
        <w:tblStyle w:val="933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Cs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Cs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Cs/>
                <w:lang w:eastAsia="zh-CN"/>
              </w:rPr>
            </w:r>
            <w:r>
              <w:rPr>
                <w:bCs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lang w:eastAsia="zh-CN"/>
              </w:rPr>
            </w:r>
            <w:r>
              <w:rPr>
                <w:lang w:eastAsia="zh-CN"/>
              </w:rPr>
            </w:r>
          </w:p>
        </w:tc>
      </w:tr>
    </w:tbl>
    <w:p>
      <w:pPr>
        <w:pStyle w:val="733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rPr>
          <w:sz w:val="20"/>
          <w:szCs w:val="20"/>
        </w:rPr>
      </w:pPr>
      <w:r>
        <w:rPr>
          <w:sz w:val="20"/>
          <w:szCs w:val="20"/>
        </w:rPr>
      </w:r>
      <w: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3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66861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32726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62265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3191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3860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17409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42787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80317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4663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04407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10799990">
                          <a:off x="0" y="0"/>
                          <a:ext cx="6029959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rotation:179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4"/>
        <w:contextualSpacing/>
        <w:jc w:val="both"/>
        <w:spacing w:line="216" w:lineRule="auto"/>
        <w:rPr>
          <w:lang w:val="ru-RU"/>
        </w:rPr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lang w:val="ru-RU"/>
        </w:rPr>
      </w:r>
      <w:r>
        <w:rPr>
          <w:lang w:val="ru-RU"/>
        </w:rPr>
      </w:r>
    </w:p>
  </w:footnote>
  <w:footnote w:id="4">
    <w:p>
      <w:pPr>
        <w:pStyle w:val="804"/>
        <w:contextualSpacing/>
        <w:jc w:val="both"/>
        <w:spacing w:line="216" w:lineRule="auto"/>
        <w:rPr>
          <w:lang w:val="ru-RU"/>
        </w:rPr>
      </w:pPr>
      <w:r>
        <w:rPr>
          <w:rStyle w:val="770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743"/>
    <w:link w:val="734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743"/>
    <w:link w:val="735"/>
    <w:uiPriority w:val="9"/>
    <w:rPr>
      <w:rFonts w:ascii="Arial" w:hAnsi="Arial" w:eastAsia="Arial" w:cs="Arial"/>
      <w:sz w:val="34"/>
    </w:rPr>
  </w:style>
  <w:style w:type="character" w:styleId="720">
    <w:name w:val="Heading 3 Char"/>
    <w:basedOn w:val="743"/>
    <w:link w:val="736"/>
    <w:uiPriority w:val="9"/>
    <w:rPr>
      <w:rFonts w:ascii="Arial" w:hAnsi="Arial" w:eastAsia="Arial" w:cs="Arial"/>
      <w:sz w:val="30"/>
      <w:szCs w:val="30"/>
    </w:rPr>
  </w:style>
  <w:style w:type="character" w:styleId="721">
    <w:name w:val="Heading 4 Char"/>
    <w:basedOn w:val="743"/>
    <w:link w:val="737"/>
    <w:uiPriority w:val="9"/>
    <w:rPr>
      <w:rFonts w:ascii="Arial" w:hAnsi="Arial" w:eastAsia="Arial" w:cs="Arial"/>
      <w:b/>
      <w:bCs/>
      <w:sz w:val="26"/>
      <w:szCs w:val="26"/>
    </w:rPr>
  </w:style>
  <w:style w:type="character" w:styleId="722">
    <w:name w:val="Heading 5 Char"/>
    <w:basedOn w:val="743"/>
    <w:link w:val="738"/>
    <w:uiPriority w:val="9"/>
    <w:rPr>
      <w:rFonts w:ascii="Arial" w:hAnsi="Arial" w:eastAsia="Arial" w:cs="Arial"/>
      <w:b/>
      <w:bCs/>
      <w:sz w:val="24"/>
      <w:szCs w:val="24"/>
    </w:rPr>
  </w:style>
  <w:style w:type="character" w:styleId="723">
    <w:name w:val="Heading 6 Char"/>
    <w:basedOn w:val="743"/>
    <w:link w:val="739"/>
    <w:uiPriority w:val="9"/>
    <w:rPr>
      <w:rFonts w:ascii="Arial" w:hAnsi="Arial" w:eastAsia="Arial" w:cs="Arial"/>
      <w:b/>
      <w:bCs/>
      <w:sz w:val="22"/>
      <w:szCs w:val="22"/>
    </w:rPr>
  </w:style>
  <w:style w:type="character" w:styleId="724">
    <w:name w:val="Heading 7 Char"/>
    <w:basedOn w:val="743"/>
    <w:link w:val="74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5">
    <w:name w:val="Heading 8 Char"/>
    <w:basedOn w:val="743"/>
    <w:link w:val="741"/>
    <w:uiPriority w:val="9"/>
    <w:rPr>
      <w:rFonts w:ascii="Arial" w:hAnsi="Arial" w:eastAsia="Arial" w:cs="Arial"/>
      <w:i/>
      <w:iCs/>
      <w:sz w:val="22"/>
      <w:szCs w:val="22"/>
    </w:rPr>
  </w:style>
  <w:style w:type="character" w:styleId="726">
    <w:name w:val="Heading 9 Char"/>
    <w:basedOn w:val="743"/>
    <w:link w:val="742"/>
    <w:uiPriority w:val="9"/>
    <w:rPr>
      <w:rFonts w:ascii="Arial" w:hAnsi="Arial" w:eastAsia="Arial" w:cs="Arial"/>
      <w:i/>
      <w:iCs/>
      <w:sz w:val="21"/>
      <w:szCs w:val="21"/>
    </w:rPr>
  </w:style>
  <w:style w:type="character" w:styleId="727">
    <w:name w:val="Title Char"/>
    <w:basedOn w:val="743"/>
    <w:link w:val="778"/>
    <w:uiPriority w:val="10"/>
    <w:rPr>
      <w:sz w:val="48"/>
      <w:szCs w:val="48"/>
    </w:rPr>
  </w:style>
  <w:style w:type="character" w:styleId="728">
    <w:name w:val="Subtitle Char"/>
    <w:basedOn w:val="743"/>
    <w:link w:val="779"/>
    <w:uiPriority w:val="11"/>
    <w:rPr>
      <w:sz w:val="24"/>
      <w:szCs w:val="24"/>
    </w:rPr>
  </w:style>
  <w:style w:type="character" w:styleId="729">
    <w:name w:val="Quote Char"/>
    <w:link w:val="780"/>
    <w:uiPriority w:val="29"/>
    <w:rPr>
      <w:i/>
    </w:rPr>
  </w:style>
  <w:style w:type="character" w:styleId="730">
    <w:name w:val="Intense Quote Char"/>
    <w:link w:val="781"/>
    <w:uiPriority w:val="30"/>
    <w:rPr>
      <w:i/>
    </w:rPr>
  </w:style>
  <w:style w:type="character" w:styleId="731">
    <w:name w:val="Endnote Text Char"/>
    <w:link w:val="783"/>
    <w:uiPriority w:val="99"/>
    <w:rPr>
      <w:sz w:val="20"/>
    </w:rPr>
  </w:style>
  <w:style w:type="paragraph" w:styleId="732">
    <w:name w:val="toc 2"/>
    <w:basedOn w:val="733"/>
    <w:next w:val="733"/>
    <w:uiPriority w:val="39"/>
    <w:unhideWhenUsed/>
    <w:pPr>
      <w:ind w:left="283" w:right="0" w:firstLine="0"/>
      <w:spacing w:after="57"/>
    </w:pPr>
  </w:style>
  <w:style w:type="paragraph" w:styleId="733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4">
    <w:name w:val="Heading 1"/>
    <w:basedOn w:val="733"/>
    <w:next w:val="733"/>
    <w:link w:val="8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5">
    <w:name w:val="Heading 2"/>
    <w:basedOn w:val="733"/>
    <w:next w:val="733"/>
    <w:link w:val="74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6">
    <w:name w:val="Heading 3"/>
    <w:basedOn w:val="733"/>
    <w:next w:val="733"/>
    <w:link w:val="81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7">
    <w:name w:val="Heading 4"/>
    <w:basedOn w:val="733"/>
    <w:next w:val="733"/>
    <w:link w:val="81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8">
    <w:name w:val="Heading 5"/>
    <w:basedOn w:val="733"/>
    <w:next w:val="733"/>
    <w:link w:val="81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39">
    <w:name w:val="Heading 6"/>
    <w:basedOn w:val="733"/>
    <w:next w:val="733"/>
    <w:link w:val="7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0">
    <w:name w:val="Heading 7"/>
    <w:basedOn w:val="733"/>
    <w:next w:val="733"/>
    <w:link w:val="74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1">
    <w:name w:val="Heading 8"/>
    <w:basedOn w:val="733"/>
    <w:next w:val="733"/>
    <w:link w:val="74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2">
    <w:name w:val="Heading 9"/>
    <w:basedOn w:val="733"/>
    <w:next w:val="733"/>
    <w:link w:val="74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3" w:default="1">
    <w:name w:val="Default Paragraph Font"/>
    <w:uiPriority w:val="1"/>
    <w:semiHidden/>
    <w:unhideWhenUsed/>
    <w:qFormat/>
  </w:style>
  <w:style w:type="character" w:styleId="744" w:customStyle="1">
    <w:name w:val="Заголовок 2 Знак"/>
    <w:basedOn w:val="743"/>
    <w:uiPriority w:val="9"/>
    <w:qFormat/>
    <w:rPr>
      <w:rFonts w:ascii="Arial" w:hAnsi="Arial" w:eastAsia="Arial" w:cs="Arial"/>
      <w:sz w:val="34"/>
    </w:rPr>
  </w:style>
  <w:style w:type="character" w:styleId="745" w:customStyle="1">
    <w:name w:val="Заголовок 6 Знак"/>
    <w:basedOn w:val="743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6" w:customStyle="1">
    <w:name w:val="Заголовок 7 Знак"/>
    <w:basedOn w:val="743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7" w:customStyle="1">
    <w:name w:val="Заголовок 8 Знак"/>
    <w:basedOn w:val="743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48" w:customStyle="1">
    <w:name w:val="Заголовок 9 Знак"/>
    <w:basedOn w:val="743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49" w:customStyle="1">
    <w:name w:val="Заголовок Знак"/>
    <w:basedOn w:val="743"/>
    <w:uiPriority w:val="10"/>
    <w:qFormat/>
    <w:rPr>
      <w:sz w:val="48"/>
      <w:szCs w:val="48"/>
    </w:rPr>
  </w:style>
  <w:style w:type="character" w:styleId="750" w:customStyle="1">
    <w:name w:val="Подзаголовок Знак"/>
    <w:basedOn w:val="743"/>
    <w:uiPriority w:val="11"/>
    <w:qFormat/>
    <w:rPr>
      <w:sz w:val="24"/>
      <w:szCs w:val="24"/>
    </w:rPr>
  </w:style>
  <w:style w:type="character" w:styleId="751" w:customStyle="1">
    <w:name w:val="Цитата 2 Знак"/>
    <w:link w:val="780"/>
    <w:uiPriority w:val="29"/>
    <w:qFormat/>
    <w:rPr>
      <w:i/>
    </w:rPr>
  </w:style>
  <w:style w:type="character" w:styleId="752" w:customStyle="1">
    <w:name w:val="Выделенная цитата Знак"/>
    <w:link w:val="781"/>
    <w:uiPriority w:val="30"/>
    <w:qFormat/>
    <w:rPr>
      <w:i/>
    </w:rPr>
  </w:style>
  <w:style w:type="character" w:styleId="753" w:customStyle="1">
    <w:name w:val="Header Char"/>
    <w:basedOn w:val="743"/>
    <w:uiPriority w:val="99"/>
    <w:qFormat/>
  </w:style>
  <w:style w:type="character" w:styleId="754" w:customStyle="1">
    <w:name w:val="Footer Char"/>
    <w:basedOn w:val="743"/>
    <w:uiPriority w:val="99"/>
    <w:qFormat/>
  </w:style>
  <w:style w:type="character" w:styleId="755" w:customStyle="1">
    <w:name w:val="Caption Char"/>
    <w:uiPriority w:val="99"/>
    <w:qFormat/>
  </w:style>
  <w:style w:type="character" w:styleId="756" w:customStyle="1">
    <w:name w:val="Footnote Text Char"/>
    <w:uiPriority w:val="99"/>
    <w:qFormat/>
    <w:rPr>
      <w:sz w:val="18"/>
    </w:rPr>
  </w:style>
  <w:style w:type="character" w:styleId="757" w:customStyle="1">
    <w:name w:val="Текст концевой сноски Знак"/>
    <w:uiPriority w:val="99"/>
    <w:qFormat/>
    <w:rPr>
      <w:sz w:val="20"/>
    </w:rPr>
  </w:style>
  <w:style w:type="character" w:styleId="758">
    <w:name w:val="Символ концевой сноски"/>
    <w:basedOn w:val="743"/>
    <w:uiPriority w:val="99"/>
    <w:semiHidden/>
    <w:unhideWhenUsed/>
    <w:qFormat/>
    <w:rPr>
      <w:vertAlign w:val="superscript"/>
    </w:rPr>
  </w:style>
  <w:style w:type="character" w:styleId="759">
    <w:name w:val="endnote reference"/>
    <w:rPr>
      <w:vertAlign w:val="superscript"/>
    </w:rPr>
  </w:style>
  <w:style w:type="character" w:styleId="760">
    <w:name w:val="FollowedHyperlink"/>
    <w:basedOn w:val="743"/>
    <w:uiPriority w:val="99"/>
    <w:unhideWhenUsed/>
    <w:qFormat/>
    <w:rPr>
      <w:color w:val="800080"/>
      <w:u w:val="single"/>
    </w:rPr>
  </w:style>
  <w:style w:type="character" w:styleId="761">
    <w:name w:val="Hyperlink"/>
    <w:basedOn w:val="743"/>
    <w:uiPriority w:val="99"/>
    <w:unhideWhenUsed/>
    <w:qFormat/>
    <w:rPr>
      <w:color w:val="0000ff"/>
      <w:u w:val="single"/>
    </w:rPr>
  </w:style>
  <w:style w:type="character" w:styleId="762">
    <w:name w:val="Strong"/>
    <w:basedOn w:val="743"/>
    <w:qFormat/>
    <w:rPr>
      <w:rFonts w:cs="Times New Roman"/>
      <w:b/>
      <w:bCs/>
    </w:rPr>
  </w:style>
  <w:style w:type="character" w:styleId="763" w:customStyle="1">
    <w:name w:val="Верхний колонтитул Знак"/>
    <w:basedOn w:val="74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4" w:customStyle="1">
    <w:name w:val="Нижний колонтитул Знак"/>
    <w:basedOn w:val="74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5" w:customStyle="1">
    <w:name w:val="10"/>
    <w:basedOn w:val="743"/>
    <w:qFormat/>
    <w:rPr>
      <w:rFonts w:ascii="Times New Roman" w:hAnsi="Times New Roman" w:cs="Times New Roman"/>
    </w:rPr>
  </w:style>
  <w:style w:type="character" w:styleId="766" w:customStyle="1">
    <w:name w:val="15"/>
    <w:basedOn w:val="743"/>
    <w:qFormat/>
    <w:rPr>
      <w:rFonts w:ascii="Times New Roman" w:hAnsi="Times New Roman" w:cs="Times New Roman"/>
      <w:color w:val="0000ff"/>
      <w:u w:val="single"/>
    </w:rPr>
  </w:style>
  <w:style w:type="character" w:styleId="767" w:customStyle="1">
    <w:name w:val="16"/>
    <w:basedOn w:val="743"/>
    <w:qFormat/>
    <w:rPr>
      <w:rFonts w:ascii="Times New Roman" w:hAnsi="Times New Roman" w:cs="Times New Roman"/>
    </w:rPr>
  </w:style>
  <w:style w:type="character" w:styleId="768" w:customStyle="1">
    <w:name w:val="rts-text"/>
    <w:basedOn w:val="743"/>
    <w:qFormat/>
  </w:style>
  <w:style w:type="character" w:styleId="769">
    <w:name w:val="Символ сноски"/>
    <w:qFormat/>
    <w:rPr>
      <w:vertAlign w:val="superscript"/>
    </w:rPr>
  </w:style>
  <w:style w:type="character" w:styleId="770">
    <w:name w:val="footnote reference"/>
    <w:rPr>
      <w:vertAlign w:val="superscript"/>
    </w:rPr>
  </w:style>
  <w:style w:type="character" w:styleId="771" w:customStyle="1">
    <w:name w:val="Текст сноски Знак"/>
    <w:basedOn w:val="743"/>
    <w:qFormat/>
    <w:rPr>
      <w:rFonts w:ascii="Times New Roman" w:hAnsi="Times New Roman" w:eastAsia="Times New Roman" w:cs="Times New Roman"/>
      <w:lang w:eastAsia="zh-CN"/>
    </w:rPr>
  </w:style>
  <w:style w:type="character" w:styleId="772" w:customStyle="1">
    <w:name w:val="Текст выноски Знак"/>
    <w:basedOn w:val="743"/>
    <w:link w:val="805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3">
    <w:name w:val="Заголовок"/>
    <w:basedOn w:val="733"/>
    <w:next w:val="774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4">
    <w:name w:val="Body Text"/>
    <w:basedOn w:val="733"/>
    <w:pPr>
      <w:spacing w:before="0" w:after="140" w:line="276" w:lineRule="auto"/>
    </w:pPr>
  </w:style>
  <w:style w:type="paragraph" w:styleId="775">
    <w:name w:val="List"/>
    <w:basedOn w:val="774"/>
    <w:rPr>
      <w:rFonts w:cs="Mangal"/>
    </w:rPr>
  </w:style>
  <w:style w:type="paragraph" w:styleId="776">
    <w:name w:val="Caption"/>
    <w:basedOn w:val="733"/>
    <w:link w:val="755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7">
    <w:name w:val="Указатель"/>
    <w:basedOn w:val="733"/>
    <w:qFormat/>
    <w:pPr>
      <w:suppressLineNumbers/>
    </w:pPr>
    <w:rPr>
      <w:rFonts w:cs="Mangal"/>
    </w:rPr>
  </w:style>
  <w:style w:type="paragraph" w:styleId="778">
    <w:name w:val="Title"/>
    <w:basedOn w:val="733"/>
    <w:next w:val="733"/>
    <w:link w:val="749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79">
    <w:name w:val="Subtitle"/>
    <w:basedOn w:val="733"/>
    <w:next w:val="733"/>
    <w:link w:val="750"/>
    <w:uiPriority w:val="11"/>
    <w:qFormat/>
    <w:pPr>
      <w:spacing w:before="200" w:after="200"/>
    </w:pPr>
  </w:style>
  <w:style w:type="paragraph" w:styleId="780">
    <w:name w:val="Quote"/>
    <w:basedOn w:val="733"/>
    <w:next w:val="733"/>
    <w:link w:val="751"/>
    <w:uiPriority w:val="29"/>
    <w:qFormat/>
    <w:pPr>
      <w:ind w:left="720" w:right="720" w:firstLine="0"/>
    </w:pPr>
    <w:rPr>
      <w:i/>
    </w:rPr>
  </w:style>
  <w:style w:type="paragraph" w:styleId="781">
    <w:name w:val="Intense Quote"/>
    <w:basedOn w:val="733"/>
    <w:next w:val="733"/>
    <w:link w:val="752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2">
    <w:name w:val="Caption"/>
    <w:basedOn w:val="733"/>
    <w:next w:val="733"/>
    <w:link w:val="75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3">
    <w:name w:val="endnote text"/>
    <w:basedOn w:val="733"/>
    <w:link w:val="757"/>
    <w:uiPriority w:val="99"/>
    <w:semiHidden/>
    <w:unhideWhenUsed/>
    <w:rPr>
      <w:sz w:val="20"/>
    </w:rPr>
  </w:style>
  <w:style w:type="paragraph" w:styleId="784">
    <w:name w:val="toc 1"/>
    <w:basedOn w:val="733"/>
    <w:next w:val="733"/>
    <w:uiPriority w:val="39"/>
    <w:unhideWhenUsed/>
    <w:pPr>
      <w:spacing w:before="0" w:after="57"/>
    </w:pPr>
  </w:style>
  <w:style w:type="paragraph" w:styleId="785">
    <w:name w:val="toc 3"/>
    <w:basedOn w:val="733"/>
    <w:next w:val="733"/>
    <w:uiPriority w:val="39"/>
    <w:unhideWhenUsed/>
    <w:pPr>
      <w:ind w:left="567" w:firstLine="0"/>
      <w:spacing w:before="0" w:after="57"/>
    </w:pPr>
  </w:style>
  <w:style w:type="paragraph" w:styleId="786">
    <w:name w:val="toc 4"/>
    <w:basedOn w:val="733"/>
    <w:next w:val="733"/>
    <w:uiPriority w:val="39"/>
    <w:unhideWhenUsed/>
    <w:pPr>
      <w:ind w:left="850" w:firstLine="0"/>
      <w:spacing w:before="0" w:after="57"/>
    </w:pPr>
  </w:style>
  <w:style w:type="paragraph" w:styleId="787">
    <w:name w:val="toc 5"/>
    <w:basedOn w:val="733"/>
    <w:next w:val="733"/>
    <w:uiPriority w:val="39"/>
    <w:unhideWhenUsed/>
    <w:pPr>
      <w:ind w:left="1134" w:firstLine="0"/>
      <w:spacing w:before="0" w:after="57"/>
    </w:pPr>
  </w:style>
  <w:style w:type="paragraph" w:styleId="788">
    <w:name w:val="toc 6"/>
    <w:basedOn w:val="733"/>
    <w:next w:val="733"/>
    <w:uiPriority w:val="39"/>
    <w:unhideWhenUsed/>
    <w:pPr>
      <w:ind w:left="1417" w:firstLine="0"/>
      <w:spacing w:before="0" w:after="57"/>
    </w:pPr>
  </w:style>
  <w:style w:type="paragraph" w:styleId="789">
    <w:name w:val="toc 7"/>
    <w:basedOn w:val="733"/>
    <w:next w:val="733"/>
    <w:uiPriority w:val="39"/>
    <w:unhideWhenUsed/>
    <w:pPr>
      <w:ind w:left="1701" w:firstLine="0"/>
      <w:spacing w:before="0" w:after="57"/>
    </w:pPr>
  </w:style>
  <w:style w:type="paragraph" w:styleId="790">
    <w:name w:val="toc 8"/>
    <w:basedOn w:val="733"/>
    <w:next w:val="733"/>
    <w:uiPriority w:val="39"/>
    <w:unhideWhenUsed/>
    <w:pPr>
      <w:ind w:left="1984" w:firstLine="0"/>
      <w:spacing w:before="0" w:after="57"/>
    </w:pPr>
  </w:style>
  <w:style w:type="paragraph" w:styleId="791">
    <w:name w:val="toc 9"/>
    <w:basedOn w:val="733"/>
    <w:next w:val="733"/>
    <w:uiPriority w:val="39"/>
    <w:unhideWhenUsed/>
    <w:pPr>
      <w:ind w:left="2268" w:firstLine="0"/>
      <w:spacing w:before="0" w:after="57"/>
    </w:pPr>
  </w:style>
  <w:style w:type="paragraph" w:styleId="792">
    <w:name w:val="Index Heading"/>
    <w:basedOn w:val="773"/>
  </w:style>
  <w:style w:type="paragraph" w:styleId="793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4">
    <w:name w:val="table of figures"/>
    <w:basedOn w:val="733"/>
    <w:next w:val="733"/>
    <w:uiPriority w:val="99"/>
    <w:unhideWhenUsed/>
    <w:qFormat/>
  </w:style>
  <w:style w:type="paragraph" w:styleId="795">
    <w:name w:val="Body Text Indent 3"/>
    <w:basedOn w:val="733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6">
    <w:name w:val="Колонтитул"/>
    <w:basedOn w:val="733"/>
    <w:qFormat/>
  </w:style>
  <w:style w:type="paragraph" w:styleId="797">
    <w:name w:val="Header"/>
    <w:basedOn w:val="733"/>
    <w:link w:val="763"/>
    <w:uiPriority w:val="99"/>
    <w:unhideWhenUsed/>
    <w:qFormat/>
  </w:style>
  <w:style w:type="paragraph" w:styleId="798">
    <w:name w:val="Footer"/>
    <w:basedOn w:val="733"/>
    <w:link w:val="764"/>
    <w:uiPriority w:val="99"/>
    <w:unhideWhenUsed/>
    <w:qFormat/>
  </w:style>
  <w:style w:type="paragraph" w:styleId="799">
    <w:name w:val="Normal (Web)"/>
    <w:basedOn w:val="733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0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1" w:customStyle="1">
    <w:name w:val="rezul"/>
    <w:basedOn w:val="733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2" w:customStyle="1">
    <w:name w:val="Заголов1"/>
    <w:basedOn w:val="733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3">
    <w:name w:val="List Paragraph"/>
    <w:basedOn w:val="733"/>
    <w:uiPriority w:val="99"/>
    <w:qFormat/>
    <w:pPr>
      <w:contextualSpacing/>
      <w:ind w:left="720" w:firstLine="0"/>
      <w:spacing w:before="0" w:after="0"/>
    </w:pPr>
  </w:style>
  <w:style w:type="paragraph" w:styleId="804">
    <w:name w:val="footnote text"/>
    <w:basedOn w:val="733"/>
    <w:link w:val="771"/>
    <w:rPr>
      <w:sz w:val="20"/>
      <w:szCs w:val="20"/>
      <w:lang w:eastAsia="zh-CN"/>
    </w:rPr>
  </w:style>
  <w:style w:type="paragraph" w:styleId="805">
    <w:name w:val="Balloon Text"/>
    <w:basedOn w:val="733"/>
    <w:link w:val="772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6" w:default="1">
    <w:name w:val="No List"/>
    <w:uiPriority w:val="99"/>
    <w:semiHidden/>
    <w:unhideWhenUsed/>
    <w:qFormat/>
  </w:style>
  <w:style w:type="table" w:styleId="807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08" w:customStyle="1">
    <w:name w:val="Table Grid Light"/>
    <w:basedOn w:val="80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9">
    <w:name w:val="Plain Table 1"/>
    <w:basedOn w:val="807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0">
    <w:name w:val="Plain Table 2"/>
    <w:basedOn w:val="807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1">
    <w:name w:val="Plain Table 3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2">
    <w:name w:val="Plain Table 4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Plain Table 5"/>
    <w:basedOn w:val="807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4">
    <w:name w:val="Grid Table 1 Light"/>
    <w:basedOn w:val="807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1"/>
    <w:basedOn w:val="80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2"/>
    <w:basedOn w:val="80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3"/>
    <w:basedOn w:val="80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4"/>
    <w:basedOn w:val="80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5"/>
    <w:basedOn w:val="80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6"/>
    <w:basedOn w:val="80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Grid Table 2"/>
    <w:basedOn w:val="80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2 - Accent 1"/>
    <w:basedOn w:val="80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2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5"/>
    <w:basedOn w:val="80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6"/>
    <w:basedOn w:val="80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3"/>
    <w:basedOn w:val="807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3 - Accent 1"/>
    <w:basedOn w:val="807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3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5"/>
    <w:basedOn w:val="807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6"/>
    <w:basedOn w:val="807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4"/>
    <w:basedOn w:val="807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6" w:customStyle="1">
    <w:name w:val="Grid Table 4 - Accent 1"/>
    <w:basedOn w:val="807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7" w:customStyle="1">
    <w:name w:val="Grid Table 4 - Accent 2"/>
    <w:basedOn w:val="807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38" w:customStyle="1">
    <w:name w:val="Grid Table 4 - Accent 3"/>
    <w:basedOn w:val="807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39" w:customStyle="1">
    <w:name w:val="Grid Table 4 - Accent 4"/>
    <w:basedOn w:val="807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0" w:customStyle="1">
    <w:name w:val="Grid Table 4 - Accent 5"/>
    <w:basedOn w:val="807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1" w:customStyle="1">
    <w:name w:val="Grid Table 4 - Accent 6"/>
    <w:basedOn w:val="807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2">
    <w:name w:val="Grid Table 5 Dark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3" w:customStyle="1">
    <w:name w:val="Grid Table 5 Dark- Accent 1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4" w:customStyle="1">
    <w:name w:val="Grid Table 5 Dark - Accent 2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 - Accent 3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- Accent 4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5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 - Accent 6"/>
    <w:basedOn w:val="807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49">
    <w:name w:val="Grid Table 6 Colorful"/>
    <w:basedOn w:val="807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0" w:customStyle="1">
    <w:name w:val="Grid Table 6 Colorful - Accent 1"/>
    <w:basedOn w:val="807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1" w:customStyle="1">
    <w:name w:val="Grid Table 6 Colorful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2" w:customStyle="1">
    <w:name w:val="Grid Table 6 Colorful - Accent 3"/>
    <w:basedOn w:val="807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3" w:customStyle="1">
    <w:name w:val="Grid Table 6 Colorful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4" w:customStyle="1">
    <w:name w:val="Grid Table 6 Colorful - Accent 5"/>
    <w:basedOn w:val="807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5" w:customStyle="1">
    <w:name w:val="Grid Table 6 Colorful - Accent 6"/>
    <w:basedOn w:val="807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6">
    <w:name w:val="Grid Table 7 Colorful"/>
    <w:basedOn w:val="807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7" w:customStyle="1">
    <w:name w:val="Grid Table 7 Colorful - Accent 1"/>
    <w:basedOn w:val="807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8" w:customStyle="1">
    <w:name w:val="Grid Table 7 Colorful - Accent 2"/>
    <w:basedOn w:val="807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3"/>
    <w:basedOn w:val="807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4"/>
    <w:basedOn w:val="807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5"/>
    <w:basedOn w:val="807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6"/>
    <w:basedOn w:val="807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>
    <w:name w:val="List Table 1 Light"/>
    <w:basedOn w:val="807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1 Light - Accent 1"/>
    <w:basedOn w:val="807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1 Light - Accent 2"/>
    <w:basedOn w:val="807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3"/>
    <w:basedOn w:val="807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4"/>
    <w:basedOn w:val="807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5"/>
    <w:basedOn w:val="807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6"/>
    <w:basedOn w:val="807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List Table 2"/>
    <w:basedOn w:val="807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1" w:customStyle="1">
    <w:name w:val="List Table 2 - Accent 1"/>
    <w:basedOn w:val="807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2" w:customStyle="1">
    <w:name w:val="List Table 2 - Accent 2"/>
    <w:basedOn w:val="807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3" w:customStyle="1">
    <w:name w:val="List Table 2 - Accent 3"/>
    <w:basedOn w:val="807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4" w:customStyle="1">
    <w:name w:val="List Table 2 - Accent 4"/>
    <w:basedOn w:val="807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5" w:customStyle="1">
    <w:name w:val="List Table 2 - Accent 5"/>
    <w:basedOn w:val="807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6" w:customStyle="1">
    <w:name w:val="List Table 2 - Accent 6"/>
    <w:basedOn w:val="807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7">
    <w:name w:val="List Table 3"/>
    <w:basedOn w:val="80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1"/>
    <w:basedOn w:val="807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4"/>
    <w:basedOn w:val="807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1"/>
    <w:basedOn w:val="807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2"/>
    <w:basedOn w:val="807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3"/>
    <w:basedOn w:val="807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4"/>
    <w:basedOn w:val="807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5"/>
    <w:basedOn w:val="807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6"/>
    <w:basedOn w:val="807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List Table 5 Dark"/>
    <w:basedOn w:val="807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2" w:customStyle="1">
    <w:name w:val="List Table 5 Dark - Accent 1"/>
    <w:basedOn w:val="807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3" w:customStyle="1">
    <w:name w:val="List Table 5 Dark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>
    <w:name w:val="List Table 6 Colorful"/>
    <w:basedOn w:val="807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899" w:customStyle="1">
    <w:name w:val="List Table 6 Colorful - Accent 1"/>
    <w:basedOn w:val="807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0" w:customStyle="1">
    <w:name w:val="List Table 6 Colorful - Accent 2"/>
    <w:basedOn w:val="807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1" w:customStyle="1">
    <w:name w:val="List Table 6 Colorful - Accent 3"/>
    <w:basedOn w:val="807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2" w:customStyle="1">
    <w:name w:val="List Table 6 Colorful - Accent 4"/>
    <w:basedOn w:val="807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3" w:customStyle="1">
    <w:name w:val="List Table 6 Colorful - Accent 5"/>
    <w:basedOn w:val="807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4" w:customStyle="1">
    <w:name w:val="List Table 6 Colorful - Accent 6"/>
    <w:basedOn w:val="807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5">
    <w:name w:val="List Table 7 Colorful"/>
    <w:basedOn w:val="807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6" w:customStyle="1">
    <w:name w:val="List Table 7 Colorful - Accent 1"/>
    <w:basedOn w:val="807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7" w:customStyle="1">
    <w:name w:val="List Table 7 Colorful - Accent 2"/>
    <w:basedOn w:val="807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3"/>
    <w:basedOn w:val="807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4"/>
    <w:basedOn w:val="807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5"/>
    <w:basedOn w:val="807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6"/>
    <w:basedOn w:val="807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ned - Accent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3" w:customStyle="1">
    <w:name w:val="Lined - Accent 1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4" w:customStyle="1">
    <w:name w:val="Lined - Accent 2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5" w:customStyle="1">
    <w:name w:val="Lined - Accent 3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6" w:customStyle="1">
    <w:name w:val="Lined - Accent 4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7" w:customStyle="1">
    <w:name w:val="Lined - Accent 5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18" w:customStyle="1">
    <w:name w:val="Lined - Accent 6"/>
    <w:basedOn w:val="807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19" w:customStyle="1">
    <w:name w:val="Bordered &amp; Lined - Accent"/>
    <w:basedOn w:val="807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0" w:customStyle="1">
    <w:name w:val="Bordered &amp; Lined - Accent 1"/>
    <w:basedOn w:val="807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1" w:customStyle="1">
    <w:name w:val="Bordered &amp; Lined - Accent 2"/>
    <w:basedOn w:val="807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2" w:customStyle="1">
    <w:name w:val="Bordered &amp; Lined - Accent 3"/>
    <w:basedOn w:val="807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3" w:customStyle="1">
    <w:name w:val="Bordered &amp; Lined - Accent 4"/>
    <w:basedOn w:val="807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4" w:customStyle="1">
    <w:name w:val="Bordered &amp; Lined - Accent 5"/>
    <w:basedOn w:val="807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5" w:customStyle="1">
    <w:name w:val="Bordered &amp; Lined - Accent 6"/>
    <w:basedOn w:val="807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6" w:customStyle="1">
    <w:name w:val="Bordered"/>
    <w:basedOn w:val="807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7" w:customStyle="1">
    <w:name w:val="Bordered - Accent 1"/>
    <w:basedOn w:val="807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28" w:customStyle="1">
    <w:name w:val="Bordered - Accent 2"/>
    <w:basedOn w:val="807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29" w:customStyle="1">
    <w:name w:val="Bordered - Accent 3"/>
    <w:basedOn w:val="807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0" w:customStyle="1">
    <w:name w:val="Bordered - Accent 4"/>
    <w:basedOn w:val="807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1" w:customStyle="1">
    <w:name w:val="Bordered - Accent 5"/>
    <w:basedOn w:val="807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2" w:customStyle="1">
    <w:name w:val="Bordered - Accent 6"/>
    <w:basedOn w:val="807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3">
    <w:name w:val="Table Grid"/>
    <w:basedOn w:val="807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69</cp:revision>
  <dcterms:created xsi:type="dcterms:W3CDTF">2023-10-31T06:24:00Z</dcterms:created>
  <dcterms:modified xsi:type="dcterms:W3CDTF">2025-11-20T06:45:49Z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