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</w:t>
      </w:r>
      <w:r>
        <w:rPr>
          <w:rFonts w:ascii="Times New Roman" w:hAnsi="Times New Roman" w:cs="Times New Roman"/>
          <w:b/>
          <w:bCs/>
        </w:rPr>
        <w:t xml:space="preserve"> 22</w:t>
      </w:r>
      <w:r>
        <w:rPr>
          <w:rFonts w:ascii="Times New Roman" w:hAnsi="Times New Roman" w:cs="Times New Roman"/>
          <w:b/>
          <w:bCs/>
        </w:rPr>
        <w:t xml:space="preserve"> января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1295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1281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исх.02.11/7094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7030д;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5694;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13-01/04497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2 617 000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семнадцать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500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пятьсот)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654 250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четыре тысячи двести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исх.02.11/7093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7031д;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5695;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2 600 000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000 (Семьдесят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650 000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1481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1д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7032д;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13-01/04493;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2 595 000 (Два миллиона</w:t>
      </w:r>
      <w:r>
        <w:rPr>
          <w:rFonts w:ascii="Times New Roman" w:hAnsi="Times New Roman" w:cs="Times New Roman"/>
          <w:color w:val="000000"/>
        </w:rPr>
        <w:t xml:space="preserve"> пятьсот девяносто пять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850 (Семьдесят 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восемьсот пятьдесят)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648 750</w:t>
      </w:r>
      <w:r>
        <w:rPr>
          <w:rFonts w:ascii="Times New Roman" w:hAnsi="Times New Roman" w:cs="Times New Roman"/>
          <w:color w:val="000000"/>
        </w:rPr>
        <w:t xml:space="preserve"> (Шестьсот сорок восемь</w:t>
      </w:r>
      <w:r>
        <w:rPr>
          <w:rFonts w:ascii="Times New Roman" w:hAnsi="Times New Roman" w:cs="Times New Roman"/>
          <w:color w:val="000000"/>
        </w:rPr>
        <w:t xml:space="preserve"> тысяч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30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1422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5д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7033д;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5696;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13-01/04494;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2 491 000 (Два миллиона</w:t>
      </w:r>
      <w:r>
        <w:rPr>
          <w:rFonts w:ascii="Times New Roman" w:hAnsi="Times New Roman" w:cs="Times New Roman"/>
          <w:color w:val="000000"/>
        </w:rPr>
        <w:t xml:space="preserve"> четыреста девяносто одна тысяча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(Семьдесят четыре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622 750 (</w:t>
      </w:r>
      <w:r>
        <w:rPr>
          <w:rFonts w:ascii="Times New Roman" w:hAnsi="Times New Roman" w:cs="Times New Roman"/>
          <w:color w:val="000000"/>
        </w:rPr>
        <w:t xml:space="preserve">Шестьсот двадцать две</w:t>
      </w:r>
      <w:r>
        <w:rPr>
          <w:rFonts w:ascii="Times New Roman" w:hAnsi="Times New Roman" w:cs="Times New Roman"/>
          <w:color w:val="000000"/>
        </w:rPr>
        <w:t xml:space="preserve">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22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44:27:090214:165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0д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7028д;</w:t>
      </w:r>
      <w:r>
        <w:rPr>
          <w:rFonts w:ascii="Times New Roman" w:hAnsi="Times New Roman" w:cs="Times New Roman"/>
          <w:color w:val="000000"/>
        </w:rPr>
        <w:t xml:space="preserve"> газоснабжение от ООО «Газпром газораспределение Кострома» от 08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5699;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13-01/04516;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2 624 000 (Два миллиона</w:t>
      </w:r>
      <w:r>
        <w:rPr>
          <w:rFonts w:ascii="Times New Roman" w:hAnsi="Times New Roman" w:cs="Times New Roman"/>
          <w:color w:val="000000"/>
        </w:rPr>
        <w:t xml:space="preserve"> шестьсот двадцать четыре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656 000 (</w:t>
      </w:r>
      <w:r>
        <w:rPr>
          <w:rFonts w:ascii="Times New Roman" w:hAnsi="Times New Roman" w:cs="Times New Roman"/>
          <w:color w:val="000000"/>
        </w:rPr>
        <w:t xml:space="preserve">Шестьсот пятьдесят</w:t>
      </w:r>
      <w:r>
        <w:rPr>
          <w:rFonts w:ascii="Times New Roman" w:hAnsi="Times New Roman" w:cs="Times New Roman"/>
          <w:color w:val="000000"/>
        </w:rPr>
        <w:t xml:space="preserve"> шесть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</w:rPr>
        <w:t xml:space="preserve">22 января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>
        <w:rPr>
          <w:rFonts w:ascii="Times New Roman" w:hAnsi="Times New Roman" w:cs="Times New Roman"/>
          <w:b/>
          <w:bCs/>
          <w:color w:val="000000"/>
        </w:rPr>
        <w:t xml:space="preserve">20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20 января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</w:t>
      </w:r>
      <w:r>
        <w:rPr>
          <w:rFonts w:ascii="Times New Roman" w:hAnsi="Times New Roman" w:cs="Times New Roman"/>
          <w:b/>
          <w:bCs/>
        </w:rPr>
        <w:t xml:space="preserve">22 января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</w:rPr>
        <w:t xml:space="preserve">22 января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31</cp:revision>
  <dcterms:created xsi:type="dcterms:W3CDTF">2023-01-30T13:31:00Z</dcterms:created>
  <dcterms:modified xsi:type="dcterms:W3CDTF">2024-12-18T07:47:13Z</dcterms:modified>
</cp:coreProperties>
</file>