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улицей Растопчина, улицей местного значения, границей земель лесного фонда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eastAsia="ar-SA" w:bidi="ar-SA" w:val="ru-RU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eastAsia="en-US" w:bidi="en-US" w:val="ru-RU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eastAsia="en-US" w:bidi="en-US" w:val="ru-RU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eastAsia="en-US" w:bidi="en-US" w:val="ru-RU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eastAsia="en-US" w:bidi="en-US" w:val="ru-RU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eastAsia="en-US" w:bidi="en-US" w:val="ru-RU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eastAsia="en-US" w:bidi="en-US" w:val="ru-RU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eastAsia="en-US" w:bidi="en-US" w:val="ru-RU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eastAsia="en-US" w:bidi="en-US" w:val="ru-RU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eastAsia="en-US" w:bidi="en-US" w:val="ru-RU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fill="FFFFFF" w:val="clear"/>
      <w:spacing w:lineRule="auto" w:line="276" w:before="0" w:after="140"/>
    </w:pPr>
    <w:rPr/>
  </w:style>
  <w:style w:type="paragraph" w:styleId="Style13">
    <w:name w:val="List"/>
    <w:basedOn w:val="Style12"/>
    <w:pPr>
      <w:shd w:fill="FFFFFF" w:val="clear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fill="FFFFFF" w:val="clear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fill="FFFFFF" w:val="clear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fill="FFFFFF" w:val="clear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eastAsia="en-US" w:bidi="en-US" w:val="ru-RU"/>
    </w:rPr>
  </w:style>
  <w:style w:type="paragraph" w:styleId="Indexheading">
    <w:name w:val="index heading"/>
    <w:basedOn w:val="Normal"/>
    <w:qFormat/>
    <w:pPr>
      <w:suppressLineNumbers/>
      <w:shd w:fill="FFFFFF" w:val="clear"/>
    </w:pPr>
    <w:rPr>
      <w:rFonts w:cs="Arial"/>
    </w:rPr>
  </w:style>
  <w:style w:type="paragraph" w:styleId="NormalWeb">
    <w:name w:val="Normal (Web)"/>
    <w:basedOn w:val="Normal"/>
    <w:qFormat/>
    <w:pPr>
      <w:widowControl/>
      <w:shd w:fill="FFFFFF" w:val="clear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fill="FFFFFF" w:val="clear"/>
    </w:pPr>
    <w:rPr/>
  </w:style>
  <w:style w:type="paragraph" w:styleId="Style19" w:customStyle="1">
    <w:name w:val="Заголовок таблицы"/>
    <w:basedOn w:val="Style18"/>
    <w:qFormat/>
    <w:pPr>
      <w:shd w:fill="FFFFFF" w:val="clear"/>
      <w:jc w:val="center"/>
    </w:pPr>
    <w:rPr>
      <w:b/>
      <w:bCs/>
    </w:rPr>
  </w:style>
  <w:style w:type="paragraph" w:styleId="BalloonText">
    <w:name w:val="Balloon Text"/>
    <w:basedOn w:val="Normal"/>
    <w:qFormat/>
    <w:pPr>
      <w:shd w:fill="FFFFFF" w:val="clear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fill="FFFFFF" w:val="clear"/>
    </w:pPr>
    <w:rPr/>
  </w:style>
  <w:style w:type="paragraph" w:styleId="13" w:customStyle="1">
    <w:name w:val="Название1"/>
    <w:basedOn w:val="Normal"/>
    <w:qFormat/>
    <w:pPr>
      <w:shd w:fill="FFFFFF" w:val="clear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91">
    <w:name w:val="TOC 9"/>
    <w:pPr>
      <w:widowControl/>
      <w:shd w:val="clear" w:color="auto" w:fill="FFFFFF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81">
    <w:name w:val="TOC 8"/>
    <w:pPr>
      <w:widowControl/>
      <w:shd w:val="clear" w:color="auto" w:fill="FFFFFF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71">
    <w:name w:val="TOC 7"/>
    <w:pPr>
      <w:widowControl/>
      <w:shd w:val="clear" w:color="auto" w:fill="FFFFFF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61">
    <w:name w:val="TOC 6"/>
    <w:pPr>
      <w:widowControl/>
      <w:shd w:val="clear" w:color="auto" w:fill="FFFFFF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51">
    <w:name w:val="TOC 5"/>
    <w:pPr>
      <w:widowControl/>
      <w:shd w:val="clear" w:color="auto" w:fill="FFFFFF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41">
    <w:name w:val="TOC 4"/>
    <w:pPr>
      <w:widowControl/>
      <w:shd w:val="clear" w:color="auto" w:fill="FFFFFF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31">
    <w:name w:val="TOC 3"/>
    <w:pPr>
      <w:widowControl/>
      <w:shd w:val="clear" w:color="auto" w:fill="FFFFFF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21">
    <w:name w:val="TOC 2"/>
    <w:pPr>
      <w:widowControl/>
      <w:shd w:val="clear" w:color="auto" w:fill="FFFFFF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14">
    <w:name w:val="TOC 1"/>
    <w:pPr>
      <w:widowControl/>
      <w:shd w:val="clear" w:color="auto" w:fill="FFFFFF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Style20">
    <w:name w:val="Footnote Text"/>
    <w:pPr>
      <w:widowControl/>
      <w:shd w:val="clear" w:color="auto" w:fill="FFFFFF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fill="FFFFFF" w:val="clear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fill="FFFFFF" w:val="clear"/>
    </w:pPr>
    <w:rPr/>
  </w:style>
  <w:style w:type="paragraph" w:styleId="Style23">
    <w:name w:val="Header"/>
    <w:basedOn w:val="Normal"/>
    <w:pPr>
      <w:shd w:fill="FFFFFF" w:val="clear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Quote">
    <w:name w:val="Quote"/>
    <w:qFormat/>
    <w:pPr>
      <w:widowControl/>
      <w:shd w:val="clear" w:color="auto" w:fill="FFFFFF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Style24">
    <w:name w:val="Subtitle"/>
    <w:qFormat/>
    <w:pPr>
      <w:widowControl/>
      <w:shd w:val="clear" w:color="auto" w:fill="FFFFFF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bidi="en-US" w:val="ru-RU"/>
    </w:rPr>
  </w:style>
  <w:style w:type="paragraph" w:styleId="NoSpacing">
    <w:name w:val="No Spac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ListParagraph">
    <w:name w:val="List Paragraph"/>
    <w:qFormat/>
    <w:pPr>
      <w:widowControl/>
      <w:shd w:val="clear" w:color="auto" w:fill="FFFFFF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 LibreOffice_project/3d775be2011f3886db32dfd395a6a6d1ca2630ff</Application>
  <Pages>2</Pages>
  <Words>354</Words>
  <Characters>4018</Characters>
  <CharactersWithSpaces>4506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2026-03-19T10:42:32Z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