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-24208" w:leader="none"/>
        </w:tabs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/>
          <w:b w:val="0"/>
          <w:bCs w:val="0"/>
          <w:sz w:val="26"/>
          <w:szCs w:val="24"/>
        </w:rPr>
        <w:t xml:space="preserve">по проекту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предусматривающему внесение изменений в проект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межевания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ограниченной улицами Терешковой, Симановского, Федосеева, Борьбы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</w:rPr>
      </w:r>
      <w:r>
        <w:rPr>
          <w:rFonts w:ascii="Times New Roman" w:hAnsi="Times New Roman"/>
          <w:b w:val="0"/>
          <w:bCs w:val="0"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роект изменений в проект межевания территории, ограниченной улицами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  <w:lang w:val="ru-RU"/>
        </w:rPr>
        <w:t xml:space="preserve">Терешковой, Симановского, Федосеева, Борьбы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является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ем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10</w:t>
      </w:r>
      <w:r>
        <w:rPr>
          <w:rFonts w:ascii="Times New Roman" w:hAnsi="Times New Roman" w:cs="Times New Roman"/>
          <w:sz w:val="26"/>
          <w:szCs w:val="24"/>
        </w:rPr>
        <w:t xml:space="preserve"> июня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55.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 июля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</w:t>
      </w:r>
      <w:r>
        <w:rPr>
          <w:rFonts w:ascii="Times New Roman" w:hAnsi="Times New Roman" w:cs="Times New Roman"/>
          <w:sz w:val="26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4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4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4"/>
        </w:rPr>
        <w:t xml:space="preserve">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9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9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9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23 июня по 2 июля 2025 г.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18.00 ежедневно в будние дни. Посещение экспозиции проекта, а также 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онсультирование проводится во вторник и четверг с 10.00 до 12.00 часов.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Проектом изменений в проект межевания территории предусматривается: 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образование земельных участков из земель, государственная собственность на которые не разграничена под объектами капитального строительства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- образование земельных участков путем перераспределения земельных участков, с землями, государственная собственность на которые не разграничена;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- образование земельных участков (территорий) общего пользования;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- установление красных линий по границам элемента планировочной структуры.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Проект межевания территории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подлежащий рассмотрению на публичных слушаниях, и информационные материалы к 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9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разделе «Хозяйственная деятельность»/ Градостроительство/Публичные слушания с 23 июня 2025 года.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23 июня по 2 июля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на официальном сайте Админис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Костромы, в будние дни с 23 июня по 2 июля 2025 года с 9.00 до 13.00 и с 14.00 до 18.00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right"/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pPr>
    <w:r>
      <w:rPr>
        <w:rFonts w:ascii="Times New Roman" w:hAnsi="Times New Roman" w:eastAsia="Times New Roman" w:cs="Times New Roman"/>
        <w:i/>
        <w:iCs/>
        <w:sz w:val="24"/>
        <w:szCs w:val="24"/>
        <w:highlight w:val="none"/>
      </w:rPr>
    </w:r>
    <w:r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r>
    <w:r>
      <w:rPr>
        <w:rFonts w:ascii="Times New Roman" w:hAnsi="Times New Roman" w:eastAsia="Times New Roman" w:cs="Times New Roman"/>
        <w:bCs/>
        <w:i/>
        <w:sz w:val="24"/>
        <w:szCs w:val="24"/>
        <w:highlight w:val="none"/>
      </w:rPr>
    </w:r>
  </w:p>
  <w:p>
    <w:pPr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i/>
        <w:sz w:val="26"/>
        <w:szCs w:val="26"/>
      </w:rPr>
    </w:r>
    <w:r>
      <w:rPr>
        <w:rFonts w:ascii="Times New Roman" w:hAnsi="Times New Roman" w:cs="Times New Roman"/>
        <w:i/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21">
    <w:name w:val="Heading 1"/>
    <w:basedOn w:val="720"/>
    <w:next w:val="720"/>
    <w:link w:val="749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22">
    <w:name w:val="Heading 2"/>
    <w:basedOn w:val="720"/>
    <w:next w:val="720"/>
    <w:link w:val="750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23">
    <w:name w:val="Heading 3"/>
    <w:basedOn w:val="720"/>
    <w:next w:val="720"/>
    <w:link w:val="751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24">
    <w:name w:val="Heading 4"/>
    <w:basedOn w:val="720"/>
    <w:next w:val="720"/>
    <w:link w:val="752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3"/>
    <w:qFormat/>
    <w:pPr>
      <w:jc w:val="center"/>
      <w:keepNext/>
      <w:outlineLvl w:val="4"/>
    </w:pPr>
    <w:rPr>
      <w:b/>
      <w:sz w:val="32"/>
      <w:lang w:val="en-US"/>
    </w:rPr>
  </w:style>
  <w:style w:type="paragraph" w:styleId="726">
    <w:name w:val="Heading 6"/>
    <w:basedOn w:val="720"/>
    <w:next w:val="720"/>
    <w:link w:val="754"/>
    <w:qFormat/>
    <w:pPr>
      <w:jc w:val="center"/>
      <w:keepNext/>
      <w:outlineLvl w:val="5"/>
    </w:pPr>
    <w:rPr>
      <w:b/>
      <w:sz w:val="36"/>
      <w:lang w:val="en-US"/>
    </w:rPr>
  </w:style>
  <w:style w:type="paragraph" w:styleId="727">
    <w:name w:val="Heading 7"/>
    <w:basedOn w:val="720"/>
    <w:next w:val="720"/>
    <w:link w:val="755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0"/>
    <w:uiPriority w:val="10"/>
    <w:rPr>
      <w:sz w:val="48"/>
      <w:szCs w:val="48"/>
    </w:rPr>
  </w:style>
  <w:style w:type="character" w:styleId="743" w:customStyle="1">
    <w:name w:val="Subtitle Char"/>
    <w:basedOn w:val="73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1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1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1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1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1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1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1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1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1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Название Знак"/>
    <w:basedOn w:val="730"/>
    <w:link w:val="990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1043"/>
    <w:uiPriority w:val="11"/>
    <w:rPr>
      <w:sz w:val="24"/>
      <w:szCs w:val="24"/>
    </w:rPr>
  </w:style>
  <w:style w:type="character" w:styleId="760" w:customStyle="1">
    <w:name w:val="Цитата 2 Знак1"/>
    <w:link w:val="1042"/>
    <w:uiPriority w:val="29"/>
    <w:rPr>
      <w:i/>
    </w:rPr>
  </w:style>
  <w:style w:type="character" w:styleId="761" w:customStyle="1">
    <w:name w:val="Выделенная цитата Знак1"/>
    <w:link w:val="1041"/>
    <w:uiPriority w:val="30"/>
    <w:rPr>
      <w:i/>
    </w:rPr>
  </w:style>
  <w:style w:type="character" w:styleId="762" w:customStyle="1">
    <w:name w:val="Нижний колонтитул Знак1"/>
    <w:link w:val="1013"/>
    <w:uiPriority w:val="99"/>
  </w:style>
  <w:style w:type="table" w:styleId="763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3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563c1" w:themeColor="hyperlink"/>
      <w:u w:val="single"/>
    </w:rPr>
  </w:style>
  <w:style w:type="character" w:styleId="890" w:customStyle="1">
    <w:name w:val="Текст сноски Знак1"/>
    <w:link w:val="1040"/>
    <w:uiPriority w:val="99"/>
    <w:rPr>
      <w:sz w:val="18"/>
    </w:rPr>
  </w:style>
  <w:style w:type="character" w:styleId="891">
    <w:name w:val="footnote reference"/>
    <w:basedOn w:val="730"/>
    <w:uiPriority w:val="99"/>
    <w:unhideWhenUsed/>
    <w:rPr>
      <w:vertAlign w:val="superscript"/>
    </w:rPr>
  </w:style>
  <w:style w:type="paragraph" w:styleId="892">
    <w:name w:val="endnote text"/>
    <w:basedOn w:val="720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0"/>
    <w:uiPriority w:val="99"/>
    <w:semiHidden/>
    <w:unhideWhenUsed/>
    <w:rPr>
      <w:vertAlign w:val="superscript"/>
    </w:rPr>
  </w:style>
  <w:style w:type="paragraph" w:styleId="895">
    <w:name w:val="table of figures"/>
    <w:basedOn w:val="720"/>
    <w:next w:val="720"/>
    <w:uiPriority w:val="99"/>
    <w:unhideWhenUsed/>
  </w:style>
  <w:style w:type="character" w:styleId="896" w:customStyle="1">
    <w:name w:val="Текст выноски Знак"/>
    <w:basedOn w:val="73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97" w:customStyle="1">
    <w:name w:val="Интернет-ссылка"/>
    <w:basedOn w:val="730"/>
    <w:uiPriority w:val="99"/>
    <w:unhideWhenUsed/>
    <w:rPr>
      <w:color w:val="0563c1" w:themeColor="hyperlink"/>
      <w:u w:val="single"/>
    </w:rPr>
  </w:style>
  <w:style w:type="character" w:styleId="898" w:customStyle="1">
    <w:name w:val="WW8Num2z0"/>
    <w:qFormat/>
    <w:rPr>
      <w:rFonts w:ascii="Times New Roman" w:hAnsi="Times New Roman" w:eastAsia="Times New Roman" w:cs="Times New Roman"/>
    </w:rPr>
  </w:style>
  <w:style w:type="character" w:styleId="899" w:customStyle="1">
    <w:name w:val="WW8Num2z1"/>
    <w:qFormat/>
  </w:style>
  <w:style w:type="character" w:styleId="900" w:customStyle="1">
    <w:name w:val="WW8Num2z2"/>
    <w:qFormat/>
  </w:style>
  <w:style w:type="character" w:styleId="901" w:customStyle="1">
    <w:name w:val="WW8Num2z3"/>
    <w:qFormat/>
  </w:style>
  <w:style w:type="character" w:styleId="902" w:customStyle="1">
    <w:name w:val="WW8Num2z4"/>
    <w:qFormat/>
  </w:style>
  <w:style w:type="character" w:styleId="903" w:customStyle="1">
    <w:name w:val="WW8Num2z5"/>
    <w:qFormat/>
  </w:style>
  <w:style w:type="character" w:styleId="904" w:customStyle="1">
    <w:name w:val="WW8Num2z6"/>
    <w:qFormat/>
  </w:style>
  <w:style w:type="character" w:styleId="905" w:customStyle="1">
    <w:name w:val="WW8Num2z7"/>
    <w:qFormat/>
  </w:style>
  <w:style w:type="character" w:styleId="906" w:customStyle="1">
    <w:name w:val="WW8Num2z8"/>
    <w:qFormat/>
  </w:style>
  <w:style w:type="character" w:styleId="907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8" w:customStyle="1">
    <w:name w:val="Символ нумерации"/>
    <w:qFormat/>
  </w:style>
  <w:style w:type="character" w:styleId="909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10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11" w:customStyle="1">
    <w:name w:val="Основной шрифт абзаца1"/>
    <w:qFormat/>
  </w:style>
  <w:style w:type="character" w:styleId="912" w:customStyle="1">
    <w:name w:val="WW-Absatz-Standardschriftart111111111111111111111111111111111111111111"/>
    <w:qFormat/>
  </w:style>
  <w:style w:type="character" w:styleId="913" w:customStyle="1">
    <w:name w:val="Основной шрифт абзаца2"/>
    <w:qFormat/>
  </w:style>
  <w:style w:type="character" w:styleId="914" w:customStyle="1">
    <w:name w:val="Основной шрифт абзаца3"/>
    <w:qFormat/>
  </w:style>
  <w:style w:type="character" w:styleId="915" w:customStyle="1">
    <w:name w:val="WW-Absatz-Standardschriftart11111111111111111111111111111111111111111"/>
    <w:qFormat/>
  </w:style>
  <w:style w:type="character" w:styleId="916" w:customStyle="1">
    <w:name w:val="WW-Absatz-Standardschriftart1111111111111111111111111111111111111111"/>
    <w:qFormat/>
  </w:style>
  <w:style w:type="character" w:styleId="917" w:customStyle="1">
    <w:name w:val="WW-Absatz-Standardschriftart111111111111111111111111111111111111111"/>
    <w:qFormat/>
  </w:style>
  <w:style w:type="character" w:styleId="918" w:customStyle="1">
    <w:name w:val="WW-Absatz-Standardschriftart11111111111111111111111111111111111111"/>
    <w:qFormat/>
  </w:style>
  <w:style w:type="character" w:styleId="919" w:customStyle="1">
    <w:name w:val="WW-Absatz-Standardschriftart1111111111111111111111111111111111111"/>
    <w:qFormat/>
  </w:style>
  <w:style w:type="character" w:styleId="920" w:customStyle="1">
    <w:name w:val="WW-Absatz-Standardschriftart111111111111111111111111111111111111"/>
    <w:qFormat/>
  </w:style>
  <w:style w:type="character" w:styleId="921" w:customStyle="1">
    <w:name w:val="WW-Absatz-Standardschriftart11111111111111111111111111111111111"/>
    <w:qFormat/>
  </w:style>
  <w:style w:type="character" w:styleId="922" w:customStyle="1">
    <w:name w:val="WW-Absatz-Standardschriftart1111111111111111111111111111111111"/>
    <w:qFormat/>
  </w:style>
  <w:style w:type="character" w:styleId="923" w:customStyle="1">
    <w:name w:val="WW-Absatz-Standardschriftart111111111111111111111111111111111"/>
    <w:qFormat/>
  </w:style>
  <w:style w:type="character" w:styleId="924" w:customStyle="1">
    <w:name w:val="WW-Absatz-Standardschriftart11111111111111111111111111111111"/>
    <w:qFormat/>
  </w:style>
  <w:style w:type="character" w:styleId="925" w:customStyle="1">
    <w:name w:val="WW-Absatz-Standardschriftart1111111111111111111111111111111"/>
    <w:qFormat/>
  </w:style>
  <w:style w:type="character" w:styleId="926" w:customStyle="1">
    <w:name w:val="WW-Absatz-Standardschriftart111111111111111111111111111111"/>
    <w:qFormat/>
  </w:style>
  <w:style w:type="character" w:styleId="927" w:customStyle="1">
    <w:name w:val="WW-Absatz-Standardschriftart11111111111111111111111111111"/>
    <w:qFormat/>
  </w:style>
  <w:style w:type="character" w:styleId="928" w:customStyle="1">
    <w:name w:val="WW-Absatz-Standardschriftart1111111111111111111111111111"/>
    <w:qFormat/>
  </w:style>
  <w:style w:type="character" w:styleId="929" w:customStyle="1">
    <w:name w:val="WW-Absatz-Standardschriftart111111111111111111111111111"/>
    <w:qFormat/>
  </w:style>
  <w:style w:type="character" w:styleId="930" w:customStyle="1">
    <w:name w:val="WW-Absatz-Standardschriftart11111111111111111111111111"/>
    <w:qFormat/>
  </w:style>
  <w:style w:type="character" w:styleId="931" w:customStyle="1">
    <w:name w:val="WW-Absatz-Standardschriftart1111111111111111111111111"/>
    <w:qFormat/>
  </w:style>
  <w:style w:type="character" w:styleId="932" w:customStyle="1">
    <w:name w:val="WW-Absatz-Standardschriftart111111111111111111111111"/>
    <w:qFormat/>
  </w:style>
  <w:style w:type="character" w:styleId="933" w:customStyle="1">
    <w:name w:val="WW-Absatz-Standardschriftart11111111111111111111111"/>
    <w:qFormat/>
  </w:style>
  <w:style w:type="character" w:styleId="934" w:customStyle="1">
    <w:name w:val="WW-Absatz-Standardschriftart1111111111111111111111"/>
    <w:qFormat/>
  </w:style>
  <w:style w:type="character" w:styleId="935" w:customStyle="1">
    <w:name w:val="WW-Absatz-Standardschriftart111111111111111111111"/>
    <w:qFormat/>
  </w:style>
  <w:style w:type="character" w:styleId="936" w:customStyle="1">
    <w:name w:val="WW-Absatz-Standardschriftart11111111111111111111"/>
    <w:qFormat/>
  </w:style>
  <w:style w:type="character" w:styleId="937" w:customStyle="1">
    <w:name w:val="WW-Absatz-Standardschriftart1111111111111111111"/>
    <w:qFormat/>
  </w:style>
  <w:style w:type="character" w:styleId="938" w:customStyle="1">
    <w:name w:val="WW-Absatz-Standardschriftart111111111111111111"/>
    <w:qFormat/>
  </w:style>
  <w:style w:type="character" w:styleId="939" w:customStyle="1">
    <w:name w:val="WW-Absatz-Standardschriftart11111111111111111"/>
    <w:qFormat/>
  </w:style>
  <w:style w:type="character" w:styleId="940" w:customStyle="1">
    <w:name w:val="WW-Absatz-Standardschriftart1111111111111111"/>
    <w:qFormat/>
  </w:style>
  <w:style w:type="character" w:styleId="941" w:customStyle="1">
    <w:name w:val="WW-Absatz-Standardschriftart111111111111111"/>
    <w:qFormat/>
  </w:style>
  <w:style w:type="character" w:styleId="942" w:customStyle="1">
    <w:name w:val="WW-Absatz-Standardschriftart11111111111111"/>
    <w:qFormat/>
  </w:style>
  <w:style w:type="character" w:styleId="943" w:customStyle="1">
    <w:name w:val="WW-Absatz-Standardschriftart1111111111111"/>
    <w:qFormat/>
  </w:style>
  <w:style w:type="character" w:styleId="944" w:customStyle="1">
    <w:name w:val="WW-Absatz-Standardschriftart111111111111"/>
    <w:qFormat/>
  </w:style>
  <w:style w:type="character" w:styleId="945" w:customStyle="1">
    <w:name w:val="WW-Absatz-Standardschriftart11111111111"/>
    <w:qFormat/>
  </w:style>
  <w:style w:type="character" w:styleId="946" w:customStyle="1">
    <w:name w:val="WW-Absatz-Standardschriftart1111111111"/>
    <w:qFormat/>
  </w:style>
  <w:style w:type="character" w:styleId="947" w:customStyle="1">
    <w:name w:val="WW-Absatz-Standardschriftart111111111"/>
    <w:qFormat/>
  </w:style>
  <w:style w:type="character" w:styleId="948" w:customStyle="1">
    <w:name w:val="WW-Absatz-Standardschriftart11111111"/>
    <w:qFormat/>
  </w:style>
  <w:style w:type="character" w:styleId="949" w:customStyle="1">
    <w:name w:val="WW-Absatz-Standardschriftart1111111"/>
    <w:qFormat/>
  </w:style>
  <w:style w:type="character" w:styleId="950" w:customStyle="1">
    <w:name w:val="WW-Absatz-Standardschriftart111111"/>
    <w:qFormat/>
  </w:style>
  <w:style w:type="character" w:styleId="951" w:customStyle="1">
    <w:name w:val="Основной шрифт абзаца4"/>
    <w:qFormat/>
  </w:style>
  <w:style w:type="character" w:styleId="952" w:customStyle="1">
    <w:name w:val="WW-Absatz-Standardschriftart11111"/>
    <w:qFormat/>
  </w:style>
  <w:style w:type="character" w:styleId="953" w:customStyle="1">
    <w:name w:val="Основной шрифт абзаца5"/>
    <w:qFormat/>
  </w:style>
  <w:style w:type="character" w:styleId="954" w:customStyle="1">
    <w:name w:val="Основной шрифт абзаца6"/>
    <w:qFormat/>
  </w:style>
  <w:style w:type="character" w:styleId="955" w:customStyle="1">
    <w:name w:val="Основной шрифт абзаца7"/>
    <w:qFormat/>
  </w:style>
  <w:style w:type="character" w:styleId="956" w:customStyle="1">
    <w:name w:val="WW-Absatz-Standardschriftart1111"/>
    <w:qFormat/>
  </w:style>
  <w:style w:type="character" w:styleId="957" w:customStyle="1">
    <w:name w:val="WW-Absatz-Standardschriftart111"/>
    <w:qFormat/>
  </w:style>
  <w:style w:type="character" w:styleId="958" w:customStyle="1">
    <w:name w:val="WW-Absatz-Standardschriftart11"/>
    <w:qFormat/>
  </w:style>
  <w:style w:type="character" w:styleId="959" w:customStyle="1">
    <w:name w:val="WW-Absatz-Standardschriftart1"/>
    <w:qFormat/>
  </w:style>
  <w:style w:type="character" w:styleId="960" w:customStyle="1">
    <w:name w:val="WW-Absatz-Standardschriftart"/>
    <w:qFormat/>
  </w:style>
  <w:style w:type="character" w:styleId="961" w:customStyle="1">
    <w:name w:val="Absatz-Standardschriftart"/>
    <w:qFormat/>
  </w:style>
  <w:style w:type="character" w:styleId="962" w:customStyle="1">
    <w:name w:val="Основной шрифт абзаца8"/>
    <w:qFormat/>
  </w:style>
  <w:style w:type="character" w:styleId="963" w:customStyle="1">
    <w:name w:val="WW8Num1z8"/>
    <w:qFormat/>
  </w:style>
  <w:style w:type="character" w:styleId="964" w:customStyle="1">
    <w:name w:val="WW8Num1z7"/>
    <w:qFormat/>
  </w:style>
  <w:style w:type="character" w:styleId="965" w:customStyle="1">
    <w:name w:val="WW8Num1z6"/>
    <w:qFormat/>
  </w:style>
  <w:style w:type="character" w:styleId="966" w:customStyle="1">
    <w:name w:val="WW8Num1z5"/>
    <w:qFormat/>
  </w:style>
  <w:style w:type="character" w:styleId="967" w:customStyle="1">
    <w:name w:val="WW8Num1z4"/>
    <w:qFormat/>
  </w:style>
  <w:style w:type="character" w:styleId="968" w:customStyle="1">
    <w:name w:val="WW8Num1z3"/>
    <w:qFormat/>
  </w:style>
  <w:style w:type="character" w:styleId="969" w:customStyle="1">
    <w:name w:val="WW8Num1z2"/>
    <w:qFormat/>
  </w:style>
  <w:style w:type="character" w:styleId="970" w:customStyle="1">
    <w:name w:val="WW8Num1z1"/>
    <w:qFormat/>
  </w:style>
  <w:style w:type="character" w:styleId="971" w:customStyle="1">
    <w:name w:val="WW8Num1z0"/>
    <w:qFormat/>
  </w:style>
  <w:style w:type="character" w:styleId="972" w:customStyle="1">
    <w:name w:val="Footnote Characters"/>
    <w:basedOn w:val="730"/>
    <w:qFormat/>
    <w:rPr>
      <w:vertAlign w:val="superscript"/>
    </w:rPr>
  </w:style>
  <w:style w:type="character" w:styleId="973" w:customStyle="1">
    <w:name w:val="Символ сноски"/>
    <w:qFormat/>
    <w:rPr>
      <w:vertAlign w:val="superscript"/>
    </w:rPr>
  </w:style>
  <w:style w:type="character" w:styleId="974" w:customStyle="1">
    <w:name w:val="Текст сноски Знак"/>
    <w:qFormat/>
    <w:rPr>
      <w:sz w:val="18"/>
    </w:rPr>
  </w:style>
  <w:style w:type="character" w:styleId="975" w:customStyle="1">
    <w:name w:val="Footer Char"/>
    <w:basedOn w:val="730"/>
    <w:qFormat/>
  </w:style>
  <w:style w:type="character" w:styleId="976" w:customStyle="1">
    <w:name w:val="Header Char"/>
    <w:basedOn w:val="730"/>
    <w:qFormat/>
  </w:style>
  <w:style w:type="character" w:styleId="977" w:customStyle="1">
    <w:name w:val="Выделенная цитата Знак"/>
    <w:qFormat/>
    <w:rPr>
      <w:i/>
    </w:rPr>
  </w:style>
  <w:style w:type="character" w:styleId="978" w:customStyle="1">
    <w:name w:val="Цитата 2 Знак"/>
    <w:qFormat/>
    <w:rPr>
      <w:i/>
    </w:rPr>
  </w:style>
  <w:style w:type="character" w:styleId="979" w:customStyle="1">
    <w:name w:val="Подзаголовок Знак"/>
    <w:basedOn w:val="730"/>
    <w:qFormat/>
    <w:rPr>
      <w:sz w:val="24"/>
      <w:szCs w:val="24"/>
    </w:rPr>
  </w:style>
  <w:style w:type="character" w:styleId="980" w:customStyle="1">
    <w:name w:val="Заголовок Знак"/>
    <w:basedOn w:val="730"/>
    <w:qFormat/>
    <w:rPr>
      <w:sz w:val="48"/>
      <w:szCs w:val="48"/>
    </w:rPr>
  </w:style>
  <w:style w:type="character" w:styleId="981" w:customStyle="1">
    <w:name w:val="Заголовок 9 Знак"/>
    <w:basedOn w:val="730"/>
    <w:qFormat/>
    <w:rPr>
      <w:rFonts w:ascii="Arial" w:hAnsi="Arial" w:eastAsia="Arial" w:cs="Arial"/>
      <w:i/>
      <w:iCs/>
      <w:sz w:val="21"/>
      <w:szCs w:val="21"/>
    </w:rPr>
  </w:style>
  <w:style w:type="character" w:styleId="982" w:customStyle="1">
    <w:name w:val="Заголовок 8 Знак"/>
    <w:basedOn w:val="730"/>
    <w:qFormat/>
    <w:rPr>
      <w:rFonts w:ascii="Arial" w:hAnsi="Arial" w:eastAsia="Arial" w:cs="Arial"/>
      <w:i/>
      <w:iCs/>
      <w:sz w:val="22"/>
      <w:szCs w:val="22"/>
    </w:rPr>
  </w:style>
  <w:style w:type="character" w:styleId="983" w:customStyle="1">
    <w:name w:val="Заголовок 7 Знак"/>
    <w:basedOn w:val="73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84" w:customStyle="1">
    <w:name w:val="Заголовок 6 Знак"/>
    <w:basedOn w:val="730"/>
    <w:qFormat/>
    <w:rPr>
      <w:rFonts w:ascii="Arial" w:hAnsi="Arial" w:eastAsia="Arial" w:cs="Arial"/>
      <w:b/>
      <w:bCs/>
      <w:sz w:val="22"/>
      <w:szCs w:val="22"/>
    </w:rPr>
  </w:style>
  <w:style w:type="character" w:styleId="985" w:customStyle="1">
    <w:name w:val="Заголовок 5 Знак"/>
    <w:basedOn w:val="730"/>
    <w:qFormat/>
    <w:rPr>
      <w:rFonts w:ascii="Arial" w:hAnsi="Arial" w:eastAsia="Arial" w:cs="Arial"/>
      <w:b/>
      <w:bCs/>
      <w:sz w:val="24"/>
      <w:szCs w:val="24"/>
    </w:rPr>
  </w:style>
  <w:style w:type="character" w:styleId="986" w:customStyle="1">
    <w:name w:val="Заголовок 4 Знак"/>
    <w:basedOn w:val="730"/>
    <w:qFormat/>
    <w:rPr>
      <w:rFonts w:ascii="Arial" w:hAnsi="Arial" w:eastAsia="Arial" w:cs="Arial"/>
      <w:b/>
      <w:bCs/>
      <w:sz w:val="26"/>
      <w:szCs w:val="26"/>
    </w:rPr>
  </w:style>
  <w:style w:type="character" w:styleId="987" w:customStyle="1">
    <w:name w:val="Заголовок 3 Знак"/>
    <w:basedOn w:val="730"/>
    <w:qFormat/>
    <w:rPr>
      <w:rFonts w:ascii="Arial" w:hAnsi="Arial" w:eastAsia="Arial" w:cs="Arial"/>
      <w:sz w:val="30"/>
      <w:szCs w:val="30"/>
    </w:rPr>
  </w:style>
  <w:style w:type="character" w:styleId="988" w:customStyle="1">
    <w:name w:val="Заголовок 2 Знак"/>
    <w:basedOn w:val="730"/>
    <w:qFormat/>
    <w:rPr>
      <w:rFonts w:ascii="Arial" w:hAnsi="Arial" w:eastAsia="Arial" w:cs="Arial"/>
      <w:sz w:val="34"/>
    </w:rPr>
  </w:style>
  <w:style w:type="character" w:styleId="989" w:customStyle="1">
    <w:name w:val="Заголовок 1 Знак"/>
    <w:basedOn w:val="730"/>
    <w:qFormat/>
    <w:rPr>
      <w:rFonts w:ascii="Arial" w:hAnsi="Arial" w:eastAsia="Arial" w:cs="Arial"/>
      <w:sz w:val="40"/>
      <w:szCs w:val="40"/>
    </w:rPr>
  </w:style>
  <w:style w:type="paragraph" w:styleId="990">
    <w:name w:val="Title"/>
    <w:basedOn w:val="720"/>
    <w:next w:val="991"/>
    <w:link w:val="758"/>
    <w:qFormat/>
    <w:pPr>
      <w:contextualSpacing/>
      <w:spacing w:before="300" w:after="200"/>
    </w:pPr>
    <w:rPr>
      <w:sz w:val="48"/>
      <w:szCs w:val="48"/>
    </w:rPr>
  </w:style>
  <w:style w:type="paragraph" w:styleId="991">
    <w:name w:val="Body Text"/>
    <w:basedOn w:val="720"/>
    <w:pPr>
      <w:spacing w:after="140" w:line="276" w:lineRule="auto"/>
    </w:pPr>
  </w:style>
  <w:style w:type="paragraph" w:styleId="992">
    <w:name w:val="List"/>
    <w:basedOn w:val="991"/>
    <w:rPr>
      <w:rFonts w:cs="Arial"/>
    </w:rPr>
  </w:style>
  <w:style w:type="paragraph" w:styleId="993">
    <w:name w:val="Caption"/>
    <w:basedOn w:val="720"/>
    <w:link w:val="74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4">
    <w:name w:val="index heading"/>
    <w:basedOn w:val="720"/>
    <w:qFormat/>
    <w:pPr>
      <w:suppressLineNumbers/>
    </w:pPr>
    <w:rPr>
      <w:rFonts w:cs="Arial"/>
    </w:rPr>
  </w:style>
  <w:style w:type="paragraph" w:styleId="995" w:customStyle="1">
    <w:name w:val="Заголовок1"/>
    <w:basedOn w:val="720"/>
    <w:next w:val="99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96">
    <w:name w:val="Balloon Text"/>
    <w:basedOn w:val="720"/>
    <w:qFormat/>
    <w:rPr>
      <w:rFonts w:ascii="Tahoma" w:hAnsi="Tahoma" w:cs="Tahoma"/>
      <w:sz w:val="16"/>
      <w:szCs w:val="16"/>
    </w:rPr>
  </w:style>
  <w:style w:type="paragraph" w:styleId="997">
    <w:name w:val="List Paragraph"/>
    <w:basedOn w:val="720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8">
    <w:name w:val="Normal (Web)"/>
    <w:basedOn w:val="720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9" w:customStyle="1">
    <w:name w:val="Решение"/>
    <w:basedOn w:val="1009"/>
    <w:qFormat/>
    <w:pPr>
      <w:ind w:firstLine="709"/>
    </w:pPr>
    <w:rPr>
      <w:szCs w:val="26"/>
    </w:rPr>
  </w:style>
  <w:style w:type="paragraph" w:styleId="1000" w:customStyle="1">
    <w:name w:val="Невид"/>
    <w:basedOn w:val="720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1001" w:customStyle="1">
    <w:name w:val="Подпись_гл"/>
    <w:basedOn w:val="720"/>
    <w:next w:val="720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1002" w:customStyle="1">
    <w:name w:val="Стопслово"/>
    <w:basedOn w:val="720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1003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1004" w:customStyle="1">
    <w:name w:val="Содержимое врезки"/>
    <w:basedOn w:val="991"/>
    <w:qFormat/>
  </w:style>
  <w:style w:type="paragraph" w:styleId="1005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1006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1007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8" w:customStyle="1">
    <w:name w:val="Заголовок постановления"/>
    <w:basedOn w:val="720"/>
    <w:next w:val="1009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9" w:customStyle="1">
    <w:name w:val="Стандартный"/>
    <w:basedOn w:val="720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10" w:customStyle="1">
    <w:name w:val="Содержимое таблицы"/>
    <w:basedOn w:val="720"/>
    <w:qFormat/>
    <w:pPr>
      <w:suppressLineNumbers/>
    </w:pPr>
  </w:style>
  <w:style w:type="paragraph" w:styleId="1011" w:customStyle="1">
    <w:name w:val="Заголовок таблицы"/>
    <w:basedOn w:val="1010"/>
    <w:qFormat/>
    <w:pPr>
      <w:jc w:val="center"/>
    </w:pPr>
    <w:rPr>
      <w:b/>
      <w:bCs/>
    </w:rPr>
  </w:style>
  <w:style w:type="paragraph" w:styleId="1012" w:customStyle="1">
    <w:name w:val="Верхний и нижний колонтитулы"/>
    <w:basedOn w:val="720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13">
    <w:name w:val="Footer"/>
    <w:basedOn w:val="720"/>
    <w:link w:val="762"/>
  </w:style>
  <w:style w:type="paragraph" w:styleId="1014">
    <w:name w:val="Header"/>
    <w:basedOn w:val="720"/>
  </w:style>
  <w:style w:type="paragraph" w:styleId="1015" w:customStyle="1">
    <w:name w:val="Указатель1"/>
    <w:basedOn w:val="720"/>
    <w:qFormat/>
    <w:pPr>
      <w:suppressLineNumbers/>
    </w:pPr>
    <w:rPr>
      <w:rFonts w:cs="Tahoma"/>
    </w:rPr>
  </w:style>
  <w:style w:type="paragraph" w:styleId="1016" w:customStyle="1">
    <w:name w:val="Название1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2"/>
    <w:basedOn w:val="720"/>
    <w:qFormat/>
    <w:pPr>
      <w:suppressLineNumbers/>
    </w:pPr>
    <w:rPr>
      <w:rFonts w:cs="Tahoma"/>
    </w:rPr>
  </w:style>
  <w:style w:type="paragraph" w:styleId="1018" w:customStyle="1">
    <w:name w:val="Название2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3"/>
    <w:basedOn w:val="720"/>
    <w:qFormat/>
    <w:pPr>
      <w:suppressLineNumbers/>
    </w:pPr>
    <w:rPr>
      <w:rFonts w:cs="Tahoma"/>
    </w:rPr>
  </w:style>
  <w:style w:type="paragraph" w:styleId="1020" w:customStyle="1">
    <w:name w:val="Название3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4"/>
    <w:basedOn w:val="720"/>
    <w:qFormat/>
    <w:pPr>
      <w:suppressLineNumbers/>
    </w:pPr>
    <w:rPr>
      <w:rFonts w:cs="Tahoma"/>
    </w:rPr>
  </w:style>
  <w:style w:type="paragraph" w:styleId="1022" w:customStyle="1">
    <w:name w:val="Название4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3" w:customStyle="1">
    <w:name w:val="Указатель5"/>
    <w:basedOn w:val="720"/>
    <w:qFormat/>
    <w:pPr>
      <w:suppressLineNumbers/>
    </w:pPr>
    <w:rPr>
      <w:rFonts w:cs="Tahoma"/>
    </w:rPr>
  </w:style>
  <w:style w:type="paragraph" w:styleId="1024" w:customStyle="1">
    <w:name w:val="Название5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5" w:customStyle="1">
    <w:name w:val="Указатель6"/>
    <w:basedOn w:val="720"/>
    <w:qFormat/>
    <w:pPr>
      <w:suppressLineNumbers/>
    </w:pPr>
    <w:rPr>
      <w:rFonts w:cs="Tahoma"/>
    </w:rPr>
  </w:style>
  <w:style w:type="paragraph" w:styleId="1026" w:customStyle="1">
    <w:name w:val="Название6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7" w:customStyle="1">
    <w:name w:val="Указатель7"/>
    <w:basedOn w:val="720"/>
    <w:qFormat/>
    <w:pPr>
      <w:suppressLineNumbers/>
    </w:pPr>
    <w:rPr>
      <w:rFonts w:cs="Tahoma"/>
    </w:rPr>
  </w:style>
  <w:style w:type="paragraph" w:styleId="1028" w:customStyle="1">
    <w:name w:val="Название7"/>
    <w:basedOn w:val="72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9" w:customStyle="1">
    <w:name w:val="Указатель8"/>
    <w:basedOn w:val="720"/>
    <w:qFormat/>
    <w:pPr>
      <w:suppressLineNumbers/>
    </w:pPr>
    <w:rPr>
      <w:rFonts w:cs="Arial"/>
    </w:rPr>
  </w:style>
  <w:style w:type="paragraph" w:styleId="1030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31">
    <w:name w:val="toc 9"/>
    <w:basedOn w:val="720"/>
    <w:next w:val="720"/>
    <w:pPr>
      <w:ind w:left="2268"/>
      <w:spacing w:after="57"/>
    </w:pPr>
  </w:style>
  <w:style w:type="paragraph" w:styleId="1032">
    <w:name w:val="toc 8"/>
    <w:basedOn w:val="720"/>
    <w:next w:val="720"/>
    <w:pPr>
      <w:ind w:left="1984"/>
      <w:spacing w:after="57"/>
    </w:pPr>
  </w:style>
  <w:style w:type="paragraph" w:styleId="1033">
    <w:name w:val="toc 7"/>
    <w:basedOn w:val="720"/>
    <w:next w:val="720"/>
    <w:pPr>
      <w:ind w:left="1701"/>
      <w:spacing w:after="57"/>
    </w:pPr>
  </w:style>
  <w:style w:type="paragraph" w:styleId="1034">
    <w:name w:val="toc 6"/>
    <w:basedOn w:val="720"/>
    <w:next w:val="720"/>
    <w:pPr>
      <w:ind w:left="1417"/>
      <w:spacing w:after="57"/>
    </w:pPr>
  </w:style>
  <w:style w:type="paragraph" w:styleId="1035">
    <w:name w:val="toc 5"/>
    <w:basedOn w:val="720"/>
    <w:next w:val="720"/>
    <w:pPr>
      <w:ind w:left="1134"/>
      <w:spacing w:after="57"/>
    </w:pPr>
  </w:style>
  <w:style w:type="paragraph" w:styleId="1036">
    <w:name w:val="toc 4"/>
    <w:basedOn w:val="720"/>
    <w:next w:val="720"/>
    <w:pPr>
      <w:ind w:left="850"/>
      <w:spacing w:after="57"/>
    </w:pPr>
  </w:style>
  <w:style w:type="paragraph" w:styleId="1037">
    <w:name w:val="toc 3"/>
    <w:basedOn w:val="720"/>
    <w:next w:val="720"/>
    <w:pPr>
      <w:ind w:left="567"/>
      <w:spacing w:after="57"/>
    </w:pPr>
  </w:style>
  <w:style w:type="paragraph" w:styleId="1038">
    <w:name w:val="toc 2"/>
    <w:basedOn w:val="720"/>
    <w:next w:val="720"/>
    <w:pPr>
      <w:ind w:left="283"/>
      <w:spacing w:after="57"/>
    </w:pPr>
  </w:style>
  <w:style w:type="paragraph" w:styleId="1039">
    <w:name w:val="toc 1"/>
    <w:basedOn w:val="720"/>
    <w:next w:val="720"/>
    <w:pPr>
      <w:spacing w:after="57"/>
    </w:pPr>
  </w:style>
  <w:style w:type="paragraph" w:styleId="1040">
    <w:name w:val="footnote text"/>
    <w:basedOn w:val="720"/>
    <w:link w:val="890"/>
    <w:pPr>
      <w:spacing w:after="40"/>
    </w:pPr>
  </w:style>
  <w:style w:type="paragraph" w:styleId="1041">
    <w:name w:val="Intense Quote"/>
    <w:basedOn w:val="720"/>
    <w:next w:val="720"/>
    <w:link w:val="761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42">
    <w:name w:val="Quote"/>
    <w:basedOn w:val="720"/>
    <w:next w:val="720"/>
    <w:link w:val="760"/>
    <w:qFormat/>
    <w:pPr>
      <w:ind w:left="720" w:right="720"/>
    </w:pPr>
    <w:rPr>
      <w:i/>
    </w:rPr>
  </w:style>
  <w:style w:type="paragraph" w:styleId="1043">
    <w:name w:val="Subtitle"/>
    <w:basedOn w:val="720"/>
    <w:next w:val="720"/>
    <w:link w:val="759"/>
    <w:qFormat/>
    <w:pPr>
      <w:spacing w:before="200" w:after="200"/>
    </w:pPr>
    <w:rPr>
      <w:sz w:val="24"/>
      <w:szCs w:val="24"/>
    </w:rPr>
  </w:style>
  <w:style w:type="paragraph" w:styleId="1044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45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lastModifiedBy>MukhinaKE</cp:lastModifiedBy>
  <cp:revision>116</cp:revision>
  <dcterms:created xsi:type="dcterms:W3CDTF">2021-10-29T14:45:00Z</dcterms:created>
  <dcterms:modified xsi:type="dcterms:W3CDTF">2025-06-18T05:45:07Z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