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ОПОВЕЩЕНИЕ О НАЧАЛЕ ПУБЛИЧНЫХ СЛУШАНИЙ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20"/>
          <w:tab w:val="left" w:pos="-24208" w:leader="none"/>
        </w:tabs>
        <w:ind w:left="0" w:right="0" w:firstLine="709"/>
        <w:jc w:val="both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iCs/>
          <w:color w:val="000000"/>
          <w:szCs w:val="26"/>
        </w:rPr>
        <w:tab/>
      </w:r>
      <w:r>
        <w:rPr>
          <w:rFonts w:cs="Times New Roman" w:ascii="Times New Roman" w:hAnsi="Times New Roman"/>
          <w:iCs/>
          <w:color w:val="000000"/>
          <w:sz w:val="26"/>
          <w:szCs w:val="26"/>
        </w:rPr>
        <w:t xml:space="preserve">Временно исполняющий </w:t>
      </w:r>
      <w:r>
        <w:rPr>
          <w:rFonts w:eastAsia="Times New Roman" w:cs="Times New Roman" w:ascii="Times New Roman" w:hAnsi="Times New Roman"/>
          <w:iCs/>
          <w:color w:val="000000"/>
          <w:sz w:val="26"/>
          <w:szCs w:val="26"/>
          <w:lang w:eastAsia="ar-SA" w:bidi="ar-SA"/>
        </w:rPr>
        <w:t xml:space="preserve">полномочия </w:t>
      </w:r>
      <w:r>
        <w:rPr>
          <w:rFonts w:cs="Times New Roman" w:ascii="Times New Roman" w:hAnsi="Times New Roman"/>
          <w:iCs/>
          <w:color w:val="000000"/>
          <w:sz w:val="26"/>
          <w:szCs w:val="26"/>
        </w:rPr>
        <w:t xml:space="preserve">Главы города Костромы информирует о назначении публичных слушаний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4"/>
          <w:shd w:fill="FFFFFF" w:val="clear"/>
          <w:lang w:eastAsia="ar-SA"/>
        </w:rPr>
        <w:t xml:space="preserve">о проекту </w:t>
      </w:r>
      <w:r>
        <w:rPr>
          <w:rFonts w:eastAsia="NSimSun" w:cs="Times New Roman" w:ascii="Times New Roman" w:hAnsi="Times New Roman"/>
          <w:b w:val="false"/>
          <w:bCs w:val="false"/>
          <w:iCs/>
          <w:color w:val="000000"/>
          <w:sz w:val="26"/>
          <w:szCs w:val="24"/>
          <w:highlight w:val="white"/>
          <w:lang w:val="ru-RU" w:eastAsia="ar-SA" w:bidi="ar-SA"/>
        </w:rPr>
        <w:t xml:space="preserve">планировки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4"/>
          <w:shd w:fill="FFFFFF" w:val="clear"/>
          <w:lang w:eastAsia="ar-SA"/>
        </w:rPr>
        <w:t xml:space="preserve">территории,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6"/>
          <w:shd w:fill="FFFFFF" w:val="clear"/>
          <w:lang w:eastAsia="en-US"/>
        </w:rPr>
        <w:t xml:space="preserve"> ограниченной шоссе Некрасовским, проездом Береговым 2-м, границей города Костромы,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4"/>
          <w:shd w:fill="FFFFFF" w:val="clear"/>
          <w:lang w:eastAsia="en-US"/>
        </w:rPr>
        <w:t>с проектом межевания территории в составе проекта планировки территории</w:t>
      </w:r>
      <w:r>
        <w:rPr>
          <w:rFonts w:ascii="Times New Roman" w:hAnsi="Times New Roman"/>
          <w:b w:val="false"/>
          <w:bCs w:val="false"/>
          <w:sz w:val="26"/>
          <w:szCs w:val="26"/>
        </w:rPr>
        <w:t>.</w:t>
      </w:r>
    </w:p>
    <w:p>
      <w:pPr>
        <w:pStyle w:val="Normal"/>
        <w:ind w:firstLine="680"/>
        <w:jc w:val="both"/>
        <w:rPr>
          <w:highlight w:val="white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4"/>
          <w:shd w:fill="FFFFFF" w:val="clear"/>
          <w:lang w:eastAsia="ar-SA"/>
        </w:rPr>
        <w:t xml:space="preserve">Проект </w:t>
      </w:r>
      <w:r>
        <w:rPr>
          <w:rFonts w:eastAsia="NSimSun" w:cs="Times New Roman" w:ascii="Times New Roman" w:hAnsi="Times New Roman"/>
          <w:b w:val="false"/>
          <w:bCs w:val="false"/>
          <w:iCs/>
          <w:color w:val="000000"/>
          <w:sz w:val="26"/>
          <w:szCs w:val="24"/>
          <w:highlight w:val="white"/>
          <w:lang w:val="ru-RU" w:eastAsia="ar-SA" w:bidi="ar-SA"/>
        </w:rPr>
        <w:t xml:space="preserve">планировки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4"/>
          <w:shd w:fill="FFFFFF" w:val="clear"/>
          <w:lang w:eastAsia="ar-SA"/>
        </w:rPr>
        <w:t xml:space="preserve">территории,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4"/>
          <w:shd w:fill="FFFFFF" w:val="clear"/>
          <w:lang w:eastAsia="ar-SA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6"/>
          <w:shd w:fill="FFFFFF" w:val="clear"/>
          <w:lang w:eastAsia="en-US"/>
        </w:rPr>
        <w:t xml:space="preserve">граниченной шоссе Некрасовским, проездом Береговым 2-м, границей города Костромы,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6"/>
          <w:szCs w:val="24"/>
          <w:shd w:fill="FFFFFF" w:val="clear"/>
          <w:lang w:eastAsia="en-US"/>
        </w:rPr>
        <w:t>с проектом межевания территории в составе проекта планировки территории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cs="Times New Roman" w:ascii="Times New Roman" w:hAnsi="Times New Roman"/>
          <w:sz w:val="26"/>
          <w:szCs w:val="24"/>
        </w:rPr>
        <w:t xml:space="preserve">является приложением к постановлению Администрации города Костромы от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4"/>
          <w:lang w:val="ru-RU" w:eastAsia="ar-SA" w:bidi="ar-SA"/>
        </w:rPr>
        <w:t>4 марта</w:t>
      </w:r>
      <w:r>
        <w:rPr>
          <w:rFonts w:cs="Times New Roman" w:ascii="Times New Roman" w:hAnsi="Times New Roman"/>
          <w:sz w:val="26"/>
          <w:szCs w:val="24"/>
        </w:rPr>
        <w:t xml:space="preserve"> 2026</w:t>
      </w:r>
      <w:r>
        <w:rPr>
          <w:rFonts w:cs="Times New Roman" w:ascii="Times New Roman" w:hAnsi="Times New Roman"/>
          <w:sz w:val="26"/>
          <w:szCs w:val="24"/>
          <w:highlight w:val="white"/>
        </w:rPr>
        <w:t xml:space="preserve"> года № 15.</w:t>
      </w:r>
    </w:p>
    <w:p>
      <w:pPr>
        <w:pStyle w:val="Normal"/>
        <w:ind w:firstLine="680"/>
        <w:jc w:val="both"/>
        <w:rPr>
          <w:highlight w:val="white"/>
        </w:rPr>
      </w:pPr>
      <w:r>
        <w:rPr>
          <w:rFonts w:ascii="Times New Roman" w:hAnsi="Times New Roman"/>
          <w:sz w:val="26"/>
          <w:szCs w:val="26"/>
        </w:rPr>
        <w:t>Собрание участников публичных слуш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аний состоится </w:t>
      </w:r>
      <w:r>
        <w:rPr>
          <w:rFonts w:eastAsia="Times New Roman" w:cs="Arial" w:ascii="Times New Roman" w:hAnsi="Times New Roman" w:cstheme="minorBidi"/>
          <w:color w:val="auto"/>
          <w:sz w:val="26"/>
          <w:szCs w:val="26"/>
          <w:lang w:val="ru-RU" w:eastAsia="ar-SA" w:bidi="ar-SA"/>
        </w:rPr>
        <w:t>25 марта</w:t>
      </w:r>
      <w:r>
        <w:rPr>
          <w:rFonts w:ascii="Times New Roman" w:hAnsi="Times New Roman"/>
          <w:sz w:val="26"/>
          <w:szCs w:val="26"/>
        </w:rPr>
        <w:t xml:space="preserve"> 2026 года </w:t>
        <w:br/>
        <w:t xml:space="preserve">с </w:t>
      </w:r>
      <w:r>
        <w:rPr>
          <w:rFonts w:ascii="Times New Roman" w:hAnsi="Times New Roman"/>
          <w:sz w:val="26"/>
          <w:szCs w:val="26"/>
          <w:highlight w:val="white"/>
        </w:rPr>
        <w:t xml:space="preserve">10.00 до 11.00 часов в здании по адресу: </w:t>
      </w:r>
      <w:r>
        <w:rPr>
          <w:rFonts w:eastAsia="Times New Roman" w:cs="Times New Roman" w:ascii="Times New Roman" w:hAnsi="Times New Roman"/>
          <w:sz w:val="26"/>
          <w:szCs w:val="26"/>
          <w:lang w:eastAsia="ar-SA"/>
        </w:rPr>
        <w:t xml:space="preserve">Российская Федерация, Костромская область, городской округ город Кострома, город Кострома, </w:t>
      </w:r>
      <w:r>
        <w:rPr>
          <w:rFonts w:ascii="Times New Roman" w:hAnsi="Times New Roman"/>
          <w:sz w:val="26"/>
          <w:szCs w:val="26"/>
          <w:highlight w:val="white"/>
        </w:rPr>
        <w:t>площадь Конституции, дом 2, 3 этаж, кабинет 306.</w:t>
      </w:r>
    </w:p>
    <w:p>
      <w:pPr>
        <w:pStyle w:val="Normal"/>
        <w:widowControl/>
        <w:ind w:firstLine="709"/>
        <w:jc w:val="both"/>
        <w:rPr/>
      </w:pPr>
      <w:r>
        <w:rPr>
          <w:rFonts w:cs="Times New Roman" w:ascii="Times New Roman" w:hAnsi="Times New Roman"/>
          <w:sz w:val="26"/>
          <w:szCs w:val="24"/>
        </w:rPr>
        <w:t>Организатор публичных слушаний – Комиссия по рассмотрению</w:t>
        <w:br/>
        <w:t xml:space="preserve">документации по планировке территории города Костромы (адрес: Российская Федерация, Костромская область, городской округ город Кострома, </w:t>
        <w:br/>
        <w:t xml:space="preserve">город Кострома, площадь Конституции, дом 2, телефон (4942) 42 70 72), </w:t>
      </w:r>
      <w:r>
        <w:rPr>
          <w:rFonts w:cs="Times New Roman" w:ascii="Times New Roman" w:hAnsi="Times New Roman"/>
          <w:sz w:val="26"/>
          <w:szCs w:val="26"/>
          <w:lang w:eastAsia="ru-RU"/>
        </w:rPr>
        <w:t xml:space="preserve">электронный адрес: </w:t>
      </w:r>
      <w:hyperlink r:id="rId2" w:tgtFrame="mailto:NoskovaVA@gradkostroma.ru">
        <w:r>
          <w:rPr>
            <w:rFonts w:cs="Times New Roman" w:ascii="Times New Roman" w:hAnsi="Times New Roman"/>
            <w:sz w:val="26"/>
            <w:szCs w:val="24"/>
            <w:lang w:val="en-US" w:eastAsia="ru-RU"/>
          </w:rPr>
          <w:t>MukhinaKE</w:t>
        </w:r>
        <w:r>
          <w:rPr>
            <w:rFonts w:cs="Times New Roman" w:ascii="Times New Roman" w:hAnsi="Times New Roman"/>
            <w:sz w:val="26"/>
            <w:szCs w:val="24"/>
            <w:lang w:eastAsia="ru-RU"/>
          </w:rPr>
          <w:t>@</w:t>
        </w:r>
        <w:r>
          <w:rPr>
            <w:rFonts w:cs="Times New Roman" w:ascii="Times New Roman" w:hAnsi="Times New Roman"/>
            <w:sz w:val="26"/>
            <w:szCs w:val="24"/>
            <w:lang w:val="en-US" w:eastAsia="ru-RU"/>
          </w:rPr>
          <w:t>gradkostroma</w:t>
        </w:r>
        <w:r>
          <w:rPr>
            <w:rFonts w:cs="Times New Roman" w:ascii="Times New Roman" w:hAnsi="Times New Roman"/>
            <w:sz w:val="26"/>
            <w:szCs w:val="24"/>
            <w:lang w:eastAsia="ru-RU"/>
          </w:rPr>
          <w:t>.</w:t>
        </w:r>
        <w:r>
          <w:rPr>
            <w:rFonts w:cs="Times New Roman" w:ascii="Times New Roman" w:hAnsi="Times New Roman"/>
            <w:sz w:val="26"/>
            <w:szCs w:val="24"/>
            <w:lang w:val="en-US" w:eastAsia="ru-RU"/>
          </w:rPr>
          <w:t>ru</w:t>
        </w:r>
      </w:hyperlink>
      <w:r>
        <w:rPr>
          <w:rFonts w:cs="Times New Roman" w:ascii="Times New Roman" w:hAnsi="Times New Roman"/>
          <w:sz w:val="26"/>
          <w:szCs w:val="24"/>
          <w:lang w:eastAsia="ru-RU"/>
        </w:rPr>
        <w:t>.</w:t>
      </w:r>
    </w:p>
    <w:p>
      <w:pPr>
        <w:pStyle w:val="Normal"/>
        <w:widowControl/>
        <w:ind w:firstLine="709"/>
        <w:jc w:val="both"/>
        <w:rPr>
          <w:highlight w:val="white"/>
        </w:rPr>
      </w:pPr>
      <w:r>
        <w:rPr>
          <w:rFonts w:cs="Times New Roman" w:ascii="Times New Roman" w:hAnsi="Times New Roman"/>
          <w:sz w:val="26"/>
          <w:szCs w:val="26"/>
        </w:rPr>
        <w:t xml:space="preserve">Экспозиция проекта проводится в здании по адресу: Российская Федерация, Костромская область, городской округ город Кострома, город Кострома, площадь Конституции, 2, 4 этаж, кабинет 406, 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highlight w:val="white"/>
          <w:lang w:val="ru-RU" w:eastAsia="ar-SA" w:bidi="ar-SA"/>
        </w:rPr>
        <w:t>16 по 25 марта 2026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 года</w:t>
        <w:br/>
      </w:r>
      <w:r>
        <w:rPr>
          <w:rFonts w:cs="Times New Roman" w:ascii="Times New Roman" w:hAnsi="Times New Roman"/>
          <w:sz w:val="26"/>
          <w:szCs w:val="26"/>
        </w:rPr>
        <w:t>с 9.00до 13.00 и с 14.00 до 18.00 ежедневно в будние дни. Посещение экспозиции</w:t>
        <w:br/>
        <w:t>проекта, а также к</w:t>
      </w:r>
      <w:r>
        <w:rPr>
          <w:rFonts w:cs="Times New Roman" w:ascii="Times New Roman" w:hAnsi="Times New Roman"/>
          <w:sz w:val="26"/>
          <w:szCs w:val="26"/>
          <w:highlight w:val="white"/>
        </w:rPr>
        <w:t>онсультирование проводится во вторник и четверг</w:t>
        <w:br/>
        <w:t>с 10.00 до 12.00 часов.</w:t>
      </w:r>
    </w:p>
    <w:p>
      <w:pPr>
        <w:pStyle w:val="Normal"/>
        <w:tabs>
          <w:tab w:val="clear" w:pos="720"/>
          <w:tab w:val="left" w:pos="567" w:leader="none"/>
        </w:tabs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 w:bidi="ar-SA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val="ru-RU" w:eastAsia="ru-RU" w:bidi="ar-SA"/>
        </w:rPr>
        <w:t>Документацией по планировке территории предусматривается образование земельных участков для строительства среднеэтажных многоквартирных жилых домов до 4-х этажей, в том числе со встроенно-пристроенными объектами обслуживания населения, формирование территории общего пользования вдоль береговой полосы озера Некрасовского, установление красных линий, формирование зоны размещения объектов делового управления, общественного питания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lang w:eastAsia="ru-RU" w:bidi="ar-SA"/>
        </w:rPr>
        <w:t>.</w:t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Документация по планировке территории</w:t>
      </w:r>
      <w:r>
        <w:rPr>
          <w:rFonts w:cs="Times New Roman" w:ascii="Times New Roman" w:hAnsi="Times New Roman"/>
          <w:sz w:val="26"/>
          <w:szCs w:val="24"/>
        </w:rPr>
        <w:t xml:space="preserve">, </w:t>
      </w:r>
      <w:r>
        <w:rPr>
          <w:rFonts w:cs="Times New Roman" w:ascii="Times New Roman" w:hAnsi="Times New Roman"/>
          <w:sz w:val="26"/>
          <w:szCs w:val="26"/>
          <w:lang w:eastAsia="ru-RU"/>
        </w:rPr>
        <w:t>подлежащая рассмотрению</w:t>
        <w:br/>
        <w:t>на публичных слушаниях, и информационные материалы размещаются</w:t>
        <w:br/>
        <w:t>на официальном сайте Администрации города Костромы в информационно-</w:t>
        <w:br/>
        <w:t xml:space="preserve">телекоммуникационной сети «Интернет» по адресу: </w:t>
      </w:r>
      <w:hyperlink r:id="rId3" w:tgtFrame="https://grad.kostroma.gov.ru/"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lang w:val="en-US" w:eastAsia="en-US"/>
          </w:rPr>
          <w:t>https</w:t>
        </w:r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lang w:eastAsia="en-US"/>
          </w:rPr>
          <w:t>://</w:t>
        </w:r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lang w:val="en-US" w:eastAsia="en-US"/>
          </w:rPr>
          <w:t>grad</w:t>
        </w:r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lang w:eastAsia="en-US"/>
          </w:rPr>
          <w:t>.</w:t>
        </w:r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lang w:val="en-US" w:eastAsia="en-US"/>
          </w:rPr>
          <w:t>kostroma</w:t>
        </w:r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lang w:eastAsia="en-US"/>
          </w:rPr>
          <w:t>.</w:t>
        </w:r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lang w:val="en-US" w:eastAsia="en-US"/>
          </w:rPr>
          <w:t>gov</w:t>
        </w:r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lang w:eastAsia="en-US"/>
          </w:rPr>
          <w:t>.</w:t>
        </w:r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lang w:val="en-US" w:eastAsia="en-US"/>
          </w:rPr>
          <w:t>ru</w:t>
        </w:r>
      </w:hyperlink>
      <w:r>
        <w:rPr>
          <w:rFonts w:cs="Times New Roman" w:ascii="Times New Roman" w:hAnsi="Times New Roman"/>
          <w:sz w:val="26"/>
          <w:szCs w:val="26"/>
          <w:lang w:eastAsia="ru-RU"/>
        </w:rPr>
        <w:t xml:space="preserve"> </w:t>
        <w:br/>
        <w:t xml:space="preserve">в разделе «Хозяйственная деятельность»/Градостроительство/Публичные слушания с 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lang w:val="ru-RU" w:eastAsia="ru-RU" w:bidi="ar-SA"/>
        </w:rPr>
        <w:t>16 марта 2026</w:t>
      </w:r>
      <w:r>
        <w:rPr>
          <w:rFonts w:cs="Times New Roman" w:ascii="Times New Roman" w:hAnsi="Times New Roman"/>
          <w:sz w:val="26"/>
          <w:szCs w:val="26"/>
          <w:lang w:eastAsia="ru-RU"/>
        </w:rPr>
        <w:t xml:space="preserve"> года.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>Участники публичных слушаний в целях идентификации представляют</w:t>
        <w:br/>
        <w:t xml:space="preserve">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</w:t>
        <w:br/>
        <w:t>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 xml:space="preserve">Обработка персональных данных участников публичных слушаний осуществляется с учетом требований, установленных Федеральным законом </w:t>
        <w:br/>
        <w:t>от 27 июля 2006 года № 152-ФЗ «О персональных данных».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>Участники публичных слушаний, представившие указанные сведения о себе, имеют право вносить предложения и замечания, касающиеся рассматриваемого проекта: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 xml:space="preserve">1) в письменной форме или в форме электронного документа </w:t>
        <w:br/>
        <w:t xml:space="preserve">в адрес организатора публичных слушаний с 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lang w:val="ru-RU" w:eastAsia="ru-RU" w:bidi="ar-SA"/>
        </w:rPr>
        <w:t>16 по 25 марта 2026</w:t>
      </w:r>
      <w:r>
        <w:rPr>
          <w:rFonts w:cs="Times New Roman" w:ascii="Times New Roman" w:hAnsi="Times New Roman"/>
          <w:sz w:val="26"/>
          <w:szCs w:val="26"/>
          <w:lang w:eastAsia="ru-RU"/>
        </w:rPr>
        <w:t xml:space="preserve"> года;</w:t>
      </w:r>
    </w:p>
    <w:p>
      <w:pPr>
        <w:pStyle w:val="Normal"/>
        <w:widowControl/>
        <w:ind w:right="-22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 xml:space="preserve">2) посредством записи в книге (журнале) учета посетителей экспозиции проекта, подлежащего рассмотрению на публичных слушаниях, на официальном сайте Администрации города Костромы, в будние дни с 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lang w:val="ru-RU" w:eastAsia="ru-RU" w:bidi="ar-SA"/>
        </w:rPr>
        <w:t>16 по 25 марта 2026</w:t>
      </w:r>
      <w:r>
        <w:rPr>
          <w:rFonts w:cs="Times New Roman" w:ascii="Times New Roman" w:hAnsi="Times New Roman"/>
          <w:sz w:val="26"/>
          <w:szCs w:val="26"/>
          <w:lang w:eastAsia="ru-RU"/>
        </w:rPr>
        <w:t xml:space="preserve"> года </w:t>
        <w:br/>
        <w:t>с 9.00 до 13.00 и с 14.00 до 18.00 в здании по адресу: Российская Федерация, Костромская область, городской округ город Кострома,</w:t>
        <w:br/>
        <w:t>город Кострома, площадь Конституции, 2, 4 этаж, кабинет 406;</w:t>
      </w:r>
    </w:p>
    <w:p>
      <w:pPr>
        <w:pStyle w:val="Normal"/>
        <w:widowControl/>
        <w:ind w:right="-22" w:firstLine="709"/>
        <w:jc w:val="both"/>
        <w:rPr/>
      </w:pPr>
      <w:r>
        <w:rPr>
          <w:rFonts w:cs="Times New Roman" w:ascii="Times New Roman" w:hAnsi="Times New Roman"/>
          <w:sz w:val="26"/>
          <w:szCs w:val="26"/>
          <w:lang w:eastAsia="ru-RU"/>
        </w:rPr>
        <w:t>3) в устной и письменной форме в ходе проведения собрания участников публичных слушаний.</w:t>
      </w:r>
    </w:p>
    <w:sectPr>
      <w:headerReference w:type="default" r:id="rId4"/>
      <w:headerReference w:type="first" r:id="rId5"/>
      <w:type w:val="nextPage"/>
      <w:pgSz w:w="11906" w:h="16838"/>
      <w:pgMar w:left="1701" w:right="850" w:header="0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0"/>
      <w:rPr/>
    </w:pPr>
    <w:r>
      <w:rPr/>
    </w:r>
  </w:p>
  <w:p>
    <w:pPr>
      <w:pStyle w:val="Normal"/>
      <w:ind w:left="5103" w:hanging="0"/>
      <w:jc w:val="center"/>
      <w:rPr>
        <w:rFonts w:ascii="Times New Roman" w:hAnsi="Times New Roman" w:cs="Times New Roman"/>
        <w:i/>
        <w:i/>
        <w:sz w:val="24"/>
        <w:szCs w:val="24"/>
      </w:rPr>
    </w:pPr>
    <w:r>
      <w:rPr>
        <w:rFonts w:cs="Times New Roman" w:ascii="Times New Roman" w:hAnsi="Times New Roman"/>
        <w:i/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0"/>
      <w:jc w:val="center"/>
      <w:rPr/>
    </w:pPr>
    <w:r>
      <w:rPr>
        <w:rFonts w:cs="Times New Roman" w:ascii="Times New Roman" w:hAnsi="Times New Roman"/>
        <w:i/>
        <w:iCs/>
        <w:sz w:val="24"/>
        <w:szCs w:val="24"/>
      </w:rPr>
      <w:t xml:space="preserve">                                                                                                             </w:t>
    </w:r>
  </w:p>
  <w:p>
    <w:pPr>
      <w:pStyle w:val="Style40"/>
      <w:jc w:val="center"/>
      <w:rPr>
        <w:rFonts w:ascii="Times New Roman" w:hAnsi="Times New Roman" w:cs="Times New Roman"/>
        <w:bCs/>
        <w:i/>
        <w:i/>
        <w:sz w:val="24"/>
        <w:szCs w:val="24"/>
      </w:rPr>
    </w:pPr>
    <w:r>
      <w:rPr>
        <w:rFonts w:cs="Times New Roman" w:ascii="Times New Roman" w:hAnsi="Times New Roman"/>
        <w:i/>
        <w:iCs/>
        <w:sz w:val="24"/>
        <w:szCs w:val="24"/>
      </w:rPr>
      <w:t xml:space="preserve">                                                                                            </w:t>
    </w:r>
  </w:p>
  <w:p>
    <w:pPr>
      <w:pStyle w:val="Normal"/>
      <w:ind w:left="5103" w:hanging="0"/>
      <w:jc w:val="center"/>
      <w:rPr>
        <w:rFonts w:ascii="Times New Roman" w:hAnsi="Times New Roman" w:cs="Times New Roman"/>
        <w:i/>
        <w:i/>
        <w:sz w:val="24"/>
        <w:szCs w:val="24"/>
      </w:rPr>
    </w:pPr>
    <w:r>
      <w:rPr>
        <w:rFonts w:cs="Times New Roman" w:ascii="Times New Roman" w:hAnsi="Times New Roman"/>
        <w:i/>
        <w:sz w:val="24"/>
        <w:szCs w:val="24"/>
      </w:rPr>
    </w:r>
  </w:p>
  <w:p>
    <w:pPr>
      <w:pStyle w:val="Style40"/>
      <w:jc w:val="center"/>
      <w:rPr/>
    </w:pPr>
    <w:r>
      <w:rPr/>
    </w:r>
  </w:p>
  <w:p>
    <w:pPr>
      <w:pStyle w:val="Normal"/>
      <w:rPr>
        <w:rFonts w:ascii="Times New Roman" w:hAnsi="Times New Roman" w:cs="Times New Roman"/>
        <w:i/>
        <w:i/>
        <w:sz w:val="26"/>
        <w:szCs w:val="26"/>
      </w:rPr>
    </w:pPr>
    <w:r>
      <w:rPr>
        <w:rFonts w:cs="Times New Roman" w:ascii="Times New Roman" w:hAnsi="Times New Roman"/>
        <w:sz w:val="26"/>
        <w:szCs w:val="26"/>
      </w:rPr>
      <w:t xml:space="preserve">                        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 w:cstheme="minorBidi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 w:cstheme="minorBidi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next w:val="Normal"/>
    <w:link w:val="710"/>
    <w:qFormat/>
    <w:pPr>
      <w:keepNext w:val="true"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Normal"/>
    <w:next w:val="Normal"/>
    <w:link w:val="711"/>
    <w:qFormat/>
    <w:pPr>
      <w:keepNext w:val="true"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Normal"/>
    <w:next w:val="Normal"/>
    <w:link w:val="712"/>
    <w:qFormat/>
    <w:pPr>
      <w:keepNext w:val="true"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Normal"/>
    <w:next w:val="Normal"/>
    <w:link w:val="713"/>
    <w:qFormat/>
    <w:pPr>
      <w:keepNext w:val="true"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714"/>
    <w:qFormat/>
    <w:pPr>
      <w:keepNext w:val="true"/>
      <w:jc w:val="center"/>
      <w:outlineLvl w:val="4"/>
    </w:pPr>
    <w:rPr>
      <w:b/>
      <w:sz w:val="32"/>
      <w:lang w:val="en-US"/>
    </w:rPr>
  </w:style>
  <w:style w:type="paragraph" w:styleId="6">
    <w:name w:val="Heading 6"/>
    <w:basedOn w:val="Normal"/>
    <w:next w:val="Normal"/>
    <w:link w:val="715"/>
    <w:qFormat/>
    <w:pPr>
      <w:keepNext w:val="true"/>
      <w:jc w:val="center"/>
      <w:outlineLvl w:val="5"/>
    </w:pPr>
    <w:rPr>
      <w:b/>
      <w:sz w:val="36"/>
      <w:lang w:val="en-US"/>
    </w:rPr>
  </w:style>
  <w:style w:type="paragraph" w:styleId="7">
    <w:name w:val="Heading 7"/>
    <w:basedOn w:val="Normal"/>
    <w:next w:val="Normal"/>
    <w:link w:val="716"/>
    <w:qFormat/>
    <w:pPr>
      <w:keepNext w:val="true"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717"/>
    <w:qFormat/>
    <w:pPr>
      <w:keepNext w:val="true"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718"/>
    <w:qFormat/>
    <w:pPr>
      <w:keepNext w:val="true"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styleId="CaptionChar">
    <w:name w:val="Caption Char"/>
    <w:basedOn w:val="DefaultParagraphFont"/>
    <w:link w:val="826"/>
    <w:uiPriority w:val="35"/>
    <w:qFormat/>
    <w:rPr>
      <w:b/>
      <w:bCs/>
      <w:color w:val="4F81BD" w:themeColor="accent1"/>
      <w:sz w:val="18"/>
      <w:szCs w:val="18"/>
    </w:rPr>
  </w:style>
  <w:style w:type="character" w:styleId="Style5" w:customStyle="1">
    <w:name w:val="Интернет-ссылка"/>
    <w:basedOn w:val="DefaultParagraphFont"/>
    <w:uiPriority w:val="99"/>
    <w:unhideWhenUsed/>
    <w:rPr>
      <w:color w:val="0563C1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Style7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Style8" w:customStyle="1">
    <w:name w:val="Название объекта Знак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1" w:customStyle="1">
    <w:name w:val="Заголовок 1 Знак1"/>
    <w:basedOn w:val="DefaultParagraphFont"/>
    <w:link w:val="679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1"/>
    <w:basedOn w:val="DefaultParagraphFont"/>
    <w:link w:val="680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1"/>
    <w:basedOn w:val="DefaultParagraphFont"/>
    <w:link w:val="681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1"/>
    <w:basedOn w:val="DefaultParagraphFont"/>
    <w:link w:val="68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1"/>
    <w:basedOn w:val="DefaultParagraphFont"/>
    <w:link w:val="68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basedOn w:val="DefaultParagraphFont"/>
    <w:link w:val="68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1"/>
    <w:basedOn w:val="DefaultParagraphFont"/>
    <w:link w:val="68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1"/>
    <w:basedOn w:val="DefaultParagraphFont"/>
    <w:link w:val="68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1"/>
    <w:basedOn w:val="DefaultParagraphFont"/>
    <w:link w:val="68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2" w:customStyle="1">
    <w:name w:val="Заголовок Знак1"/>
    <w:basedOn w:val="DefaultParagraphFont"/>
    <w:uiPriority w:val="10"/>
    <w:qFormat/>
    <w:rPr>
      <w:sz w:val="48"/>
      <w:szCs w:val="48"/>
    </w:rPr>
  </w:style>
  <w:style w:type="character" w:styleId="13" w:customStyle="1">
    <w:name w:val="Подзаголовок Знак1"/>
    <w:basedOn w:val="DefaultParagraphFont"/>
    <w:uiPriority w:val="11"/>
    <w:qFormat/>
    <w:rPr>
      <w:sz w:val="24"/>
      <w:szCs w:val="24"/>
    </w:rPr>
  </w:style>
  <w:style w:type="character" w:styleId="211" w:customStyle="1">
    <w:name w:val="Цитата 2 Знак1"/>
    <w:uiPriority w:val="29"/>
    <w:qFormat/>
    <w:rPr>
      <w:i/>
    </w:rPr>
  </w:style>
  <w:style w:type="character" w:styleId="14" w:customStyle="1">
    <w:name w:val="Выделенная цитата Знак1"/>
    <w:uiPriority w:val="30"/>
    <w:qFormat/>
    <w:rPr>
      <w:i/>
    </w:rPr>
  </w:style>
  <w:style w:type="character" w:styleId="15" w:customStyle="1">
    <w:name w:val="Нижний колонтитул Знак1"/>
    <w:uiPriority w:val="99"/>
    <w:qFormat/>
    <w:rPr/>
  </w:style>
  <w:style w:type="character" w:styleId="16" w:customStyle="1">
    <w:name w:val="Текст сноски Знак1"/>
    <w:uiPriority w:val="99"/>
    <w:qFormat/>
    <w:rPr>
      <w:sz w:val="18"/>
    </w:rPr>
  </w:style>
  <w:style w:type="character" w:styleId="Style9" w:customStyle="1">
    <w:name w:val="Символ сноски"/>
    <w:qFormat/>
    <w:rPr>
      <w:vertAlign w:val="superscript"/>
    </w:rPr>
  </w:style>
  <w:style w:type="character" w:styleId="17" w:customStyle="1">
    <w:name w:val="Текст концевой сноски Знак1"/>
    <w:qFormat/>
    <w:rPr>
      <w:vertAlign w:val="superscript"/>
    </w:rPr>
  </w:style>
  <w:style w:type="character" w:styleId="Style10" w:customStyle="1">
    <w:name w:val="Текст концевой сноски Знак"/>
    <w:uiPriority w:val="99"/>
    <w:qFormat/>
    <w:rPr>
      <w:sz w:val="20"/>
    </w:rPr>
  </w:style>
  <w:style w:type="character" w:styleId="Style11" w:customStyle="1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Style12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WW8Num2z0" w:customStyle="1">
    <w:name w:val="WW8Num2z0"/>
    <w:qFormat/>
    <w:rPr>
      <w:rFonts w:ascii="Times New Roman" w:hAnsi="Times New Roman" w:eastAsia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3" w:customStyle="1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4" w:customStyle="1">
    <w:name w:val="Символ нумерации"/>
    <w:qFormat/>
    <w:rPr/>
  </w:style>
  <w:style w:type="character" w:styleId="Style15" w:customStyle="1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Style16" w:customStyle="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18" w:customStyle="1">
    <w:name w:val="Основной шрифт абзаца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22" w:customStyle="1">
    <w:name w:val="Основной шрифт абзаца2"/>
    <w:qFormat/>
    <w:rPr/>
  </w:style>
  <w:style w:type="character" w:styleId="32" w:customStyle="1">
    <w:name w:val="Основной шрифт абзаца3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42" w:customStyle="1">
    <w:name w:val="Основной шрифт абзаца4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52" w:customStyle="1">
    <w:name w:val="Основной шрифт абзаца5"/>
    <w:qFormat/>
    <w:rPr/>
  </w:style>
  <w:style w:type="character" w:styleId="62" w:customStyle="1">
    <w:name w:val="Основной шрифт абзаца6"/>
    <w:qFormat/>
    <w:rPr/>
  </w:style>
  <w:style w:type="character" w:styleId="72" w:customStyle="1">
    <w:name w:val="Основной шрифт абзаца7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" w:customStyle="1">
    <w:name w:val="WW-Absatz-Standardschriftart"/>
    <w:qFormat/>
    <w:rPr/>
  </w:style>
  <w:style w:type="character" w:styleId="AbsatzStandardschriftart" w:customStyle="1">
    <w:name w:val="Absatz-Standardschriftart"/>
    <w:qFormat/>
    <w:rPr/>
  </w:style>
  <w:style w:type="character" w:styleId="82" w:customStyle="1">
    <w:name w:val="Основной шрифт абзаца8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Style17" w:customStyle="1">
    <w:name w:val="Текст сноски Знак"/>
    <w:qFormat/>
    <w:rPr>
      <w:sz w:val="18"/>
    </w:rPr>
  </w:style>
  <w:style w:type="character" w:styleId="FooterChar" w:customStyle="1">
    <w:name w:val="Footer Char"/>
    <w:basedOn w:val="DefaultParagraphFont"/>
    <w:qFormat/>
    <w:rPr/>
  </w:style>
  <w:style w:type="character" w:styleId="HeaderChar" w:customStyle="1">
    <w:name w:val="Header Char"/>
    <w:basedOn w:val="DefaultParagraphFont"/>
    <w:qFormat/>
    <w:rPr/>
  </w:style>
  <w:style w:type="character" w:styleId="Style18" w:customStyle="1">
    <w:name w:val="Выделенная цитата Знак"/>
    <w:qFormat/>
    <w:rPr>
      <w:i/>
    </w:rPr>
  </w:style>
  <w:style w:type="character" w:styleId="23" w:customStyle="1">
    <w:name w:val="Цитата 2 Знак"/>
    <w:qFormat/>
    <w:rPr>
      <w:i/>
    </w:rPr>
  </w:style>
  <w:style w:type="character" w:styleId="Style19" w:customStyle="1">
    <w:name w:val="Подзаголовок Знак"/>
    <w:basedOn w:val="DefaultParagraphFont"/>
    <w:qFormat/>
    <w:rPr>
      <w:sz w:val="24"/>
      <w:szCs w:val="24"/>
    </w:rPr>
  </w:style>
  <w:style w:type="character" w:styleId="Style20" w:customStyle="1">
    <w:name w:val="Заголовок Знак"/>
    <w:basedOn w:val="DefaultParagraphFont"/>
    <w:qFormat/>
    <w:rPr>
      <w:sz w:val="48"/>
      <w:szCs w:val="48"/>
    </w:rPr>
  </w:style>
  <w:style w:type="character" w:styleId="92" w:customStyle="1">
    <w:name w:val="Заголовок 9 Знак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83" w:customStyle="1">
    <w:name w:val="Заголовок 8 Знак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73" w:customStyle="1">
    <w:name w:val="Заголовок 7 Знак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" w:customStyle="1">
    <w:name w:val="Заголовок 6 Знак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53" w:customStyle="1">
    <w:name w:val="Заголовок 5 Знак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43" w:customStyle="1">
    <w:name w:val="Заголовок 4 Знак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33" w:customStyle="1">
    <w:name w:val="Заголовок 3 Знак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24" w:customStyle="1">
    <w:name w:val="Заголовок 2 Знак"/>
    <w:basedOn w:val="DefaultParagraphFont"/>
    <w:qFormat/>
    <w:rPr>
      <w:rFonts w:ascii="Arial" w:hAnsi="Arial" w:eastAsia="Arial" w:cs="Arial"/>
      <w:sz w:val="34"/>
    </w:rPr>
  </w:style>
  <w:style w:type="character" w:styleId="19" w:customStyle="1">
    <w:name w:val="Заголовок 1 Знак"/>
    <w:basedOn w:val="DefaultParagraphFont"/>
    <w:qFormat/>
    <w:rPr>
      <w:rFonts w:ascii="Arial" w:hAnsi="Arial" w:eastAsia="Arial" w:cs="Arial"/>
      <w:sz w:val="40"/>
      <w:szCs w:val="40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34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4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4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Style26">
    <w:name w:val="Title"/>
    <w:basedOn w:val="Normal"/>
    <w:next w:val="Style22"/>
    <w:qFormat/>
    <w:pPr>
      <w:spacing w:before="300" w:after="200"/>
      <w:contextualSpacing/>
    </w:pPr>
    <w:rPr>
      <w:sz w:val="48"/>
      <w:szCs w:val="48"/>
    </w:rPr>
  </w:style>
  <w:style w:type="paragraph" w:styleId="Indexheading">
    <w:name w:val="index heading"/>
    <w:basedOn w:val="Style26"/>
    <w:qFormat/>
    <w:pPr/>
    <w:rPr/>
  </w:style>
  <w:style w:type="paragraph" w:styleId="Style27">
    <w:name w:val="Endnote Text"/>
    <w:basedOn w:val="Normal"/>
    <w:link w:val="724"/>
    <w:uiPriority w:val="99"/>
    <w:semiHidden/>
    <w:unhideWhenUsed/>
    <w:pPr/>
    <w:rPr>
      <w:sz w:val="20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110" w:customStyle="1">
    <w:name w:val="Заголовок1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Style28" w:customStyle="1">
    <w:name w:val="Решение"/>
    <w:basedOn w:val="Style34"/>
    <w:qFormat/>
    <w:pPr>
      <w:ind w:firstLine="709"/>
    </w:pPr>
    <w:rPr>
      <w:szCs w:val="26"/>
    </w:rPr>
  </w:style>
  <w:style w:type="paragraph" w:styleId="Style29" w:customStyle="1">
    <w:name w:val="Невид"/>
    <w:basedOn w:val="Normal"/>
    <w:qFormat/>
    <w:pPr>
      <w:widowControl/>
      <w:tabs>
        <w:tab w:val="clear" w:pos="720"/>
        <w:tab w:val="left" w:pos="7371" w:leader="none"/>
      </w:tabs>
      <w:jc w:val="both"/>
    </w:pPr>
    <w:rPr>
      <w:rFonts w:ascii="Times New Roman" w:hAnsi="Times New Roman" w:cs="Times New Roman"/>
      <w:color w:val="FFFFFF"/>
      <w:sz w:val="26"/>
      <w:szCs w:val="26"/>
    </w:rPr>
  </w:style>
  <w:style w:type="paragraph" w:styleId="Style30" w:customStyle="1">
    <w:name w:val="Подпись_гл"/>
    <w:basedOn w:val="Normal"/>
    <w:next w:val="Normal"/>
    <w:qFormat/>
    <w:pPr>
      <w:widowControl/>
      <w:tabs>
        <w:tab w:val="clear" w:pos="720"/>
        <w:tab w:val="left" w:pos="7371" w:leader="none"/>
      </w:tabs>
      <w:spacing w:before="920" w:after="0"/>
      <w:jc w:val="both"/>
    </w:pPr>
    <w:rPr>
      <w:rFonts w:ascii="Times New Roman" w:hAnsi="Times New Roman" w:cs="Times New Roman"/>
      <w:sz w:val="26"/>
      <w:szCs w:val="24"/>
    </w:rPr>
  </w:style>
  <w:style w:type="paragraph" w:styleId="Style31" w:customStyle="1">
    <w:name w:val="Стопслово"/>
    <w:basedOn w:val="Normal"/>
    <w:qFormat/>
    <w:pPr>
      <w:widowControl/>
      <w:spacing w:before="240" w:after="240"/>
      <w:ind w:firstLine="709"/>
    </w:pPr>
    <w:rPr>
      <w:rFonts w:ascii="Times New Roman" w:hAnsi="Times New Roman" w:cs="Times New Roman"/>
      <w:spacing w:val="60"/>
      <w:sz w:val="26"/>
      <w:szCs w:val="26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ascii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Style32" w:customStyle="1">
    <w:name w:val="Содержимое врезки"/>
    <w:basedOn w:val="Style22"/>
    <w:qFormat/>
    <w:pPr/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asciiTheme="minorHAnsi" w:hAnsiTheme="minorHAnsi"/>
      <w:b/>
      <w:bCs/>
      <w:color w:val="auto"/>
      <w:kern w:val="0"/>
      <w:sz w:val="22"/>
      <w:szCs w:val="22"/>
      <w:lang w:val="ru-RU" w:eastAsia="zh-CN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4"/>
      <w:szCs w:val="20"/>
      <w:lang w:val="ru-RU" w:eastAsia="zh-CN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 w:cstheme="minorBidi"/>
      <w:color w:val="auto"/>
      <w:kern w:val="0"/>
      <w:sz w:val="24"/>
      <w:szCs w:val="20"/>
      <w:lang w:val="ru-RU" w:eastAsia="zh-CN" w:bidi="ar-SA"/>
    </w:rPr>
  </w:style>
  <w:style w:type="paragraph" w:styleId="Style33" w:customStyle="1">
    <w:name w:val="Заголовок постановления"/>
    <w:basedOn w:val="Normal"/>
    <w:next w:val="Style34"/>
    <w:qFormat/>
    <w:pPr>
      <w:widowControl/>
      <w:spacing w:before="0" w:after="360"/>
      <w:ind w:right="4820" w:hanging="0"/>
      <w:jc w:val="both"/>
    </w:pPr>
    <w:rPr>
      <w:rFonts w:ascii="Times New Roman" w:hAnsi="Times New Roman" w:cs="Times New Roman"/>
      <w:sz w:val="26"/>
      <w:szCs w:val="26"/>
    </w:rPr>
  </w:style>
  <w:style w:type="paragraph" w:styleId="Style34" w:customStyle="1">
    <w:name w:val="Стандартный"/>
    <w:basedOn w:val="Normal"/>
    <w:qFormat/>
    <w:pPr>
      <w:widowControl/>
      <w:ind w:firstLine="851"/>
      <w:jc w:val="both"/>
    </w:pPr>
    <w:rPr>
      <w:rFonts w:ascii="Times New Roman" w:hAnsi="Times New Roman" w:cs="Times New Roman"/>
      <w:sz w:val="26"/>
      <w:szCs w:val="24"/>
    </w:rPr>
  </w:style>
  <w:style w:type="paragraph" w:styleId="Style35" w:customStyle="1">
    <w:name w:val="Содержимое таблицы"/>
    <w:basedOn w:val="Normal"/>
    <w:qFormat/>
    <w:pPr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yle37" w:customStyle="1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8" w:customStyle="1">
    <w:name w:val="Колонтитул"/>
    <w:basedOn w:val="Normal"/>
    <w:qFormat/>
    <w:pPr/>
    <w:rPr/>
  </w:style>
  <w:style w:type="paragraph" w:styleId="Style39">
    <w:name w:val="Footer"/>
    <w:basedOn w:val="Normal"/>
    <w:link w:val="722"/>
    <w:pPr/>
    <w:rPr/>
  </w:style>
  <w:style w:type="paragraph" w:styleId="Style40">
    <w:name w:val="Header"/>
    <w:basedOn w:val="Normal"/>
    <w:pPr/>
    <w:rPr/>
  </w:style>
  <w:style w:type="paragraph" w:styleId="111" w:customStyle="1">
    <w:name w:val="Указатель1"/>
    <w:basedOn w:val="Normal"/>
    <w:qFormat/>
    <w:pPr>
      <w:suppressLineNumbers/>
    </w:pPr>
    <w:rPr>
      <w:rFonts w:cs="Tahoma"/>
    </w:rPr>
  </w:style>
  <w:style w:type="paragraph" w:styleId="112" w:customStyle="1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25" w:customStyle="1">
    <w:name w:val="Указатель2"/>
    <w:basedOn w:val="Normal"/>
    <w:qFormat/>
    <w:pPr>
      <w:suppressLineNumbers/>
    </w:pPr>
    <w:rPr>
      <w:rFonts w:cs="Tahoma"/>
    </w:rPr>
  </w:style>
  <w:style w:type="paragraph" w:styleId="26" w:customStyle="1">
    <w:name w:val="Название2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35" w:customStyle="1">
    <w:name w:val="Указатель3"/>
    <w:basedOn w:val="Normal"/>
    <w:qFormat/>
    <w:pPr>
      <w:suppressLineNumbers/>
    </w:pPr>
    <w:rPr>
      <w:rFonts w:cs="Tahoma"/>
    </w:rPr>
  </w:style>
  <w:style w:type="paragraph" w:styleId="36" w:customStyle="1">
    <w:name w:val="Название3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45" w:customStyle="1">
    <w:name w:val="Указатель4"/>
    <w:basedOn w:val="Normal"/>
    <w:qFormat/>
    <w:pPr>
      <w:suppressLineNumbers/>
    </w:pPr>
    <w:rPr>
      <w:rFonts w:cs="Tahoma"/>
    </w:rPr>
  </w:style>
  <w:style w:type="paragraph" w:styleId="46" w:customStyle="1">
    <w:name w:val="Название4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55" w:customStyle="1">
    <w:name w:val="Указатель5"/>
    <w:basedOn w:val="Normal"/>
    <w:qFormat/>
    <w:pPr>
      <w:suppressLineNumbers/>
    </w:pPr>
    <w:rPr>
      <w:rFonts w:cs="Tahoma"/>
    </w:rPr>
  </w:style>
  <w:style w:type="paragraph" w:styleId="56" w:customStyle="1">
    <w:name w:val="Название5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64" w:customStyle="1">
    <w:name w:val="Указатель6"/>
    <w:basedOn w:val="Normal"/>
    <w:qFormat/>
    <w:pPr>
      <w:suppressLineNumbers/>
    </w:pPr>
    <w:rPr>
      <w:rFonts w:cs="Tahoma"/>
    </w:rPr>
  </w:style>
  <w:style w:type="paragraph" w:styleId="65" w:customStyle="1">
    <w:name w:val="Название6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74" w:customStyle="1">
    <w:name w:val="Указатель7"/>
    <w:basedOn w:val="Normal"/>
    <w:qFormat/>
    <w:pPr>
      <w:suppressLineNumbers/>
    </w:pPr>
    <w:rPr>
      <w:rFonts w:cs="Tahoma"/>
    </w:rPr>
  </w:style>
  <w:style w:type="paragraph" w:styleId="75" w:customStyle="1">
    <w:name w:val="Название7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84" w:customStyle="1">
    <w:name w:val="Указатель8"/>
    <w:basedOn w:val="Normal"/>
    <w:qFormat/>
    <w:pPr>
      <w:suppressLineNumbers/>
    </w:pPr>
    <w:rPr>
      <w:rFonts w:cs="Arial"/>
    </w:rPr>
  </w:style>
  <w:style w:type="paragraph" w:styleId="TOCHeading">
    <w:name w:val="TOC Heading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18"/>
      <w:szCs w:val="22"/>
      <w:lang w:val="ru-RU" w:eastAsia="en-US" w:bidi="ar-SA"/>
    </w:rPr>
  </w:style>
  <w:style w:type="paragraph" w:styleId="93">
    <w:name w:val="TOC 9"/>
    <w:basedOn w:val="Normal"/>
    <w:next w:val="Normal"/>
    <w:pPr>
      <w:spacing w:before="0" w:after="57"/>
      <w:ind w:left="2268" w:hanging="0"/>
    </w:pPr>
    <w:rPr/>
  </w:style>
  <w:style w:type="paragraph" w:styleId="85">
    <w:name w:val="TOC 8"/>
    <w:basedOn w:val="Normal"/>
    <w:next w:val="Normal"/>
    <w:pPr>
      <w:spacing w:before="0" w:after="57"/>
      <w:ind w:left="1984" w:hanging="0"/>
    </w:pPr>
    <w:rPr/>
  </w:style>
  <w:style w:type="paragraph" w:styleId="76">
    <w:name w:val="TOC 7"/>
    <w:basedOn w:val="Normal"/>
    <w:next w:val="Normal"/>
    <w:pPr>
      <w:spacing w:before="0" w:after="57"/>
      <w:ind w:left="1701" w:hanging="0"/>
    </w:pPr>
    <w:rPr/>
  </w:style>
  <w:style w:type="paragraph" w:styleId="66">
    <w:name w:val="TOC 6"/>
    <w:basedOn w:val="Normal"/>
    <w:next w:val="Normal"/>
    <w:pPr>
      <w:spacing w:before="0" w:after="57"/>
      <w:ind w:left="1417" w:hanging="0"/>
    </w:pPr>
    <w:rPr/>
  </w:style>
  <w:style w:type="paragraph" w:styleId="27">
    <w:name w:val="TOC 2"/>
    <w:basedOn w:val="Normal"/>
    <w:next w:val="Normal"/>
    <w:pPr>
      <w:spacing w:before="0" w:after="57"/>
      <w:ind w:left="283" w:hanging="0"/>
    </w:pPr>
    <w:rPr/>
  </w:style>
  <w:style w:type="paragraph" w:styleId="113">
    <w:name w:val="TOC 1"/>
    <w:basedOn w:val="Normal"/>
    <w:next w:val="Normal"/>
    <w:pPr>
      <w:spacing w:before="0" w:after="57"/>
    </w:pPr>
    <w:rPr/>
  </w:style>
  <w:style w:type="paragraph" w:styleId="Style41">
    <w:name w:val="Footnote Text"/>
    <w:basedOn w:val="Normal"/>
    <w:link w:val="723"/>
    <w:pPr>
      <w:spacing w:before="0" w:after="40"/>
    </w:pPr>
    <w:rPr/>
  </w:style>
  <w:style w:type="paragraph" w:styleId="IntenseQuote">
    <w:name w:val="Intense Quote"/>
    <w:basedOn w:val="Normal"/>
    <w:next w:val="Normal"/>
    <w:link w:val="72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Quote">
    <w:name w:val="Quote"/>
    <w:basedOn w:val="Normal"/>
    <w:next w:val="Normal"/>
    <w:qFormat/>
    <w:pPr>
      <w:ind w:left="720" w:right="720" w:hanging="0"/>
    </w:pPr>
    <w:rPr>
      <w:i/>
    </w:rPr>
  </w:style>
  <w:style w:type="paragraph" w:styleId="Style42">
    <w:name w:val="Subtitle"/>
    <w:basedOn w:val="Normal"/>
    <w:next w:val="Normal"/>
    <w:link w:val="719"/>
    <w:qFormat/>
    <w:pPr>
      <w:spacing w:before="200" w:after="200"/>
    </w:pPr>
    <w:rPr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18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88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84">
    <w:name w:val="Table Grid"/>
    <w:basedOn w:val="88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85">
    <w:name w:val="Table Grid Light"/>
    <w:basedOn w:val="88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86">
    <w:name w:val="Plain Table 1"/>
    <w:basedOn w:val="88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FFFFF" w:themeFill="text1" w:themeFillTint="0"/>
      </w:tcPr>
    </w:tblStylePr>
    <w:tblStylePr w:type="band1Vert">
      <w:tblPr/>
      <w:tcPr>
        <w:shd w:val="clear" w:color="F2F2F2" w:fill="FFFFFF" w:themeFill="text1" w:themeFillTint="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887">
    <w:name w:val="Plain Table 2"/>
    <w:basedOn w:val="88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888">
    <w:name w:val="Plain Table 3"/>
    <w:basedOn w:val="883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889">
    <w:name w:val="Plain Table 4"/>
    <w:basedOn w:val="883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90">
    <w:name w:val="Plain Table 5"/>
    <w:basedOn w:val="883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91">
    <w:name w:val="Grid Table 1 Light"/>
    <w:basedOn w:val="88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92">
    <w:name w:val="Grid Table 1 Light - Accent 1"/>
    <w:basedOn w:val="88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93">
    <w:name w:val="Grid Table 1 Light - Accent 2"/>
    <w:basedOn w:val="88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94">
    <w:name w:val="Grid Table 1 Light - Accent 3"/>
    <w:basedOn w:val="88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95">
    <w:name w:val="Grid Table 1 Light - Accent 4"/>
    <w:basedOn w:val="88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96">
    <w:name w:val="Grid Table 1 Light - Accent 5"/>
    <w:basedOn w:val="88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97">
    <w:name w:val="Grid Table 1 Light - Accent 6"/>
    <w:basedOn w:val="88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98">
    <w:name w:val="Grid Table 2"/>
    <w:basedOn w:val="88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99">
    <w:name w:val="Grid Table 2 - Accent 1"/>
    <w:basedOn w:val="88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00">
    <w:name w:val="Grid Table 2 - Accent 2"/>
    <w:basedOn w:val="88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01">
    <w:name w:val="Grid Table 2 - Accent 3"/>
    <w:basedOn w:val="88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02">
    <w:name w:val="Grid Table 2 - Accent 4"/>
    <w:basedOn w:val="88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03">
    <w:name w:val="Grid Table 2 - Accent 5"/>
    <w:basedOn w:val="88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04">
    <w:name w:val="Grid Table 2 - Accent 6"/>
    <w:basedOn w:val="88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05">
    <w:name w:val="Grid Table 3"/>
    <w:basedOn w:val="88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06">
    <w:name w:val="Grid Table 3 - Accent 1"/>
    <w:basedOn w:val="88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07">
    <w:name w:val="Grid Table 3 - Accent 2"/>
    <w:basedOn w:val="88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08">
    <w:name w:val="Grid Table 3 - Accent 3"/>
    <w:basedOn w:val="88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09">
    <w:name w:val="Grid Table 3 - Accent 4"/>
    <w:basedOn w:val="88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10">
    <w:name w:val="Grid Table 3 - Accent 5"/>
    <w:basedOn w:val="88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11">
    <w:name w:val="Grid Table 3 - Accent 6"/>
    <w:basedOn w:val="88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12">
    <w:name w:val="Grid Table 4"/>
    <w:basedOn w:val="88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913">
    <w:name w:val="Grid Table 4 - Accent 1"/>
    <w:basedOn w:val="883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68A2D8" w:fill="68A2D8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</w:tcBorders>
      </w:tcPr>
    </w:tblStylePr>
  </w:style>
  <w:style w:type="table" w:customStyle="1" w:styleId="914">
    <w:name w:val="Grid Table 4 - Accent 2"/>
    <w:basedOn w:val="88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</w:tcBorders>
      </w:tcPr>
    </w:tblStylePr>
  </w:style>
  <w:style w:type="table" w:customStyle="1" w:styleId="915">
    <w:name w:val="Grid Table 4 - Accent 3"/>
    <w:basedOn w:val="88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</w:style>
  <w:style w:type="table" w:customStyle="1" w:styleId="916">
    <w:name w:val="Grid Table 4 - Accent 4"/>
    <w:basedOn w:val="88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</w:tcBorders>
      </w:tcPr>
    </w:tblStylePr>
  </w:style>
  <w:style w:type="table" w:customStyle="1" w:styleId="917">
    <w:name w:val="Grid Table 4 - Accent 5"/>
    <w:basedOn w:val="883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</w:style>
  <w:style w:type="table" w:customStyle="1" w:styleId="918">
    <w:name w:val="Grid Table 4 - Accent 6"/>
    <w:basedOn w:val="88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</w:style>
  <w:style w:type="table" w:styleId="919">
    <w:name w:val="Grid Table 5 Dark"/>
    <w:basedOn w:val="8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920">
    <w:name w:val="Grid Table 5 Dark- Accent 1"/>
    <w:basedOn w:val="8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3D0EB" w:fill="B3D0EB" w:themeFill="accent1" w:themeFillTint="75"/>
      </w:tcPr>
    </w:tblStylePr>
    <w:tblStylePr w:type="band1Vert">
      <w:tblPr/>
      <w:tcPr>
        <w:shd w:val="clear" w:color="B3D0EB" w:fill="B3D0EB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921">
    <w:name w:val="Grid Table 5 Dark - Accent 2"/>
    <w:basedOn w:val="8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6C3A0" w:fill="F6C3A0" w:themeFill="accent2" w:themeFillTint="75"/>
      </w:tcPr>
    </w:tblStylePr>
    <w:tblStylePr w:type="band1Vert">
      <w:tblPr/>
      <w:tcPr>
        <w:shd w:val="clear" w:color="F6C3A0" w:fill="F6C3A0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</w:style>
  <w:style w:type="table" w:customStyle="1" w:styleId="922">
    <w:name w:val="Grid Table 5 Dark - Accent 3"/>
    <w:basedOn w:val="8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5D5D5" w:fill="D5D5D5" w:themeFill="accent3" w:themeFillTint="75"/>
      </w:tcPr>
    </w:tblStylePr>
    <w:tblStylePr w:type="band1Vert">
      <w:tblPr/>
      <w:tcPr>
        <w:shd w:val="clear" w:color="D5D5D5" w:fill="D5D5D5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</w:style>
  <w:style w:type="table" w:customStyle="1" w:styleId="923">
    <w:name w:val="Grid Table 5 Dark- Accent 4"/>
    <w:basedOn w:val="8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FE28A" w:fill="FFE28A" w:themeFill="accent4" w:themeFillTint="75"/>
      </w:tcPr>
    </w:tblStylePr>
    <w:tblStylePr w:type="band1Vert">
      <w:tblPr/>
      <w:tcPr>
        <w:shd w:val="clear" w:color="FFE28A" w:fill="FFE28A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</w:style>
  <w:style w:type="table" w:customStyle="1" w:styleId="924">
    <w:name w:val="Grid Table 5 Dark - Accent 5"/>
    <w:basedOn w:val="8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9BEE4" w:fill="A9BEE4" w:themeFill="accent5" w:themeFillTint="7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</w:style>
  <w:style w:type="table" w:customStyle="1" w:styleId="925">
    <w:name w:val="Grid Table 5 Dark - Accent 6"/>
    <w:basedOn w:val="8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CDBA8" w:fill="BCDBA8" w:themeFill="accent6" w:themeFillTint="75"/>
      </w:tcPr>
    </w:tblStylePr>
    <w:tblStylePr w:type="band1Vert">
      <w:tblPr/>
      <w:tcPr>
        <w:shd w:val="clear" w:color="BCDBA8" w:fill="BCDB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</w:style>
  <w:style w:type="table" w:styleId="926">
    <w:name w:val="Grid Table 6 Colorful"/>
    <w:basedOn w:val="88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tblPr/>
    </w:tblStylePr>
    <w:tblStylePr w:type="lastRow">
      <w:rPr>
        <w:b/>
        <w:color w:val="7F7F7F" w:themeColor="text1" w:themeTint="80" w:themeShade="95"/>
      </w:rPr>
      <w:tblPr/>
    </w:tblStylePr>
  </w:style>
  <w:style w:type="table" w:customStyle="1" w:styleId="927">
    <w:name w:val="Grid Table 6 Colorful - Accent 1"/>
    <w:basedOn w:val="883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firstRow">
      <w:rPr>
        <w:b/>
        <w:color w:val="ACCCEA"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  <w:tblPr/>
    </w:tblStylePr>
    <w:tblStylePr w:type="lastRow">
      <w:rPr>
        <w:b/>
        <w:color w:val="ACCCEA" w:themeColor="accent1" w:themeTint="80" w:themeShade="95"/>
      </w:rPr>
      <w:tblPr/>
    </w:tblStylePr>
  </w:style>
  <w:style w:type="table" w:customStyle="1" w:styleId="928">
    <w:name w:val="Grid Table 6 Colorful - Accent 2"/>
    <w:basedOn w:val="88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  <w:tblPr/>
    </w:tblStylePr>
    <w:tblStylePr w:type="lastRow">
      <w:rPr>
        <w:b/>
        <w:color w:val="F4B184" w:themeColor="accent2" w:themeTint="97" w:themeShade="95"/>
      </w:rPr>
      <w:tblPr/>
    </w:tblStylePr>
  </w:style>
  <w:style w:type="table" w:customStyle="1" w:styleId="929">
    <w:name w:val="Grid Table 6 Colorful - Accent 3"/>
    <w:basedOn w:val="88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  <w:tblPr/>
    </w:tblStylePr>
    <w:tblStylePr w:type="lastRow">
      <w:rPr>
        <w:b/>
        <w:color w:val="A5A5A5" w:themeColor="accent3" w:themeTint="fe" w:themeShade="95"/>
      </w:rPr>
      <w:tblPr/>
    </w:tblStylePr>
  </w:style>
  <w:style w:type="table" w:customStyle="1" w:styleId="930">
    <w:name w:val="Grid Table 6 Colorful - Accent 4"/>
    <w:basedOn w:val="88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  <w:tblPr/>
    </w:tblStylePr>
    <w:tblStylePr w:type="lastRow">
      <w:rPr>
        <w:b/>
        <w:color w:val="FFD865" w:themeColor="accent4" w:themeTint="9a" w:themeShade="95"/>
      </w:rPr>
      <w:tblPr/>
    </w:tblStylePr>
  </w:style>
  <w:style w:type="table" w:customStyle="1" w:styleId="931">
    <w:name w:val="Grid Table 6 Colorful - Accent 5"/>
    <w:basedOn w:val="883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  <w:tblStylePr w:type="firstCol">
      <w:rPr>
        <w:b/>
        <w:color w:val="254175" w:themeColor="accent5" w:themeShade="95"/>
      </w:rPr>
      <w:tblPr/>
    </w:tblStyle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tblPr/>
    </w:tblStylePr>
    <w:tblStylePr w:type="lastRow">
      <w:rPr>
        <w:b/>
        <w:color w:val="254175" w:themeColor="accent5" w:themeShade="95"/>
      </w:rPr>
      <w:tblPr/>
    </w:tblStylePr>
  </w:style>
  <w:style w:type="table" w:customStyle="1" w:styleId="932">
    <w:name w:val="Grid Table 6 Colorful - Accent 6"/>
    <w:basedOn w:val="88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  <w:tblStylePr w:type="firstCol">
      <w:rPr>
        <w:b/>
        <w:color w:val="254175" w:themeColor="accent5" w:themeShade="95"/>
      </w:rPr>
      <w:tblPr/>
    </w:tblStyle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tblPr/>
    </w:tblStylePr>
    <w:tblStylePr w:type="lastRow">
      <w:rPr>
        <w:b/>
        <w:color w:val="254175" w:themeColor="accent5" w:themeShade="95"/>
      </w:rPr>
      <w:tblPr/>
    </w:tblStylePr>
  </w:style>
  <w:style w:type="table" w:styleId="933">
    <w:name w:val="Grid Table 7 Colorful"/>
    <w:basedOn w:val="88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"/>
      </w:tcPr>
    </w:tblStylePr>
    <w:tblStylePr w:type="band1Vert">
      <w:tblPr/>
      <w:tcPr>
        <w:shd w:val="clear" w:color="F2F2F2" w:fill="FFFFFF" w:themeFill="text1" w:themeFillTint="0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34">
    <w:name w:val="Grid Table 7 Colorful - Accent 1"/>
    <w:basedOn w:val="883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35">
    <w:name w:val="Grid Table 7 Colorful - Accent 2"/>
    <w:basedOn w:val="88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36">
    <w:name w:val="Grid Table 7 Colorful - Accent 3"/>
    <w:basedOn w:val="88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37">
    <w:name w:val="Grid Table 7 Colorful - Accent 4"/>
    <w:basedOn w:val="88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38">
    <w:name w:val="Grid Table 7 Colorful - Accent 5"/>
    <w:basedOn w:val="883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39">
    <w:name w:val="Grid Table 7 Colorful - Accent 6"/>
    <w:basedOn w:val="88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40">
    <w:name w:val="List Table 1 Light"/>
    <w:basedOn w:val="883"/>
    <w:uiPriority w:val="99"/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941">
    <w:name w:val="List Table 1 Light - Accent 1"/>
    <w:basedOn w:val="883"/>
    <w:uiPriority w:val="99"/>
    <w:tblPr>
      <w:tblStyleRowBandSize w:val="1"/>
      <w:tblStyleColBandSize w:val="1"/>
    </w:tblPr>
    <w:tblStylePr w:type="band1Horz"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942">
    <w:name w:val="List Table 1 Light - Accent 2"/>
    <w:basedOn w:val="883"/>
    <w:uiPriority w:val="99"/>
    <w:tblPr>
      <w:tblStyleRowBandSize w:val="1"/>
      <w:tblStyleColBandSize w:val="1"/>
    </w:tblPr>
    <w:tblStylePr w:type="band1Horz"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943">
    <w:name w:val="List Table 1 Light - Accent 3"/>
    <w:basedOn w:val="883"/>
    <w:uiPriority w:val="99"/>
    <w:tblPr>
      <w:tblStyleRowBandSize w:val="1"/>
      <w:tblStyleColBandSize w:val="1"/>
    </w:tblPr>
    <w:tblStylePr w:type="band1Horz"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944">
    <w:name w:val="List Table 1 Light - Accent 4"/>
    <w:basedOn w:val="883"/>
    <w:uiPriority w:val="99"/>
    <w:tblPr>
      <w:tblStyleRowBandSize w:val="1"/>
      <w:tblStyleColBandSize w:val="1"/>
    </w:tblPr>
    <w:tblStylePr w:type="band1Horz"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945">
    <w:name w:val="List Table 1 Light - Accent 5"/>
    <w:basedOn w:val="883"/>
    <w:uiPriority w:val="99"/>
    <w:tblPr>
      <w:tblStyleRowBandSize w:val="1"/>
      <w:tblStyleColBandSize w:val="1"/>
    </w:tblPr>
    <w:tblStylePr w:type="band1Horz"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946">
    <w:name w:val="List Table 1 Light - Accent 6"/>
    <w:basedOn w:val="883"/>
    <w:uiPriority w:val="99"/>
    <w:tblPr>
      <w:tblStyleRowBandSize w:val="1"/>
      <w:tblStyleColBandSize w:val="1"/>
    </w:tblPr>
    <w:tblStylePr w:type="band1Horz"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List Table 2"/>
    <w:basedOn w:val="88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customStyle="1" w:styleId="948">
    <w:name w:val="List Table 2 - Accent 1"/>
    <w:basedOn w:val="883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customStyle="1" w:styleId="949">
    <w:name w:val="List Table 2 - Accent 2"/>
    <w:basedOn w:val="88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customStyle="1" w:styleId="950">
    <w:name w:val="List Table 2 - Accent 3"/>
    <w:basedOn w:val="88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customStyle="1" w:styleId="951">
    <w:name w:val="List Table 2 - Accent 4"/>
    <w:basedOn w:val="88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customStyle="1" w:styleId="952">
    <w:name w:val="List Table 2 - Accent 5"/>
    <w:basedOn w:val="883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customStyle="1" w:styleId="953">
    <w:name w:val="List Table 2 - Accent 6"/>
    <w:basedOn w:val="88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954">
    <w:name w:val="List Table 3"/>
    <w:basedOn w:val="88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55">
    <w:name w:val="List Table 3 - Accent 1"/>
    <w:basedOn w:val="883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56">
    <w:name w:val="List Table 3 - Accent 2"/>
    <w:basedOn w:val="88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57">
    <w:name w:val="List Table 3 - Accent 3"/>
    <w:basedOn w:val="88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58">
    <w:name w:val="List Table 3 - Accent 4"/>
    <w:basedOn w:val="88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59">
    <w:name w:val="List Table 3 - Accent 5"/>
    <w:basedOn w:val="883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60">
    <w:name w:val="List Table 3 - Accent 6"/>
    <w:basedOn w:val="88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961">
    <w:name w:val="List Table 4"/>
    <w:basedOn w:val="88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62">
    <w:name w:val="List Table 4 - Accent 1"/>
    <w:basedOn w:val="883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63">
    <w:name w:val="List Table 4 - Accent 2"/>
    <w:basedOn w:val="88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64">
    <w:name w:val="List Table 4 - Accent 3"/>
    <w:basedOn w:val="88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65">
    <w:name w:val="List Table 4 - Accent 4"/>
    <w:basedOn w:val="88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66">
    <w:name w:val="List Table 4 - Accent 5"/>
    <w:basedOn w:val="883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67">
    <w:name w:val="List Table 4 - Accent 6"/>
    <w:basedOn w:val="88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968">
    <w:name w:val="List Table 5 Dark"/>
    <w:basedOn w:val="88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969">
    <w:name w:val="List Table 5 Dark - Accent 1"/>
    <w:basedOn w:val="883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970">
    <w:name w:val="List Table 5 Dark - Accent 2"/>
    <w:basedOn w:val="88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971">
    <w:name w:val="List Table 5 Dark - Accent 3"/>
    <w:basedOn w:val="88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972">
    <w:name w:val="List Table 5 Dark - Accent 4"/>
    <w:basedOn w:val="88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973">
    <w:name w:val="List Table 5 Dark - Accent 5"/>
    <w:basedOn w:val="883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974">
    <w:name w:val="List Table 5 Dark - Accent 6"/>
    <w:basedOn w:val="88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styleId="975">
    <w:name w:val="List Table 6 Colorful"/>
    <w:basedOn w:val="88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976">
    <w:name w:val="List Table 6 Colorful - Accent 1"/>
    <w:basedOn w:val="883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  <w:tblStylePr w:type="firstCol">
      <w:rPr>
        <w:b/>
        <w:color w:val="245A8D" w:themeColor="accent1" w:themeShade="95"/>
      </w:rPr>
      <w:tblPr/>
    </w:tblStyle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tblPr/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</w:style>
  <w:style w:type="table" w:customStyle="1" w:styleId="977">
    <w:name w:val="List Table 6 Colorful - Accent 2"/>
    <w:basedOn w:val="88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  <w:tblPr/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</w:style>
  <w:style w:type="table" w:customStyle="1" w:styleId="978">
    <w:name w:val="List Table 6 Colorful - Accent 3"/>
    <w:basedOn w:val="88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  <w:tblStylePr w:type="firstCol">
      <w:rPr>
        <w:b/>
        <w:color w:val="C9C9C9" w:themeColor="accent3" w:themeTint="98" w:themeShade="95"/>
      </w:rPr>
      <w:tblPr/>
    </w:tblStyle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  <w:tblPr/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</w:style>
  <w:style w:type="table" w:customStyle="1" w:styleId="979">
    <w:name w:val="List Table 6 Colorful - Accent 4"/>
    <w:basedOn w:val="88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  <w:tblPr/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</w:style>
  <w:style w:type="table" w:customStyle="1" w:styleId="980">
    <w:name w:val="List Table 6 Colorful - Accent 5"/>
    <w:basedOn w:val="883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  <w:tblStylePr w:type="firstCol">
      <w:rPr>
        <w:b/>
        <w:color w:val="8DA9DB" w:themeColor="accent5" w:themeTint="9a" w:themeShade="95"/>
      </w:rPr>
      <w:tblPr/>
    </w:tblStylePr>
    <w:tblStylePr w:type="firstRow">
      <w:rPr>
        <w:b/>
        <w:color w:val="8DA9DB"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  <w:tblPr/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</w:style>
  <w:style w:type="table" w:customStyle="1" w:styleId="981">
    <w:name w:val="List Table 6 Colorful - Accent 6"/>
    <w:basedOn w:val="88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  <w:tblStylePr w:type="firstCol">
      <w:rPr>
        <w:b/>
        <w:color w:val="A9D08E" w:themeColor="accent6" w:themeTint="98" w:themeShade="95"/>
      </w:rPr>
      <w:tblPr/>
    </w:tblStyle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  <w:tblPr/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</w:style>
  <w:style w:type="table" w:styleId="982">
    <w:name w:val="List Table 7 Colorful"/>
    <w:basedOn w:val="88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83">
    <w:name w:val="List Table 7 Colorful - Accent 1"/>
    <w:basedOn w:val="883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84">
    <w:name w:val="List Table 7 Colorful - Accent 2"/>
    <w:basedOn w:val="88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85">
    <w:name w:val="List Table 7 Colorful - Accent 3"/>
    <w:basedOn w:val="88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86">
    <w:name w:val="List Table 7 Colorful - Accent 4"/>
    <w:basedOn w:val="88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87">
    <w:name w:val="List Table 7 Colorful - Accent 5"/>
    <w:basedOn w:val="883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88">
    <w:name w:val="List Table 7 Colorful - Accent 6"/>
    <w:basedOn w:val="88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89">
    <w:name w:val="Lined - Accent"/>
    <w:basedOn w:val="883"/>
    <w:uiPriority w:val="99"/>
    <w:rPr>
      <w:lang w:eastAsia="ru-RU" w:bidi="ar-SA"/>
      <w:color w:val="40404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990">
    <w:name w:val="Lined - Accent 1"/>
    <w:basedOn w:val="883"/>
    <w:uiPriority w:val="99"/>
    <w:rPr>
      <w:lang w:eastAsia="ru-RU" w:bidi="ar-SA"/>
      <w:color w:val="40404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991">
    <w:name w:val="Lined - Accent 2"/>
    <w:basedOn w:val="883"/>
    <w:uiPriority w:val="99"/>
    <w:rPr>
      <w:lang w:eastAsia="ru-RU" w:bidi="ar-SA"/>
      <w:color w:val="40404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992">
    <w:name w:val="Lined - Accent 3"/>
    <w:basedOn w:val="883"/>
    <w:uiPriority w:val="99"/>
    <w:rPr>
      <w:lang w:eastAsia="ru-RU" w:bidi="ar-SA"/>
      <w:color w:val="40404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993">
    <w:name w:val="Lined - Accent 4"/>
    <w:basedOn w:val="883"/>
    <w:uiPriority w:val="99"/>
    <w:rPr>
      <w:lang w:eastAsia="ru-RU" w:bidi="ar-SA"/>
      <w:color w:val="40404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994">
    <w:name w:val="Lined - Accent 5"/>
    <w:basedOn w:val="883"/>
    <w:uiPriority w:val="99"/>
    <w:rPr>
      <w:lang w:eastAsia="ru-RU" w:bidi="ar-SA"/>
      <w:color w:val="40404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</w:style>
  <w:style w:type="table" w:customStyle="1" w:styleId="995">
    <w:name w:val="Lined - Accent 6"/>
    <w:basedOn w:val="883"/>
    <w:uiPriority w:val="99"/>
    <w:rPr>
      <w:lang w:eastAsia="ru-RU" w:bidi="ar-SA"/>
      <w:color w:val="40404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</w:style>
  <w:style w:type="table" w:customStyle="1" w:styleId="996">
    <w:name w:val="Bordered &amp; Lined - Accent"/>
    <w:basedOn w:val="883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997">
    <w:name w:val="Bordered &amp; Lined - Accent 1"/>
    <w:basedOn w:val="883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998">
    <w:name w:val="Bordered &amp; Lined - Accent 2"/>
    <w:basedOn w:val="883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999">
    <w:name w:val="Bordered &amp; Lined - Accent 3"/>
    <w:basedOn w:val="883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1000">
    <w:name w:val="Bordered &amp; Lined - Accent 4"/>
    <w:basedOn w:val="883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1001">
    <w:name w:val="Bordered &amp; Lined - Accent 5"/>
    <w:basedOn w:val="883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</w:style>
  <w:style w:type="table" w:customStyle="1" w:styleId="1002">
    <w:name w:val="Bordered &amp; Lined - Accent 6"/>
    <w:basedOn w:val="883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</w:style>
  <w:style w:type="table" w:customStyle="1" w:styleId="1003">
    <w:name w:val="Bordered"/>
    <w:basedOn w:val="88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customStyle="1" w:styleId="1004">
    <w:name w:val="Bordered - Accent 1"/>
    <w:basedOn w:val="88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</w:style>
  <w:style w:type="table" w:customStyle="1" w:styleId="1005">
    <w:name w:val="Bordered - Accent 2"/>
    <w:basedOn w:val="88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ED7D31" w:themeColor="accent2" w:sz="12" w:space="0"/>
        </w:tcBorders>
      </w:tcPr>
    </w:tblStylePr>
  </w:style>
  <w:style w:type="table" w:customStyle="1" w:styleId="1006">
    <w:name w:val="Bordered - Accent 3"/>
    <w:basedOn w:val="88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5A5A5" w:themeColor="accent3" w:sz="12" w:space="0"/>
        </w:tcBorders>
      </w:tcPr>
    </w:tblStylePr>
  </w:style>
  <w:style w:type="table" w:customStyle="1" w:styleId="1007">
    <w:name w:val="Bordered - Accent 4"/>
    <w:basedOn w:val="88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C000" w:themeColor="accent4" w:sz="12" w:space="0"/>
        </w:tcBorders>
      </w:tcPr>
    </w:tblStylePr>
  </w:style>
  <w:style w:type="table" w:customStyle="1" w:styleId="1008">
    <w:name w:val="Bordered - Accent 5"/>
    <w:basedOn w:val="88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5" w:sz="12" w:space="0"/>
        </w:tcBorders>
      </w:tcPr>
    </w:tblStylePr>
  </w:style>
  <w:style w:type="table" w:customStyle="1" w:styleId="1009">
    <w:name w:val="Bordered - Accent 6"/>
    <w:basedOn w:val="88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0AD47" w:themeColor="accent6" w:sz="12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oskovaVA@gradkostroma.ru" TargetMode="External"/><Relationship Id="rId3" Type="http://schemas.openxmlformats.org/officeDocument/2006/relationships/hyperlink" Target="https://grad.kostroma.gov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LibreOffice/6.4.4.2$Windows_x86 LibreOffice_project/3d775be2011f3886db32dfd395a6a6d1ca2630ff</Application>
  <Pages>2</Pages>
  <Words>532</Words>
  <Characters>3819</Characters>
  <CharactersWithSpaces>4643</CharactersWithSpaces>
  <Paragraphs>17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2021-10-29T14:45:00Z</dcterms:created>
  <dc:creator>Миличенко Елена Николаевна</dc:creator>
  <dc:description/>
  <dc:language>ru-RU</dc:language>
  <cp:lastModifiedBy/>
  <cp:lastPrinted>2026-03-11T09:51:25Z</cp:lastPrinted>
  <dcterms:modified xsi:type="dcterms:W3CDTF">2026-03-11T09:52:24Z</dcterms:modified>
  <cp:revision>128</cp:revision>
  <dc:subject/>
  <dc:title>ДОКУМЕНТАЦИЯ ПО ПЛАНИРОВКЕ ТЕРРИТОРИИ, ОГРАНИЧЕННОЙ УЛИЦАМИ СУТЫРИНА, ИНДУСТРИАЛЬНОЙ, УЛИЦЕЙ МЕСТНОГО ЗНАЧЕНИЯ, ПРОЕЗДОМ ДАВЫДОВСКИМ 6-М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