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3B3BD" w14:textId="24CB369B" w:rsidR="003E3709" w:rsidRPr="00922929" w:rsidRDefault="00386281" w:rsidP="003E3709">
      <w:pPr>
        <w:keepNext/>
        <w:keepLines/>
        <w:suppressLineNumbers/>
        <w:shd w:val="clear" w:color="FFFFFF" w:themeColor="background1" w:fill="FFFFFF" w:themeFill="background1"/>
        <w:tabs>
          <w:tab w:val="left" w:pos="0"/>
        </w:tabs>
        <w:jc w:val="both"/>
        <w:rPr>
          <w:sz w:val="28"/>
          <w:szCs w:val="28"/>
        </w:rPr>
      </w:pPr>
      <w:r>
        <w:rPr>
          <w:sz w:val="28"/>
          <w:szCs w:val="28"/>
          <w:highlight w:val="white"/>
        </w:rPr>
        <w:t xml:space="preserve"> </w:t>
      </w:r>
      <w:r w:rsidR="003C2EF9">
        <w:rPr>
          <w:sz w:val="28"/>
          <w:szCs w:val="28"/>
          <w:highlight w:val="white"/>
        </w:rPr>
        <w:t xml:space="preserve">  </w:t>
      </w:r>
      <w:r w:rsidR="003E3709">
        <w:rPr>
          <w:sz w:val="28"/>
          <w:szCs w:val="28"/>
          <w:highlight w:val="white"/>
        </w:rPr>
        <w:t>Д</w:t>
      </w:r>
      <w:r w:rsidR="003E3709" w:rsidRPr="00922929">
        <w:rPr>
          <w:sz w:val="28"/>
          <w:szCs w:val="28"/>
          <w:highlight w:val="white"/>
        </w:rPr>
        <w:t>окументаци</w:t>
      </w:r>
      <w:r w:rsidR="003E3709">
        <w:rPr>
          <w:sz w:val="28"/>
          <w:szCs w:val="28"/>
          <w:highlight w:val="white"/>
        </w:rPr>
        <w:t>я</w:t>
      </w:r>
      <w:r w:rsidR="003E3709" w:rsidRPr="00922929">
        <w:rPr>
          <w:sz w:val="28"/>
          <w:szCs w:val="28"/>
          <w:highlight w:val="white"/>
        </w:rPr>
        <w:t xml:space="preserve"> по планировке территории, </w:t>
      </w:r>
      <w:bookmarkStart w:id="0" w:name="_Hlk187919439"/>
      <w:r w:rsidR="003E3709" w:rsidRPr="00922929">
        <w:rPr>
          <w:sz w:val="28"/>
          <w:szCs w:val="28"/>
          <w:highlight w:val="white"/>
        </w:rPr>
        <w:t>ограниченной улицами Шарьинской, Армейской, Губернской, проездом Добрым, улицей Свадебной, границей города Костромы</w:t>
      </w:r>
    </w:p>
    <w:bookmarkEnd w:id="0"/>
    <w:p w14:paraId="645345C8" w14:textId="77777777" w:rsidR="003E3709" w:rsidRPr="00922929" w:rsidRDefault="003E3709" w:rsidP="003E3709">
      <w:pPr>
        <w:pStyle w:val="Default"/>
        <w:rPr>
          <w:color w:val="auto"/>
          <w:sz w:val="28"/>
          <w:szCs w:val="28"/>
          <w:highlight w:val="white"/>
        </w:rPr>
      </w:pPr>
      <w:r w:rsidRPr="009F24FD">
        <w:rPr>
          <w:bCs/>
          <w:spacing w:val="4"/>
          <w:sz w:val="28"/>
          <w:szCs w:val="28"/>
          <w:shd w:val="clear" w:color="auto" w:fill="FFFFFF"/>
        </w:rPr>
        <w:t xml:space="preserve">Заказчик: </w:t>
      </w:r>
      <w:r w:rsidRPr="00922929">
        <w:rPr>
          <w:color w:val="auto"/>
          <w:sz w:val="28"/>
          <w:szCs w:val="28"/>
          <w:highlight w:val="white"/>
        </w:rPr>
        <w:t>Администрация города Костромы</w:t>
      </w:r>
    </w:p>
    <w:p w14:paraId="69A8E7B0" w14:textId="77777777" w:rsidR="003E3709" w:rsidRPr="00922929" w:rsidRDefault="003E3709" w:rsidP="003E3709">
      <w:pPr>
        <w:widowControl w:val="0"/>
        <w:shd w:val="clear" w:color="FFFFFF" w:themeColor="background1" w:fill="FFFFFF" w:themeFill="background1"/>
        <w:rPr>
          <w:highlight w:val="white"/>
        </w:rPr>
      </w:pPr>
      <w:r w:rsidRPr="00922929">
        <w:rPr>
          <w:highlight w:val="white"/>
        </w:rPr>
        <w:t xml:space="preserve">МУНИЦИПАЛЬНЫЙ </w:t>
      </w:r>
      <w:r w:rsidRPr="009A0B3D">
        <w:rPr>
          <w:sz w:val="28"/>
          <w:szCs w:val="28"/>
          <w:highlight w:val="white"/>
        </w:rPr>
        <w:t xml:space="preserve">КОНТРАКТ </w:t>
      </w:r>
      <w:bookmarkStart w:id="1" w:name="_Hlk187919489"/>
      <w:r w:rsidRPr="009A0B3D">
        <w:rPr>
          <w:sz w:val="28"/>
          <w:szCs w:val="28"/>
          <w:highlight w:val="white"/>
        </w:rPr>
        <w:t>№ 130-мк от 06.12.2024г.</w:t>
      </w:r>
      <w:bookmarkEnd w:id="1"/>
    </w:p>
    <w:p w14:paraId="0FCD4992" w14:textId="77777777" w:rsidR="003E3709" w:rsidRPr="009F24FD" w:rsidRDefault="003E3709" w:rsidP="003E3709">
      <w:pPr>
        <w:spacing w:line="360" w:lineRule="auto"/>
        <w:contextualSpacing/>
        <w:jc w:val="both"/>
        <w:rPr>
          <w:bCs/>
          <w:spacing w:val="4"/>
          <w:sz w:val="28"/>
          <w:szCs w:val="28"/>
          <w:shd w:val="clear" w:color="auto" w:fill="FFFFFF"/>
        </w:rPr>
      </w:pPr>
      <w:r w:rsidRPr="009F24FD">
        <w:rPr>
          <w:bCs/>
          <w:spacing w:val="4"/>
          <w:sz w:val="28"/>
          <w:szCs w:val="28"/>
          <w:shd w:val="clear" w:color="auto" w:fill="FFFFFF"/>
        </w:rPr>
        <w:t>Исполнитель: ООО НПП "Инженер"</w:t>
      </w:r>
    </w:p>
    <w:p w14:paraId="518C1877" w14:textId="77777777" w:rsidR="003E3709" w:rsidRPr="009E5C22" w:rsidRDefault="003E3709" w:rsidP="003E3709">
      <w:pPr>
        <w:spacing w:line="360" w:lineRule="auto"/>
        <w:contextualSpacing/>
        <w:rPr>
          <w:b/>
          <w:spacing w:val="4"/>
          <w:sz w:val="28"/>
          <w:szCs w:val="28"/>
          <w:shd w:val="clear" w:color="auto" w:fill="FFFFFF"/>
        </w:rPr>
      </w:pPr>
    </w:p>
    <w:p w14:paraId="06937070" w14:textId="77777777" w:rsidR="003E3709" w:rsidRPr="009E5C22" w:rsidRDefault="003E3709" w:rsidP="003E3709">
      <w:pPr>
        <w:spacing w:line="360" w:lineRule="auto"/>
        <w:contextualSpacing/>
        <w:rPr>
          <w:b/>
          <w:spacing w:val="4"/>
          <w:sz w:val="28"/>
          <w:szCs w:val="28"/>
          <w:shd w:val="clear" w:color="auto" w:fill="FFFFFF"/>
        </w:rPr>
      </w:pPr>
      <w:r w:rsidRPr="009E5C22">
        <w:rPr>
          <w:b/>
          <w:spacing w:val="4"/>
          <w:sz w:val="28"/>
          <w:szCs w:val="28"/>
          <w:shd w:val="clear" w:color="auto" w:fill="FFFFFF"/>
        </w:rPr>
        <w:t>Генеральный директор__________________________ Л.И. Токмолаева</w:t>
      </w:r>
    </w:p>
    <w:p w14:paraId="614D3F0B" w14:textId="77777777" w:rsidR="003E3709" w:rsidRPr="009E5C22" w:rsidRDefault="003E3709" w:rsidP="003E3709">
      <w:pPr>
        <w:spacing w:line="360" w:lineRule="auto"/>
        <w:contextualSpacing/>
        <w:rPr>
          <w:b/>
          <w:spacing w:val="4"/>
          <w:sz w:val="28"/>
          <w:szCs w:val="28"/>
          <w:shd w:val="clear" w:color="auto" w:fill="FFFFFF"/>
        </w:rPr>
      </w:pPr>
    </w:p>
    <w:p w14:paraId="6B787856" w14:textId="77777777" w:rsidR="003E3709" w:rsidRPr="009E5C22" w:rsidRDefault="003E3709" w:rsidP="003E3709">
      <w:pPr>
        <w:spacing w:line="360" w:lineRule="auto"/>
        <w:contextualSpacing/>
        <w:rPr>
          <w:b/>
          <w:spacing w:val="4"/>
          <w:sz w:val="28"/>
          <w:szCs w:val="28"/>
          <w:shd w:val="clear" w:color="auto" w:fill="FFFFFF"/>
        </w:rPr>
      </w:pPr>
      <w:r w:rsidRPr="009E5C22">
        <w:rPr>
          <w:b/>
          <w:spacing w:val="4"/>
          <w:sz w:val="28"/>
          <w:szCs w:val="28"/>
          <w:shd w:val="clear" w:color="auto" w:fill="FFFFFF"/>
        </w:rPr>
        <w:t>Авторский коллектив:</w:t>
      </w:r>
    </w:p>
    <w:p w14:paraId="07AD784D" w14:textId="77777777" w:rsidR="003E3709" w:rsidRPr="009E5C22" w:rsidRDefault="003E3709" w:rsidP="003E3709">
      <w:pPr>
        <w:spacing w:line="360" w:lineRule="auto"/>
        <w:contextualSpacing/>
        <w:rPr>
          <w:b/>
          <w:spacing w:val="4"/>
          <w:sz w:val="28"/>
          <w:szCs w:val="28"/>
          <w:shd w:val="clear" w:color="auto" w:fill="FFFFFF"/>
        </w:rPr>
      </w:pPr>
      <w:r w:rsidRPr="009E5C22">
        <w:rPr>
          <w:b/>
          <w:spacing w:val="4"/>
          <w:sz w:val="28"/>
          <w:szCs w:val="28"/>
          <w:shd w:val="clear" w:color="auto" w:fill="FFFFFF"/>
        </w:rPr>
        <w:t xml:space="preserve">Начальник отдела картографии__________________ Л.Г. Немова </w:t>
      </w:r>
    </w:p>
    <w:p w14:paraId="24ECDB98" w14:textId="77777777" w:rsidR="003E3709" w:rsidRPr="009E5C22" w:rsidRDefault="003E3709" w:rsidP="003E3709">
      <w:pPr>
        <w:spacing w:line="360" w:lineRule="auto"/>
        <w:contextualSpacing/>
        <w:rPr>
          <w:b/>
          <w:spacing w:val="4"/>
          <w:sz w:val="28"/>
          <w:szCs w:val="28"/>
          <w:shd w:val="clear" w:color="auto" w:fill="FFFFFF"/>
        </w:rPr>
      </w:pPr>
      <w:r w:rsidRPr="009E5C22">
        <w:rPr>
          <w:b/>
          <w:spacing w:val="4"/>
          <w:sz w:val="28"/>
          <w:szCs w:val="28"/>
          <w:shd w:val="clear" w:color="auto" w:fill="FFFFFF"/>
        </w:rPr>
        <w:t>Инженер_______________________________________ А.С. Моисеев</w:t>
      </w:r>
    </w:p>
    <w:p w14:paraId="2DB123D9" w14:textId="77777777" w:rsidR="003E3709" w:rsidRPr="009E5C22" w:rsidRDefault="003E3709" w:rsidP="003E3709">
      <w:pPr>
        <w:spacing w:line="360" w:lineRule="auto"/>
        <w:contextualSpacing/>
        <w:rPr>
          <w:b/>
          <w:spacing w:val="4"/>
          <w:sz w:val="28"/>
          <w:szCs w:val="28"/>
          <w:shd w:val="clear" w:color="auto" w:fill="FFFFFF"/>
        </w:rPr>
      </w:pPr>
      <w:r w:rsidRPr="009E5C22">
        <w:rPr>
          <w:b/>
          <w:spacing w:val="4"/>
          <w:sz w:val="28"/>
          <w:szCs w:val="28"/>
          <w:shd w:val="clear" w:color="auto" w:fill="FFFFFF"/>
        </w:rPr>
        <w:t>Архитектурно-планировочное решение территории:</w:t>
      </w:r>
    </w:p>
    <w:p w14:paraId="7FB8F633" w14:textId="77777777" w:rsidR="003E3709" w:rsidRPr="009E5C22" w:rsidRDefault="003E3709" w:rsidP="003E3709">
      <w:pPr>
        <w:spacing w:line="360" w:lineRule="auto"/>
        <w:contextualSpacing/>
        <w:rPr>
          <w:b/>
          <w:spacing w:val="4"/>
          <w:sz w:val="28"/>
          <w:szCs w:val="28"/>
          <w:shd w:val="clear" w:color="auto" w:fill="FFFFFF"/>
        </w:rPr>
      </w:pPr>
      <w:r w:rsidRPr="009E5C22">
        <w:rPr>
          <w:b/>
          <w:spacing w:val="4"/>
          <w:sz w:val="28"/>
          <w:szCs w:val="28"/>
          <w:shd w:val="clear" w:color="auto" w:fill="FFFFFF"/>
        </w:rPr>
        <w:t>Инженер ______________________________________ А.С. Моисеев</w:t>
      </w:r>
    </w:p>
    <w:p w14:paraId="75C9EF78" w14:textId="77777777" w:rsidR="003E3709" w:rsidRPr="009E5C22" w:rsidRDefault="003E3709" w:rsidP="003E3709">
      <w:pPr>
        <w:spacing w:line="360" w:lineRule="auto"/>
        <w:contextualSpacing/>
        <w:rPr>
          <w:b/>
          <w:spacing w:val="4"/>
          <w:sz w:val="28"/>
          <w:szCs w:val="28"/>
          <w:shd w:val="clear" w:color="auto" w:fill="FFFFFF"/>
        </w:rPr>
      </w:pPr>
      <w:r w:rsidRPr="009E5C22">
        <w:rPr>
          <w:b/>
          <w:spacing w:val="4"/>
          <w:sz w:val="28"/>
          <w:szCs w:val="28"/>
          <w:shd w:val="clear" w:color="auto" w:fill="FFFFFF"/>
        </w:rPr>
        <w:t>Инженерное обеспечение и инженерная подготовка территории:</w:t>
      </w:r>
    </w:p>
    <w:p w14:paraId="5EF4D2FE" w14:textId="77777777" w:rsidR="003E3709" w:rsidRPr="009E5C22" w:rsidRDefault="003E3709" w:rsidP="003E3709">
      <w:pPr>
        <w:spacing w:line="360" w:lineRule="auto"/>
        <w:contextualSpacing/>
        <w:rPr>
          <w:b/>
          <w:spacing w:val="4"/>
          <w:sz w:val="28"/>
          <w:szCs w:val="28"/>
          <w:shd w:val="clear" w:color="auto" w:fill="FFFFFF"/>
        </w:rPr>
      </w:pPr>
      <w:r w:rsidRPr="009E5C22">
        <w:rPr>
          <w:b/>
          <w:spacing w:val="4"/>
          <w:sz w:val="28"/>
          <w:szCs w:val="28"/>
          <w:shd w:val="clear" w:color="auto" w:fill="FFFFFF"/>
        </w:rPr>
        <w:t>Инженер ______________________________________ А.С. Моисеев</w:t>
      </w:r>
    </w:p>
    <w:p w14:paraId="714F329C" w14:textId="77777777" w:rsidR="003E3709" w:rsidRPr="009E5C22" w:rsidRDefault="003E3709" w:rsidP="003E3709">
      <w:pPr>
        <w:spacing w:line="360" w:lineRule="auto"/>
        <w:contextualSpacing/>
        <w:rPr>
          <w:b/>
          <w:spacing w:val="4"/>
          <w:sz w:val="28"/>
          <w:szCs w:val="28"/>
          <w:shd w:val="clear" w:color="auto" w:fill="FFFFFF"/>
        </w:rPr>
      </w:pPr>
      <w:r w:rsidRPr="009E5C22">
        <w:rPr>
          <w:b/>
          <w:spacing w:val="4"/>
          <w:sz w:val="28"/>
          <w:szCs w:val="28"/>
          <w:shd w:val="clear" w:color="auto" w:fill="FFFFFF"/>
        </w:rPr>
        <w:t>Межевание территории:</w:t>
      </w:r>
    </w:p>
    <w:p w14:paraId="4360CE8A" w14:textId="015A923C" w:rsidR="003E3709" w:rsidRDefault="003E3709" w:rsidP="003E3709">
      <w:pPr>
        <w:tabs>
          <w:tab w:val="right" w:leader="dot" w:pos="9498"/>
        </w:tabs>
        <w:jc w:val="both"/>
        <w:rPr>
          <w:b/>
          <w:spacing w:val="4"/>
          <w:sz w:val="28"/>
          <w:szCs w:val="28"/>
          <w:shd w:val="clear" w:color="auto" w:fill="FFFFFF"/>
        </w:rPr>
      </w:pPr>
      <w:r>
        <w:rPr>
          <w:b/>
          <w:spacing w:val="4"/>
          <w:sz w:val="28"/>
          <w:szCs w:val="28"/>
          <w:shd w:val="clear" w:color="auto" w:fill="FFFFFF"/>
        </w:rPr>
        <w:t>Инженер</w:t>
      </w:r>
      <w:r w:rsidRPr="009E5C22">
        <w:rPr>
          <w:b/>
          <w:spacing w:val="4"/>
          <w:sz w:val="28"/>
          <w:szCs w:val="28"/>
          <w:shd w:val="clear" w:color="auto" w:fill="FFFFFF"/>
        </w:rPr>
        <w:t>_______</w:t>
      </w:r>
      <w:r>
        <w:rPr>
          <w:b/>
          <w:spacing w:val="4"/>
          <w:sz w:val="28"/>
          <w:szCs w:val="28"/>
          <w:shd w:val="clear" w:color="auto" w:fill="FFFFFF"/>
        </w:rPr>
        <w:t>________________________________В.А. Бугрова</w:t>
      </w:r>
    </w:p>
    <w:p w14:paraId="32B5915F" w14:textId="62112345" w:rsidR="003E3709" w:rsidRDefault="003E3709" w:rsidP="003E3709">
      <w:pPr>
        <w:tabs>
          <w:tab w:val="right" w:leader="dot" w:pos="9498"/>
        </w:tabs>
        <w:jc w:val="both"/>
        <w:rPr>
          <w:b/>
          <w:spacing w:val="4"/>
          <w:sz w:val="28"/>
          <w:szCs w:val="28"/>
          <w:shd w:val="clear" w:color="auto" w:fill="FFFFFF"/>
        </w:rPr>
      </w:pPr>
    </w:p>
    <w:p w14:paraId="4682EC07" w14:textId="5B8C94BA" w:rsidR="003E3709" w:rsidRDefault="003E3709" w:rsidP="003E3709">
      <w:pPr>
        <w:tabs>
          <w:tab w:val="right" w:leader="dot" w:pos="9498"/>
        </w:tabs>
        <w:jc w:val="both"/>
        <w:rPr>
          <w:b/>
          <w:spacing w:val="4"/>
          <w:sz w:val="28"/>
          <w:szCs w:val="28"/>
          <w:shd w:val="clear" w:color="auto" w:fill="FFFFFF"/>
        </w:rPr>
      </w:pPr>
    </w:p>
    <w:p w14:paraId="3B328308" w14:textId="4EDB7DE5" w:rsidR="003E3709" w:rsidRDefault="003E3709" w:rsidP="003E3709">
      <w:pPr>
        <w:tabs>
          <w:tab w:val="right" w:leader="dot" w:pos="9498"/>
        </w:tabs>
        <w:jc w:val="both"/>
        <w:rPr>
          <w:b/>
          <w:spacing w:val="4"/>
          <w:sz w:val="28"/>
          <w:szCs w:val="28"/>
          <w:shd w:val="clear" w:color="auto" w:fill="FFFFFF"/>
        </w:rPr>
      </w:pPr>
    </w:p>
    <w:p w14:paraId="55799F0B" w14:textId="314FBAFA" w:rsidR="003E3709" w:rsidRDefault="003E3709" w:rsidP="003E3709">
      <w:pPr>
        <w:tabs>
          <w:tab w:val="right" w:leader="dot" w:pos="9498"/>
        </w:tabs>
        <w:jc w:val="both"/>
        <w:rPr>
          <w:b/>
          <w:spacing w:val="4"/>
          <w:sz w:val="28"/>
          <w:szCs w:val="28"/>
          <w:shd w:val="clear" w:color="auto" w:fill="FFFFFF"/>
        </w:rPr>
      </w:pPr>
    </w:p>
    <w:p w14:paraId="5AC4CB35" w14:textId="55798461" w:rsidR="003E3709" w:rsidRDefault="003E3709" w:rsidP="003E3709">
      <w:pPr>
        <w:tabs>
          <w:tab w:val="right" w:leader="dot" w:pos="9498"/>
        </w:tabs>
        <w:jc w:val="both"/>
        <w:rPr>
          <w:b/>
          <w:spacing w:val="4"/>
          <w:sz w:val="28"/>
          <w:szCs w:val="28"/>
          <w:shd w:val="clear" w:color="auto" w:fill="FFFFFF"/>
        </w:rPr>
      </w:pPr>
    </w:p>
    <w:p w14:paraId="31D86C0F" w14:textId="1B2F3060" w:rsidR="003E3709" w:rsidRDefault="003E3709" w:rsidP="003E3709">
      <w:pPr>
        <w:tabs>
          <w:tab w:val="right" w:leader="dot" w:pos="9498"/>
        </w:tabs>
        <w:jc w:val="both"/>
        <w:rPr>
          <w:b/>
          <w:spacing w:val="4"/>
          <w:sz w:val="28"/>
          <w:szCs w:val="28"/>
          <w:shd w:val="clear" w:color="auto" w:fill="FFFFFF"/>
        </w:rPr>
      </w:pPr>
    </w:p>
    <w:p w14:paraId="7C5F84B3" w14:textId="20A8F528" w:rsidR="003E3709" w:rsidRDefault="003E3709" w:rsidP="003E3709">
      <w:pPr>
        <w:tabs>
          <w:tab w:val="right" w:leader="dot" w:pos="9498"/>
        </w:tabs>
        <w:jc w:val="both"/>
        <w:rPr>
          <w:b/>
          <w:spacing w:val="4"/>
          <w:sz w:val="28"/>
          <w:szCs w:val="28"/>
          <w:shd w:val="clear" w:color="auto" w:fill="FFFFFF"/>
        </w:rPr>
      </w:pPr>
    </w:p>
    <w:p w14:paraId="0CD1D301" w14:textId="3E2EF5FE" w:rsidR="003E3709" w:rsidRDefault="003E3709" w:rsidP="003E3709">
      <w:pPr>
        <w:tabs>
          <w:tab w:val="right" w:leader="dot" w:pos="9498"/>
        </w:tabs>
        <w:jc w:val="both"/>
        <w:rPr>
          <w:b/>
          <w:spacing w:val="4"/>
          <w:sz w:val="28"/>
          <w:szCs w:val="28"/>
          <w:shd w:val="clear" w:color="auto" w:fill="FFFFFF"/>
        </w:rPr>
      </w:pPr>
    </w:p>
    <w:p w14:paraId="2A9FD90E" w14:textId="69EC0651" w:rsidR="003E3709" w:rsidRDefault="003E3709" w:rsidP="003E3709">
      <w:pPr>
        <w:tabs>
          <w:tab w:val="right" w:leader="dot" w:pos="9498"/>
        </w:tabs>
        <w:jc w:val="both"/>
        <w:rPr>
          <w:b/>
          <w:spacing w:val="4"/>
          <w:sz w:val="28"/>
          <w:szCs w:val="28"/>
          <w:shd w:val="clear" w:color="auto" w:fill="FFFFFF"/>
        </w:rPr>
      </w:pPr>
    </w:p>
    <w:p w14:paraId="1EBB5321" w14:textId="57044E4E" w:rsidR="003E3709" w:rsidRDefault="003E3709" w:rsidP="003E3709">
      <w:pPr>
        <w:tabs>
          <w:tab w:val="right" w:leader="dot" w:pos="9498"/>
        </w:tabs>
        <w:jc w:val="both"/>
        <w:rPr>
          <w:b/>
          <w:spacing w:val="4"/>
          <w:sz w:val="28"/>
          <w:szCs w:val="28"/>
          <w:shd w:val="clear" w:color="auto" w:fill="FFFFFF"/>
        </w:rPr>
      </w:pPr>
    </w:p>
    <w:p w14:paraId="5B3CE56B" w14:textId="553290A1" w:rsidR="003E3709" w:rsidRDefault="003E3709" w:rsidP="003E3709">
      <w:pPr>
        <w:tabs>
          <w:tab w:val="right" w:leader="dot" w:pos="9498"/>
        </w:tabs>
        <w:jc w:val="both"/>
        <w:rPr>
          <w:b/>
          <w:spacing w:val="4"/>
          <w:sz w:val="28"/>
          <w:szCs w:val="28"/>
          <w:shd w:val="clear" w:color="auto" w:fill="FFFFFF"/>
        </w:rPr>
      </w:pPr>
    </w:p>
    <w:p w14:paraId="0FE34622" w14:textId="55FAF169" w:rsidR="003E3709" w:rsidRDefault="003E3709" w:rsidP="003E3709">
      <w:pPr>
        <w:tabs>
          <w:tab w:val="right" w:leader="dot" w:pos="9498"/>
        </w:tabs>
        <w:jc w:val="both"/>
        <w:rPr>
          <w:b/>
          <w:spacing w:val="4"/>
          <w:sz w:val="28"/>
          <w:szCs w:val="28"/>
          <w:shd w:val="clear" w:color="auto" w:fill="FFFFFF"/>
        </w:rPr>
      </w:pPr>
    </w:p>
    <w:p w14:paraId="170C2396" w14:textId="36C502DE" w:rsidR="003E3709" w:rsidRDefault="003E3709" w:rsidP="003E3709">
      <w:pPr>
        <w:tabs>
          <w:tab w:val="right" w:leader="dot" w:pos="9498"/>
        </w:tabs>
        <w:jc w:val="both"/>
        <w:rPr>
          <w:b/>
          <w:spacing w:val="4"/>
          <w:sz w:val="28"/>
          <w:szCs w:val="28"/>
          <w:shd w:val="clear" w:color="auto" w:fill="FFFFFF"/>
        </w:rPr>
      </w:pPr>
    </w:p>
    <w:p w14:paraId="3F0BCAB3" w14:textId="354E4BDF" w:rsidR="003E3709" w:rsidRDefault="003E3709" w:rsidP="003E3709">
      <w:pPr>
        <w:tabs>
          <w:tab w:val="right" w:leader="dot" w:pos="9498"/>
        </w:tabs>
        <w:jc w:val="both"/>
        <w:rPr>
          <w:b/>
          <w:spacing w:val="4"/>
          <w:sz w:val="28"/>
          <w:szCs w:val="28"/>
          <w:shd w:val="clear" w:color="auto" w:fill="FFFFFF"/>
        </w:rPr>
      </w:pPr>
    </w:p>
    <w:p w14:paraId="17C16B21" w14:textId="41E46E14" w:rsidR="003E3709" w:rsidRDefault="003E3709" w:rsidP="003E3709">
      <w:pPr>
        <w:tabs>
          <w:tab w:val="right" w:leader="dot" w:pos="9498"/>
        </w:tabs>
        <w:jc w:val="both"/>
        <w:rPr>
          <w:b/>
          <w:spacing w:val="4"/>
          <w:sz w:val="28"/>
          <w:szCs w:val="28"/>
          <w:shd w:val="clear" w:color="auto" w:fill="FFFFFF"/>
        </w:rPr>
      </w:pPr>
    </w:p>
    <w:p w14:paraId="735FD625" w14:textId="77777777" w:rsidR="003E3709" w:rsidRDefault="003E3709" w:rsidP="003E3709">
      <w:pPr>
        <w:tabs>
          <w:tab w:val="right" w:leader="dot" w:pos="9498"/>
        </w:tabs>
        <w:jc w:val="both"/>
        <w:rPr>
          <w:b/>
          <w:spacing w:val="4"/>
          <w:shd w:val="clear" w:color="auto" w:fill="FFFFFF"/>
        </w:rPr>
      </w:pPr>
    </w:p>
    <w:p w14:paraId="55054F1A" w14:textId="77777777" w:rsidR="003E3709" w:rsidRDefault="003E3709" w:rsidP="00DC0DC8">
      <w:pPr>
        <w:tabs>
          <w:tab w:val="right" w:leader="dot" w:pos="9498"/>
        </w:tabs>
        <w:jc w:val="both"/>
        <w:rPr>
          <w:b/>
          <w:spacing w:val="4"/>
          <w:shd w:val="clear" w:color="auto" w:fill="FFFFFF"/>
        </w:rPr>
      </w:pPr>
    </w:p>
    <w:p w14:paraId="57A299EE" w14:textId="191EFE0F" w:rsidR="00187DB3" w:rsidRPr="00DC0DC8" w:rsidRDefault="00187DB3" w:rsidP="00DC0DC8">
      <w:pPr>
        <w:tabs>
          <w:tab w:val="right" w:leader="dot" w:pos="9498"/>
        </w:tabs>
        <w:jc w:val="both"/>
        <w:rPr>
          <w:b/>
          <w:sz w:val="26"/>
          <w:szCs w:val="22"/>
        </w:rPr>
      </w:pPr>
      <w:r w:rsidRPr="00DC0DC8">
        <w:rPr>
          <w:b/>
          <w:sz w:val="26"/>
          <w:szCs w:val="22"/>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1"/>
        <w:gridCol w:w="7655"/>
        <w:gridCol w:w="623"/>
      </w:tblGrid>
      <w:tr w:rsidR="00187DB3" w:rsidRPr="00150FC5" w14:paraId="2EE13CCD" w14:textId="77777777" w:rsidTr="00236A78">
        <w:trPr>
          <w:trHeight w:val="333"/>
        </w:trPr>
        <w:tc>
          <w:tcPr>
            <w:tcW w:w="9469" w:type="dxa"/>
            <w:gridSpan w:val="3"/>
            <w:vAlign w:val="center"/>
          </w:tcPr>
          <w:p w14:paraId="34DEA82D" w14:textId="77777777" w:rsidR="007D205D" w:rsidRDefault="007D205D" w:rsidP="007D205D">
            <w:pPr>
              <w:pStyle w:val="Default"/>
            </w:pPr>
          </w:p>
          <w:p w14:paraId="13F81242" w14:textId="5CE69279" w:rsidR="00055357" w:rsidRPr="00150FC5" w:rsidRDefault="007D205D" w:rsidP="007D205D">
            <w:pPr>
              <w:tabs>
                <w:tab w:val="right" w:leader="dot" w:pos="9498"/>
              </w:tabs>
              <w:jc w:val="both"/>
              <w:rPr>
                <w:rFonts w:ascii="Arial" w:hAnsi="Arial" w:cs="Arial"/>
                <w:b/>
                <w:sz w:val="28"/>
                <w:szCs w:val="28"/>
                <w:lang w:eastAsia="en-US"/>
              </w:rPr>
            </w:pPr>
            <w:r>
              <w:t xml:space="preserve"> </w:t>
            </w:r>
            <w:r w:rsidRPr="00C612D8">
              <w:rPr>
                <w:b/>
                <w:bCs/>
                <w:color w:val="000000"/>
                <w:sz w:val="28"/>
                <w:szCs w:val="28"/>
              </w:rPr>
              <w:t>Часть 1 –Основная часть проекта планировки территории.</w:t>
            </w:r>
          </w:p>
        </w:tc>
      </w:tr>
      <w:tr w:rsidR="00524CA7" w:rsidRPr="00150FC5" w14:paraId="591FDCE0" w14:textId="77777777" w:rsidTr="00236A78">
        <w:trPr>
          <w:trHeight w:val="494"/>
        </w:trPr>
        <w:tc>
          <w:tcPr>
            <w:tcW w:w="8846" w:type="dxa"/>
            <w:gridSpan w:val="2"/>
            <w:vAlign w:val="center"/>
          </w:tcPr>
          <w:p w14:paraId="39F0D570" w14:textId="77777777" w:rsidR="007D205D" w:rsidRPr="00C612D8" w:rsidRDefault="00524CA7" w:rsidP="007D205D">
            <w:pPr>
              <w:pStyle w:val="Default"/>
              <w:rPr>
                <w:b/>
                <w:bCs/>
              </w:rPr>
            </w:pPr>
            <w:r w:rsidRPr="00C612D8">
              <w:rPr>
                <w:b/>
                <w:bCs/>
                <w:sz w:val="28"/>
                <w:szCs w:val="28"/>
              </w:rPr>
              <w:t xml:space="preserve"> </w:t>
            </w:r>
          </w:p>
          <w:p w14:paraId="11E6619D" w14:textId="6739040D" w:rsidR="00524CA7" w:rsidRPr="00C612D8" w:rsidRDefault="007D205D" w:rsidP="007D205D">
            <w:pPr>
              <w:pStyle w:val="Default"/>
              <w:rPr>
                <w:b/>
                <w:bCs/>
                <w:sz w:val="28"/>
                <w:szCs w:val="28"/>
              </w:rPr>
            </w:pPr>
            <w:r w:rsidRPr="00C612D8">
              <w:rPr>
                <w:b/>
                <w:bCs/>
              </w:rPr>
              <w:t xml:space="preserve"> </w:t>
            </w:r>
            <w:bookmarkStart w:id="2" w:name="_Hlk199144483"/>
            <w:r w:rsidRPr="00C612D8">
              <w:rPr>
                <w:b/>
                <w:bCs/>
                <w:sz w:val="28"/>
                <w:szCs w:val="28"/>
              </w:rPr>
              <w:t>Часть 1.1 -Чертежи планировки территории</w:t>
            </w:r>
            <w:bookmarkEnd w:id="2"/>
          </w:p>
        </w:tc>
        <w:tc>
          <w:tcPr>
            <w:tcW w:w="623" w:type="dxa"/>
          </w:tcPr>
          <w:p w14:paraId="4E3B6F0B" w14:textId="183270C1" w:rsidR="00524CA7" w:rsidRPr="00150FC5" w:rsidRDefault="00474D43" w:rsidP="00732A58">
            <w:pPr>
              <w:tabs>
                <w:tab w:val="right" w:leader="dot" w:pos="9498"/>
              </w:tabs>
              <w:spacing w:line="360" w:lineRule="auto"/>
              <w:jc w:val="center"/>
              <w:rPr>
                <w:b/>
                <w:sz w:val="28"/>
                <w:szCs w:val="28"/>
              </w:rPr>
            </w:pPr>
            <w:r>
              <w:rPr>
                <w:b/>
                <w:sz w:val="28"/>
                <w:szCs w:val="28"/>
              </w:rPr>
              <w:t>5</w:t>
            </w:r>
          </w:p>
        </w:tc>
      </w:tr>
      <w:tr w:rsidR="00540B92" w:rsidRPr="00150FC5" w14:paraId="3A1B1878" w14:textId="77777777" w:rsidTr="00540B92">
        <w:tc>
          <w:tcPr>
            <w:tcW w:w="1191" w:type="dxa"/>
          </w:tcPr>
          <w:p w14:paraId="28C4F55C" w14:textId="0637E791" w:rsidR="00540B92" w:rsidRPr="00150FC5" w:rsidRDefault="0074597E" w:rsidP="00DC0DC8">
            <w:pPr>
              <w:rPr>
                <w:sz w:val="28"/>
                <w:szCs w:val="28"/>
              </w:rPr>
            </w:pPr>
            <w:r>
              <w:rPr>
                <w:sz w:val="28"/>
                <w:szCs w:val="28"/>
              </w:rPr>
              <w:t>1</w:t>
            </w:r>
          </w:p>
        </w:tc>
        <w:tc>
          <w:tcPr>
            <w:tcW w:w="7655" w:type="dxa"/>
            <w:vAlign w:val="center"/>
          </w:tcPr>
          <w:p w14:paraId="27059115" w14:textId="77777777" w:rsidR="00540B92" w:rsidRPr="00150FC5" w:rsidRDefault="00540B92" w:rsidP="003774DF">
            <w:pPr>
              <w:jc w:val="both"/>
              <w:rPr>
                <w:b/>
                <w:sz w:val="28"/>
                <w:szCs w:val="28"/>
              </w:rPr>
            </w:pPr>
            <w:r w:rsidRPr="00150FC5">
              <w:rPr>
                <w:sz w:val="28"/>
                <w:szCs w:val="28"/>
              </w:rPr>
              <w:t xml:space="preserve">Чертеж </w:t>
            </w:r>
            <w:r w:rsidRPr="00150FC5">
              <w:rPr>
                <w:color w:val="22272F"/>
                <w:sz w:val="28"/>
                <w:szCs w:val="28"/>
                <w:shd w:val="clear" w:color="auto" w:fill="FFFFFF"/>
              </w:rPr>
              <w:t xml:space="preserve">границ зон планируемого размещения объектов капитального строительства </w:t>
            </w:r>
            <w:r w:rsidRPr="00150FC5">
              <w:rPr>
                <w:sz w:val="28"/>
                <w:szCs w:val="28"/>
              </w:rPr>
              <w:t>М1:1000</w:t>
            </w:r>
          </w:p>
        </w:tc>
        <w:tc>
          <w:tcPr>
            <w:tcW w:w="623" w:type="dxa"/>
          </w:tcPr>
          <w:p w14:paraId="1B9B911F" w14:textId="77777777" w:rsidR="00540B92" w:rsidRPr="00150FC5" w:rsidRDefault="00540B92" w:rsidP="00732A58">
            <w:pPr>
              <w:tabs>
                <w:tab w:val="right" w:leader="dot" w:pos="9498"/>
              </w:tabs>
              <w:spacing w:line="360" w:lineRule="auto"/>
              <w:jc w:val="center"/>
              <w:rPr>
                <w:b/>
                <w:sz w:val="28"/>
                <w:szCs w:val="28"/>
              </w:rPr>
            </w:pPr>
          </w:p>
        </w:tc>
      </w:tr>
      <w:tr w:rsidR="007D205D" w:rsidRPr="00150FC5" w14:paraId="36E55B40" w14:textId="77777777" w:rsidTr="001C51ED">
        <w:tc>
          <w:tcPr>
            <w:tcW w:w="8846" w:type="dxa"/>
            <w:gridSpan w:val="2"/>
          </w:tcPr>
          <w:p w14:paraId="6F5F6911" w14:textId="77777777" w:rsidR="007D205D" w:rsidRDefault="007D205D" w:rsidP="007D205D">
            <w:pPr>
              <w:pStyle w:val="Default"/>
            </w:pPr>
          </w:p>
          <w:p w14:paraId="120EFFF0" w14:textId="3A4EA218" w:rsidR="007D205D" w:rsidRPr="00150FC5" w:rsidRDefault="007D205D" w:rsidP="00C612D8">
            <w:pPr>
              <w:pStyle w:val="Default"/>
              <w:rPr>
                <w:b/>
                <w:sz w:val="28"/>
                <w:szCs w:val="28"/>
              </w:rPr>
            </w:pPr>
            <w:r>
              <w:t xml:space="preserve"> </w:t>
            </w:r>
            <w:r w:rsidRPr="00C612D8">
              <w:rPr>
                <w:b/>
                <w:bCs/>
                <w:sz w:val="28"/>
                <w:szCs w:val="28"/>
              </w:rPr>
              <w:t>Часть 1.2 -Положения в текстовой форме</w:t>
            </w:r>
          </w:p>
        </w:tc>
        <w:tc>
          <w:tcPr>
            <w:tcW w:w="623" w:type="dxa"/>
          </w:tcPr>
          <w:p w14:paraId="647D52FB" w14:textId="58890828" w:rsidR="007D205D" w:rsidRPr="00150FC5" w:rsidRDefault="007D205D" w:rsidP="00732A58">
            <w:pPr>
              <w:spacing w:line="360" w:lineRule="auto"/>
              <w:jc w:val="center"/>
              <w:rPr>
                <w:b/>
                <w:sz w:val="28"/>
                <w:szCs w:val="28"/>
              </w:rPr>
            </w:pPr>
          </w:p>
        </w:tc>
      </w:tr>
      <w:tr w:rsidR="005053C3" w:rsidRPr="00150FC5" w14:paraId="724E41BE" w14:textId="77777777" w:rsidTr="005053C3">
        <w:tc>
          <w:tcPr>
            <w:tcW w:w="1191" w:type="dxa"/>
            <w:vAlign w:val="center"/>
          </w:tcPr>
          <w:p w14:paraId="17EA6797" w14:textId="442120BC" w:rsidR="005053C3" w:rsidRPr="00F15D94" w:rsidRDefault="00F15D94" w:rsidP="003774DF">
            <w:pPr>
              <w:tabs>
                <w:tab w:val="right" w:leader="dot" w:pos="9498"/>
              </w:tabs>
              <w:ind w:right="-198"/>
              <w:rPr>
                <w:sz w:val="28"/>
                <w:szCs w:val="28"/>
              </w:rPr>
            </w:pPr>
            <w:r>
              <w:rPr>
                <w:sz w:val="28"/>
                <w:szCs w:val="28"/>
                <w:lang w:val="en-US"/>
              </w:rPr>
              <w:t>I</w:t>
            </w:r>
            <w:r>
              <w:rPr>
                <w:sz w:val="28"/>
                <w:szCs w:val="28"/>
              </w:rPr>
              <w:t>.</w:t>
            </w:r>
          </w:p>
        </w:tc>
        <w:tc>
          <w:tcPr>
            <w:tcW w:w="7655" w:type="dxa"/>
            <w:vAlign w:val="center"/>
          </w:tcPr>
          <w:p w14:paraId="1694CE52" w14:textId="77777777" w:rsidR="005053C3" w:rsidRPr="00150FC5" w:rsidRDefault="005053C3" w:rsidP="00DC0DC8">
            <w:pPr>
              <w:tabs>
                <w:tab w:val="right" w:leader="dot" w:pos="9498"/>
              </w:tabs>
              <w:ind w:right="-198"/>
              <w:jc w:val="both"/>
              <w:rPr>
                <w:sz w:val="28"/>
                <w:szCs w:val="28"/>
              </w:rPr>
            </w:pPr>
            <w:r w:rsidRPr="00150FC5">
              <w:rPr>
                <w:sz w:val="28"/>
                <w:szCs w:val="28"/>
              </w:rPr>
              <w:t>Положения о характеристиках планируемого развития территории</w:t>
            </w:r>
          </w:p>
        </w:tc>
        <w:tc>
          <w:tcPr>
            <w:tcW w:w="623" w:type="dxa"/>
          </w:tcPr>
          <w:p w14:paraId="65BBD7AF" w14:textId="13D2AD70" w:rsidR="005053C3" w:rsidRPr="00150FC5" w:rsidRDefault="003556D8" w:rsidP="00732A58">
            <w:pPr>
              <w:spacing w:line="360" w:lineRule="auto"/>
              <w:jc w:val="center"/>
              <w:rPr>
                <w:b/>
                <w:sz w:val="28"/>
                <w:szCs w:val="28"/>
              </w:rPr>
            </w:pPr>
            <w:r>
              <w:rPr>
                <w:b/>
                <w:sz w:val="28"/>
                <w:szCs w:val="28"/>
              </w:rPr>
              <w:t>6</w:t>
            </w:r>
          </w:p>
        </w:tc>
      </w:tr>
      <w:tr w:rsidR="00AB13A5" w:rsidRPr="00150FC5" w14:paraId="440735D6" w14:textId="77777777" w:rsidTr="00236A78">
        <w:tc>
          <w:tcPr>
            <w:tcW w:w="1191" w:type="dxa"/>
          </w:tcPr>
          <w:p w14:paraId="1DC4C05C" w14:textId="45584F01" w:rsidR="00AB13A5" w:rsidRPr="00150FC5" w:rsidRDefault="003530EC" w:rsidP="003774DF">
            <w:pPr>
              <w:tabs>
                <w:tab w:val="right" w:leader="dot" w:pos="9498"/>
              </w:tabs>
              <w:spacing w:line="360" w:lineRule="auto"/>
              <w:rPr>
                <w:sz w:val="28"/>
                <w:szCs w:val="28"/>
              </w:rPr>
            </w:pPr>
            <w:r>
              <w:rPr>
                <w:sz w:val="28"/>
                <w:szCs w:val="28"/>
              </w:rPr>
              <w:t>1</w:t>
            </w:r>
            <w:r w:rsidR="006100B4">
              <w:rPr>
                <w:sz w:val="28"/>
                <w:szCs w:val="28"/>
              </w:rPr>
              <w:t>.</w:t>
            </w:r>
            <w:r w:rsidR="003556D8">
              <w:rPr>
                <w:sz w:val="28"/>
                <w:szCs w:val="28"/>
              </w:rPr>
              <w:t>2.</w:t>
            </w:r>
            <w:r w:rsidR="006100B4">
              <w:rPr>
                <w:sz w:val="28"/>
                <w:szCs w:val="28"/>
              </w:rPr>
              <w:t>1</w:t>
            </w:r>
          </w:p>
        </w:tc>
        <w:tc>
          <w:tcPr>
            <w:tcW w:w="7655" w:type="dxa"/>
          </w:tcPr>
          <w:p w14:paraId="27B26B33" w14:textId="77777777" w:rsidR="006100B4" w:rsidRPr="006100B4" w:rsidRDefault="006100B4" w:rsidP="006100B4">
            <w:pPr>
              <w:autoSpaceDE w:val="0"/>
              <w:autoSpaceDN w:val="0"/>
              <w:adjustRightInd w:val="0"/>
              <w:jc w:val="both"/>
              <w:rPr>
                <w:color w:val="000000"/>
                <w:sz w:val="28"/>
                <w:szCs w:val="28"/>
              </w:rPr>
            </w:pPr>
            <w:r w:rsidRPr="006100B4">
              <w:rPr>
                <w:color w:val="000000"/>
                <w:sz w:val="28"/>
                <w:szCs w:val="28"/>
              </w:rPr>
              <w:t>Положения о плотности и параметрах застройки территории</w:t>
            </w:r>
          </w:p>
          <w:p w14:paraId="20145ACC" w14:textId="17D1D6C5" w:rsidR="00AB13A5" w:rsidRPr="006100B4" w:rsidRDefault="006100B4" w:rsidP="006100B4">
            <w:pPr>
              <w:autoSpaceDE w:val="0"/>
              <w:autoSpaceDN w:val="0"/>
              <w:adjustRightInd w:val="0"/>
              <w:spacing w:line="360" w:lineRule="auto"/>
              <w:jc w:val="both"/>
              <w:rPr>
                <w:color w:val="000000"/>
                <w:sz w:val="28"/>
                <w:szCs w:val="28"/>
              </w:rPr>
            </w:pPr>
            <w:r w:rsidRPr="006100B4">
              <w:rPr>
                <w:color w:val="000000"/>
                <w:sz w:val="28"/>
                <w:szCs w:val="28"/>
              </w:rPr>
              <w:t>(в пределах, установленных градостроительным регламентом).</w:t>
            </w:r>
          </w:p>
        </w:tc>
        <w:tc>
          <w:tcPr>
            <w:tcW w:w="623" w:type="dxa"/>
          </w:tcPr>
          <w:p w14:paraId="47EC01A0" w14:textId="38F8F2CE" w:rsidR="00AB13A5" w:rsidRPr="00F24472" w:rsidRDefault="003556D8" w:rsidP="00732A58">
            <w:pPr>
              <w:spacing w:line="360" w:lineRule="auto"/>
              <w:jc w:val="center"/>
              <w:rPr>
                <w:bCs/>
                <w:sz w:val="28"/>
                <w:szCs w:val="28"/>
              </w:rPr>
            </w:pPr>
            <w:r>
              <w:rPr>
                <w:bCs/>
                <w:sz w:val="28"/>
                <w:szCs w:val="28"/>
              </w:rPr>
              <w:t>6</w:t>
            </w:r>
          </w:p>
        </w:tc>
      </w:tr>
      <w:tr w:rsidR="00A6402C" w:rsidRPr="00150FC5" w14:paraId="001D5857" w14:textId="77777777" w:rsidTr="00236A78">
        <w:tc>
          <w:tcPr>
            <w:tcW w:w="1191" w:type="dxa"/>
          </w:tcPr>
          <w:p w14:paraId="63A91CFF" w14:textId="2722E337" w:rsidR="00A6402C" w:rsidRPr="00150FC5" w:rsidRDefault="003530EC" w:rsidP="003774DF">
            <w:pPr>
              <w:tabs>
                <w:tab w:val="right" w:leader="dot" w:pos="9498"/>
              </w:tabs>
              <w:spacing w:line="360" w:lineRule="auto"/>
              <w:rPr>
                <w:sz w:val="28"/>
                <w:szCs w:val="28"/>
              </w:rPr>
            </w:pPr>
            <w:r>
              <w:rPr>
                <w:sz w:val="28"/>
                <w:szCs w:val="28"/>
              </w:rPr>
              <w:t>1</w:t>
            </w:r>
            <w:r w:rsidR="006100B4">
              <w:rPr>
                <w:sz w:val="28"/>
                <w:szCs w:val="28"/>
              </w:rPr>
              <w:t>.2</w:t>
            </w:r>
            <w:r w:rsidR="003556D8">
              <w:rPr>
                <w:sz w:val="28"/>
                <w:szCs w:val="28"/>
              </w:rPr>
              <w:t>.2</w:t>
            </w:r>
          </w:p>
        </w:tc>
        <w:tc>
          <w:tcPr>
            <w:tcW w:w="7655" w:type="dxa"/>
          </w:tcPr>
          <w:p w14:paraId="69CA3CB3" w14:textId="286C32E0" w:rsidR="00A6402C" w:rsidRPr="00150FC5" w:rsidRDefault="006100B4" w:rsidP="006100B4">
            <w:pPr>
              <w:autoSpaceDE w:val="0"/>
              <w:autoSpaceDN w:val="0"/>
              <w:adjustRightInd w:val="0"/>
              <w:jc w:val="both"/>
              <w:rPr>
                <w:sz w:val="28"/>
                <w:szCs w:val="28"/>
              </w:rPr>
            </w:pPr>
            <w:r w:rsidRPr="006100B4">
              <w:rPr>
                <w:color w:val="000000"/>
                <w:sz w:val="28"/>
                <w:szCs w:val="28"/>
              </w:rPr>
              <w:t>Положения о характеристиках объектов капитального строительства жилого, производственного, общественно-делового и иного назначения.</w:t>
            </w:r>
          </w:p>
        </w:tc>
        <w:tc>
          <w:tcPr>
            <w:tcW w:w="623" w:type="dxa"/>
          </w:tcPr>
          <w:p w14:paraId="0E87859C" w14:textId="1C4F112D" w:rsidR="00A6402C" w:rsidRPr="00F24472" w:rsidRDefault="003556D8" w:rsidP="00732A58">
            <w:pPr>
              <w:spacing w:line="360" w:lineRule="auto"/>
              <w:jc w:val="center"/>
              <w:rPr>
                <w:bCs/>
                <w:sz w:val="28"/>
                <w:szCs w:val="28"/>
              </w:rPr>
            </w:pPr>
            <w:r>
              <w:rPr>
                <w:bCs/>
                <w:sz w:val="28"/>
                <w:szCs w:val="28"/>
              </w:rPr>
              <w:t>7</w:t>
            </w:r>
          </w:p>
        </w:tc>
      </w:tr>
      <w:tr w:rsidR="005053C3" w:rsidRPr="00150FC5" w14:paraId="687DB950" w14:textId="77777777" w:rsidTr="005053C3">
        <w:tc>
          <w:tcPr>
            <w:tcW w:w="1191" w:type="dxa"/>
          </w:tcPr>
          <w:p w14:paraId="00D2AA98" w14:textId="7AF38591" w:rsidR="005053C3" w:rsidRPr="00150FC5" w:rsidRDefault="003530EC" w:rsidP="003774DF">
            <w:pPr>
              <w:rPr>
                <w:bCs/>
                <w:sz w:val="28"/>
                <w:szCs w:val="28"/>
              </w:rPr>
            </w:pPr>
            <w:r>
              <w:rPr>
                <w:bCs/>
                <w:sz w:val="28"/>
                <w:szCs w:val="28"/>
              </w:rPr>
              <w:t>1</w:t>
            </w:r>
            <w:r w:rsidR="006100B4">
              <w:rPr>
                <w:bCs/>
                <w:sz w:val="28"/>
                <w:szCs w:val="28"/>
              </w:rPr>
              <w:t>.</w:t>
            </w:r>
            <w:r w:rsidR="003556D8">
              <w:rPr>
                <w:bCs/>
                <w:sz w:val="28"/>
                <w:szCs w:val="28"/>
              </w:rPr>
              <w:t>2.</w:t>
            </w:r>
            <w:r w:rsidR="006100B4">
              <w:rPr>
                <w:bCs/>
                <w:sz w:val="28"/>
                <w:szCs w:val="28"/>
              </w:rPr>
              <w:t>3</w:t>
            </w:r>
          </w:p>
        </w:tc>
        <w:tc>
          <w:tcPr>
            <w:tcW w:w="7655" w:type="dxa"/>
          </w:tcPr>
          <w:p w14:paraId="2CE74A69" w14:textId="5F89F209" w:rsidR="005053C3" w:rsidRPr="00150FC5" w:rsidRDefault="006100B4" w:rsidP="00732A58">
            <w:pPr>
              <w:pStyle w:val="Default"/>
              <w:rPr>
                <w:color w:val="auto"/>
                <w:sz w:val="28"/>
                <w:szCs w:val="28"/>
              </w:rPr>
            </w:pPr>
            <w:r w:rsidRPr="006100B4">
              <w:rPr>
                <w:sz w:val="28"/>
                <w:szCs w:val="28"/>
              </w:rPr>
              <w:t>Положения о характеристиках объектов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p>
        </w:tc>
        <w:tc>
          <w:tcPr>
            <w:tcW w:w="623" w:type="dxa"/>
          </w:tcPr>
          <w:p w14:paraId="401E610B" w14:textId="70D65C4B" w:rsidR="005053C3" w:rsidRPr="00F24472" w:rsidRDefault="003556D8" w:rsidP="00732A58">
            <w:pPr>
              <w:spacing w:line="360" w:lineRule="auto"/>
              <w:jc w:val="center"/>
              <w:rPr>
                <w:bCs/>
                <w:sz w:val="28"/>
                <w:szCs w:val="28"/>
              </w:rPr>
            </w:pPr>
            <w:r>
              <w:rPr>
                <w:bCs/>
                <w:sz w:val="28"/>
                <w:szCs w:val="28"/>
              </w:rPr>
              <w:t>9</w:t>
            </w:r>
          </w:p>
        </w:tc>
      </w:tr>
      <w:tr w:rsidR="006100B4" w:rsidRPr="00150FC5" w14:paraId="60A74F25" w14:textId="77777777" w:rsidTr="005053C3">
        <w:tc>
          <w:tcPr>
            <w:tcW w:w="1191" w:type="dxa"/>
          </w:tcPr>
          <w:p w14:paraId="65E6A317" w14:textId="3E6F4538" w:rsidR="006100B4" w:rsidRDefault="003530EC" w:rsidP="003774DF">
            <w:pPr>
              <w:rPr>
                <w:bCs/>
                <w:sz w:val="28"/>
                <w:szCs w:val="28"/>
              </w:rPr>
            </w:pPr>
            <w:r>
              <w:rPr>
                <w:bCs/>
                <w:sz w:val="28"/>
                <w:szCs w:val="28"/>
              </w:rPr>
              <w:t>1</w:t>
            </w:r>
            <w:r w:rsidR="006100B4">
              <w:rPr>
                <w:bCs/>
                <w:sz w:val="28"/>
                <w:szCs w:val="28"/>
              </w:rPr>
              <w:t>.</w:t>
            </w:r>
            <w:r w:rsidR="003556D8">
              <w:rPr>
                <w:bCs/>
                <w:sz w:val="28"/>
                <w:szCs w:val="28"/>
              </w:rPr>
              <w:t>2.</w:t>
            </w:r>
            <w:r w:rsidR="006100B4">
              <w:rPr>
                <w:bCs/>
                <w:sz w:val="28"/>
                <w:szCs w:val="28"/>
              </w:rPr>
              <w:t>4</w:t>
            </w:r>
          </w:p>
        </w:tc>
        <w:tc>
          <w:tcPr>
            <w:tcW w:w="7655" w:type="dxa"/>
          </w:tcPr>
          <w:p w14:paraId="5C0B9FF7" w14:textId="7D2504CC" w:rsidR="006100B4" w:rsidRPr="006100B4" w:rsidRDefault="006100B4" w:rsidP="00732A58">
            <w:pPr>
              <w:pStyle w:val="Default"/>
              <w:rPr>
                <w:bCs/>
                <w:sz w:val="28"/>
                <w:szCs w:val="28"/>
              </w:rPr>
            </w:pPr>
            <w:r w:rsidRPr="006100B4">
              <w:rPr>
                <w:bCs/>
                <w:sz w:val="28"/>
                <w:szCs w:val="28"/>
              </w:rPr>
              <w:t>Положения о характеристиках объектов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p>
        </w:tc>
        <w:tc>
          <w:tcPr>
            <w:tcW w:w="623" w:type="dxa"/>
          </w:tcPr>
          <w:p w14:paraId="4504B52D" w14:textId="12F3DFD0" w:rsidR="006100B4" w:rsidRPr="00F24472" w:rsidRDefault="00474D43" w:rsidP="00732A58">
            <w:pPr>
              <w:spacing w:line="360" w:lineRule="auto"/>
              <w:jc w:val="center"/>
              <w:rPr>
                <w:bCs/>
                <w:sz w:val="28"/>
                <w:szCs w:val="28"/>
              </w:rPr>
            </w:pPr>
            <w:r w:rsidRPr="00F24472">
              <w:rPr>
                <w:bCs/>
                <w:sz w:val="28"/>
                <w:szCs w:val="28"/>
              </w:rPr>
              <w:t>1</w:t>
            </w:r>
            <w:r w:rsidR="003556D8">
              <w:rPr>
                <w:bCs/>
                <w:sz w:val="28"/>
                <w:szCs w:val="28"/>
              </w:rPr>
              <w:t>0</w:t>
            </w:r>
          </w:p>
        </w:tc>
      </w:tr>
      <w:tr w:rsidR="006100B4" w:rsidRPr="00150FC5" w14:paraId="23A5B371" w14:textId="77777777" w:rsidTr="005053C3">
        <w:tc>
          <w:tcPr>
            <w:tcW w:w="1191" w:type="dxa"/>
          </w:tcPr>
          <w:p w14:paraId="0D942971" w14:textId="5B225584" w:rsidR="006100B4" w:rsidRDefault="003530EC" w:rsidP="003774DF">
            <w:pPr>
              <w:rPr>
                <w:bCs/>
                <w:sz w:val="28"/>
                <w:szCs w:val="28"/>
              </w:rPr>
            </w:pPr>
            <w:r>
              <w:rPr>
                <w:bCs/>
                <w:sz w:val="28"/>
                <w:szCs w:val="28"/>
              </w:rPr>
              <w:t>1</w:t>
            </w:r>
            <w:r w:rsidR="006100B4">
              <w:rPr>
                <w:bCs/>
                <w:sz w:val="28"/>
                <w:szCs w:val="28"/>
              </w:rPr>
              <w:t>.</w:t>
            </w:r>
            <w:r w:rsidR="003556D8">
              <w:rPr>
                <w:bCs/>
                <w:sz w:val="28"/>
                <w:szCs w:val="28"/>
              </w:rPr>
              <w:t>2.</w:t>
            </w:r>
            <w:r w:rsidR="006100B4">
              <w:rPr>
                <w:bCs/>
                <w:sz w:val="28"/>
                <w:szCs w:val="28"/>
              </w:rPr>
              <w:t>5</w:t>
            </w:r>
          </w:p>
        </w:tc>
        <w:tc>
          <w:tcPr>
            <w:tcW w:w="7655" w:type="dxa"/>
          </w:tcPr>
          <w:p w14:paraId="08069637" w14:textId="3CEB307C" w:rsidR="006100B4" w:rsidRPr="006100B4" w:rsidRDefault="006100B4" w:rsidP="006100B4">
            <w:pPr>
              <w:autoSpaceDE w:val="0"/>
              <w:autoSpaceDN w:val="0"/>
              <w:adjustRightInd w:val="0"/>
              <w:rPr>
                <w:sz w:val="28"/>
                <w:szCs w:val="28"/>
              </w:rPr>
            </w:pPr>
            <w:r w:rsidRPr="006100B4">
              <w:rPr>
                <w:sz w:val="28"/>
                <w:szCs w:val="28"/>
              </w:rPr>
              <w:t>Положения о характеристиках объектов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p>
        </w:tc>
        <w:tc>
          <w:tcPr>
            <w:tcW w:w="623" w:type="dxa"/>
          </w:tcPr>
          <w:p w14:paraId="7FBD7E5D" w14:textId="59995B84" w:rsidR="006100B4" w:rsidRPr="00F24472" w:rsidRDefault="00474D43" w:rsidP="00732A58">
            <w:pPr>
              <w:spacing w:line="360" w:lineRule="auto"/>
              <w:jc w:val="center"/>
              <w:rPr>
                <w:bCs/>
                <w:sz w:val="28"/>
                <w:szCs w:val="28"/>
              </w:rPr>
            </w:pPr>
            <w:r w:rsidRPr="00F24472">
              <w:rPr>
                <w:bCs/>
                <w:sz w:val="28"/>
                <w:szCs w:val="28"/>
              </w:rPr>
              <w:t>1</w:t>
            </w:r>
            <w:r w:rsidR="003556D8">
              <w:rPr>
                <w:bCs/>
                <w:sz w:val="28"/>
                <w:szCs w:val="28"/>
              </w:rPr>
              <w:t>1</w:t>
            </w:r>
          </w:p>
        </w:tc>
      </w:tr>
      <w:tr w:rsidR="006100B4" w:rsidRPr="00150FC5" w14:paraId="7C970076" w14:textId="77777777" w:rsidTr="005053C3">
        <w:tc>
          <w:tcPr>
            <w:tcW w:w="1191" w:type="dxa"/>
          </w:tcPr>
          <w:p w14:paraId="0DE705F4" w14:textId="3610F7FE" w:rsidR="006100B4" w:rsidRDefault="003530EC" w:rsidP="003774DF">
            <w:pPr>
              <w:rPr>
                <w:bCs/>
                <w:sz w:val="28"/>
                <w:szCs w:val="28"/>
              </w:rPr>
            </w:pPr>
            <w:r>
              <w:rPr>
                <w:bCs/>
                <w:sz w:val="28"/>
                <w:szCs w:val="28"/>
              </w:rPr>
              <w:t>1</w:t>
            </w:r>
            <w:r w:rsidR="006100B4">
              <w:rPr>
                <w:bCs/>
                <w:sz w:val="28"/>
                <w:szCs w:val="28"/>
              </w:rPr>
              <w:t>.</w:t>
            </w:r>
            <w:r w:rsidR="003556D8">
              <w:rPr>
                <w:bCs/>
                <w:sz w:val="28"/>
                <w:szCs w:val="28"/>
              </w:rPr>
              <w:t>2.6</w:t>
            </w:r>
          </w:p>
        </w:tc>
        <w:tc>
          <w:tcPr>
            <w:tcW w:w="7655" w:type="dxa"/>
          </w:tcPr>
          <w:p w14:paraId="72DC2646" w14:textId="3FD4395C" w:rsidR="006100B4" w:rsidRPr="006100B4" w:rsidRDefault="006100B4" w:rsidP="006100B4">
            <w:pPr>
              <w:autoSpaceDE w:val="0"/>
              <w:autoSpaceDN w:val="0"/>
              <w:adjustRightInd w:val="0"/>
              <w:jc w:val="both"/>
              <w:rPr>
                <w:sz w:val="28"/>
                <w:szCs w:val="28"/>
              </w:rPr>
            </w:pPr>
            <w:r w:rsidRPr="006100B4">
              <w:rPr>
                <w:sz w:val="28"/>
                <w:szCs w:val="28"/>
              </w:rPr>
              <w:t>Положения о характеристиках зон планируемого размещения объектов федерального значения, объектов регионального значения,</w:t>
            </w:r>
            <w:r>
              <w:rPr>
                <w:sz w:val="28"/>
                <w:szCs w:val="28"/>
              </w:rPr>
              <w:t xml:space="preserve"> </w:t>
            </w:r>
            <w:r w:rsidRPr="006100B4">
              <w:rPr>
                <w:sz w:val="28"/>
                <w:szCs w:val="28"/>
              </w:rPr>
              <w:t>объектов местного значения.</w:t>
            </w:r>
          </w:p>
        </w:tc>
        <w:tc>
          <w:tcPr>
            <w:tcW w:w="623" w:type="dxa"/>
          </w:tcPr>
          <w:p w14:paraId="02B533F5" w14:textId="25BD1A27" w:rsidR="006100B4" w:rsidRPr="00F24472" w:rsidRDefault="00474D43" w:rsidP="00732A58">
            <w:pPr>
              <w:spacing w:line="360" w:lineRule="auto"/>
              <w:jc w:val="center"/>
              <w:rPr>
                <w:bCs/>
                <w:sz w:val="28"/>
                <w:szCs w:val="28"/>
              </w:rPr>
            </w:pPr>
            <w:r w:rsidRPr="00F24472">
              <w:rPr>
                <w:bCs/>
                <w:sz w:val="28"/>
                <w:szCs w:val="28"/>
              </w:rPr>
              <w:t>1</w:t>
            </w:r>
            <w:r w:rsidR="003556D8">
              <w:rPr>
                <w:bCs/>
                <w:sz w:val="28"/>
                <w:szCs w:val="28"/>
              </w:rPr>
              <w:t>2</w:t>
            </w:r>
          </w:p>
        </w:tc>
      </w:tr>
      <w:tr w:rsidR="00940D67" w:rsidRPr="00150FC5" w14:paraId="602C8F94" w14:textId="77777777" w:rsidTr="005053C3">
        <w:tc>
          <w:tcPr>
            <w:tcW w:w="1191" w:type="dxa"/>
          </w:tcPr>
          <w:p w14:paraId="5C81CA76" w14:textId="2F593F02" w:rsidR="00940D67" w:rsidRPr="003530EC" w:rsidRDefault="003556D8" w:rsidP="003774DF">
            <w:pPr>
              <w:rPr>
                <w:bCs/>
                <w:sz w:val="28"/>
                <w:szCs w:val="28"/>
              </w:rPr>
            </w:pPr>
            <w:r>
              <w:rPr>
                <w:bCs/>
                <w:sz w:val="28"/>
                <w:szCs w:val="28"/>
              </w:rPr>
              <w:t>1.3</w:t>
            </w:r>
          </w:p>
        </w:tc>
        <w:tc>
          <w:tcPr>
            <w:tcW w:w="7655" w:type="dxa"/>
          </w:tcPr>
          <w:p w14:paraId="7A40EC5A" w14:textId="627CEC52" w:rsidR="00940D67" w:rsidRPr="00940D67" w:rsidRDefault="00940D67" w:rsidP="00940D67">
            <w:pPr>
              <w:autoSpaceDE w:val="0"/>
              <w:autoSpaceDN w:val="0"/>
              <w:adjustRightInd w:val="0"/>
              <w:jc w:val="both"/>
              <w:rPr>
                <w:sz w:val="28"/>
                <w:szCs w:val="28"/>
              </w:rPr>
            </w:pPr>
            <w:r w:rsidRPr="00940D67">
              <w:rPr>
                <w:sz w:val="28"/>
                <w:szCs w:val="28"/>
              </w:rPr>
              <w:t>Положения об очередности планируемого развития территории.</w:t>
            </w:r>
          </w:p>
        </w:tc>
        <w:tc>
          <w:tcPr>
            <w:tcW w:w="623" w:type="dxa"/>
          </w:tcPr>
          <w:p w14:paraId="27B83095" w14:textId="249E9985" w:rsidR="00940D67" w:rsidRPr="00F24472" w:rsidRDefault="003556D8" w:rsidP="00732A58">
            <w:pPr>
              <w:spacing w:line="360" w:lineRule="auto"/>
              <w:jc w:val="center"/>
              <w:rPr>
                <w:bCs/>
                <w:sz w:val="28"/>
                <w:szCs w:val="28"/>
              </w:rPr>
            </w:pPr>
            <w:r>
              <w:rPr>
                <w:bCs/>
                <w:sz w:val="28"/>
                <w:szCs w:val="28"/>
              </w:rPr>
              <w:t>14</w:t>
            </w:r>
            <w:bookmarkStart w:id="3" w:name="_GoBack"/>
            <w:bookmarkEnd w:id="3"/>
          </w:p>
        </w:tc>
      </w:tr>
    </w:tbl>
    <w:p w14:paraId="3A3B157E" w14:textId="77777777" w:rsidR="00187DB3" w:rsidRPr="00EA77EC" w:rsidRDefault="00187DB3" w:rsidP="00187DB3">
      <w:pPr>
        <w:pStyle w:val="12"/>
        <w:spacing w:before="0" w:line="360" w:lineRule="auto"/>
        <w:rPr>
          <w:rFonts w:ascii="Times New Roman" w:hAnsi="Times New Roman"/>
          <w:b/>
          <w:i w:val="0"/>
          <w:sz w:val="26"/>
          <w:szCs w:val="22"/>
        </w:rPr>
      </w:pPr>
    </w:p>
    <w:p w14:paraId="07B45E0A" w14:textId="77777777" w:rsidR="00FA5BA2" w:rsidRPr="00DC0DC8" w:rsidRDefault="00FA5BA2" w:rsidP="00FA5BA2">
      <w:pPr>
        <w:pStyle w:val="10"/>
        <w:rPr>
          <w:rFonts w:ascii="Times New Roman" w:hAnsi="Times New Roman"/>
          <w:b/>
          <w:i w:val="0"/>
          <w:sz w:val="26"/>
          <w:szCs w:val="22"/>
        </w:rPr>
        <w:sectPr w:rsidR="00FA5BA2" w:rsidRPr="00DC0DC8" w:rsidSect="005F5374">
          <w:footerReference w:type="default" r:id="rId8"/>
          <w:headerReference w:type="first" r:id="rId9"/>
          <w:footerReference w:type="first" r:id="rId10"/>
          <w:pgSz w:w="11906" w:h="16838" w:code="9"/>
          <w:pgMar w:top="907" w:right="737" w:bottom="851" w:left="1531" w:header="0" w:footer="0" w:gutter="0"/>
          <w:pgBorders w:zOrder="back">
            <w:top w:val="single" w:sz="12" w:space="29" w:color="auto"/>
            <w:left w:val="single" w:sz="12" w:space="20" w:color="auto"/>
            <w:bottom w:val="single" w:sz="12" w:space="27" w:color="auto"/>
            <w:right w:val="single" w:sz="12" w:space="21" w:color="auto"/>
          </w:pgBorders>
          <w:pgNumType w:start="3"/>
          <w:cols w:space="708"/>
          <w:titlePg/>
          <w:docGrid w:linePitch="360"/>
        </w:sectPr>
      </w:pPr>
    </w:p>
    <w:p w14:paraId="2D886240" w14:textId="77777777" w:rsidR="00A757E5" w:rsidRPr="00DC0DC8" w:rsidRDefault="00A757E5" w:rsidP="007D18DA">
      <w:pPr>
        <w:autoSpaceDE w:val="0"/>
        <w:autoSpaceDN w:val="0"/>
        <w:adjustRightInd w:val="0"/>
        <w:jc w:val="both"/>
        <w:rPr>
          <w:b/>
          <w:sz w:val="26"/>
          <w:szCs w:val="22"/>
        </w:rPr>
      </w:pPr>
    </w:p>
    <w:p w14:paraId="642E0910" w14:textId="77777777" w:rsidR="00A757E5" w:rsidRPr="00DC0DC8" w:rsidRDefault="00A757E5" w:rsidP="007D18DA">
      <w:pPr>
        <w:autoSpaceDE w:val="0"/>
        <w:autoSpaceDN w:val="0"/>
        <w:adjustRightInd w:val="0"/>
        <w:jc w:val="both"/>
        <w:rPr>
          <w:b/>
          <w:sz w:val="26"/>
          <w:szCs w:val="22"/>
        </w:rPr>
      </w:pPr>
    </w:p>
    <w:p w14:paraId="166063DD" w14:textId="77777777" w:rsidR="003530EC" w:rsidRDefault="003530EC" w:rsidP="00DF59CE">
      <w:pPr>
        <w:autoSpaceDE w:val="0"/>
        <w:autoSpaceDN w:val="0"/>
        <w:adjustRightInd w:val="0"/>
        <w:ind w:left="1080"/>
        <w:jc w:val="both"/>
        <w:rPr>
          <w:b/>
          <w:bCs/>
          <w:sz w:val="28"/>
          <w:szCs w:val="28"/>
        </w:rPr>
      </w:pPr>
    </w:p>
    <w:p w14:paraId="5FE46F26" w14:textId="77777777" w:rsidR="003530EC" w:rsidRDefault="003530EC" w:rsidP="00DF59CE">
      <w:pPr>
        <w:autoSpaceDE w:val="0"/>
        <w:autoSpaceDN w:val="0"/>
        <w:adjustRightInd w:val="0"/>
        <w:ind w:left="1080"/>
        <w:jc w:val="both"/>
        <w:rPr>
          <w:b/>
          <w:bCs/>
          <w:sz w:val="28"/>
          <w:szCs w:val="28"/>
        </w:rPr>
      </w:pPr>
    </w:p>
    <w:p w14:paraId="73F1A4AE" w14:textId="77777777" w:rsidR="003530EC" w:rsidRDefault="003530EC" w:rsidP="00DF59CE">
      <w:pPr>
        <w:autoSpaceDE w:val="0"/>
        <w:autoSpaceDN w:val="0"/>
        <w:adjustRightInd w:val="0"/>
        <w:ind w:left="1080"/>
        <w:jc w:val="both"/>
        <w:rPr>
          <w:b/>
          <w:bCs/>
          <w:sz w:val="28"/>
          <w:szCs w:val="28"/>
        </w:rPr>
      </w:pPr>
    </w:p>
    <w:p w14:paraId="0B98D12E" w14:textId="77777777" w:rsidR="003530EC" w:rsidRDefault="003530EC" w:rsidP="00DF59CE">
      <w:pPr>
        <w:autoSpaceDE w:val="0"/>
        <w:autoSpaceDN w:val="0"/>
        <w:adjustRightInd w:val="0"/>
        <w:ind w:left="1080"/>
        <w:jc w:val="both"/>
        <w:rPr>
          <w:b/>
          <w:bCs/>
          <w:sz w:val="28"/>
          <w:szCs w:val="28"/>
        </w:rPr>
      </w:pPr>
    </w:p>
    <w:p w14:paraId="33F1CC4B" w14:textId="77777777" w:rsidR="003530EC" w:rsidRDefault="003530EC" w:rsidP="00DF59CE">
      <w:pPr>
        <w:autoSpaceDE w:val="0"/>
        <w:autoSpaceDN w:val="0"/>
        <w:adjustRightInd w:val="0"/>
        <w:ind w:left="1080"/>
        <w:jc w:val="both"/>
        <w:rPr>
          <w:b/>
          <w:bCs/>
          <w:sz w:val="28"/>
          <w:szCs w:val="28"/>
        </w:rPr>
      </w:pPr>
    </w:p>
    <w:p w14:paraId="071FCB20" w14:textId="77777777" w:rsidR="003530EC" w:rsidRDefault="003530EC" w:rsidP="00DF59CE">
      <w:pPr>
        <w:autoSpaceDE w:val="0"/>
        <w:autoSpaceDN w:val="0"/>
        <w:adjustRightInd w:val="0"/>
        <w:ind w:left="1080"/>
        <w:jc w:val="both"/>
        <w:rPr>
          <w:b/>
          <w:bCs/>
          <w:sz w:val="28"/>
          <w:szCs w:val="28"/>
        </w:rPr>
      </w:pPr>
    </w:p>
    <w:p w14:paraId="7EB488CA" w14:textId="42816698" w:rsidR="00DF59CE" w:rsidRPr="007D205D" w:rsidRDefault="007D205D" w:rsidP="00DF59CE">
      <w:pPr>
        <w:autoSpaceDE w:val="0"/>
        <w:autoSpaceDN w:val="0"/>
        <w:adjustRightInd w:val="0"/>
        <w:ind w:left="1080"/>
        <w:jc w:val="both"/>
        <w:rPr>
          <w:rFonts w:ascii="Arial" w:hAnsi="Arial" w:cs="Arial"/>
          <w:b/>
          <w:bCs/>
          <w:caps/>
          <w:szCs w:val="22"/>
        </w:rPr>
      </w:pPr>
      <w:r w:rsidRPr="007D205D">
        <w:rPr>
          <w:b/>
          <w:bCs/>
          <w:sz w:val="28"/>
          <w:szCs w:val="28"/>
        </w:rPr>
        <w:lastRenderedPageBreak/>
        <w:t>Часть 1</w:t>
      </w:r>
      <w:r w:rsidR="0074778F">
        <w:rPr>
          <w:b/>
          <w:bCs/>
          <w:sz w:val="28"/>
          <w:szCs w:val="28"/>
        </w:rPr>
        <w:t>.1.</w:t>
      </w:r>
      <w:r w:rsidRPr="007D205D">
        <w:rPr>
          <w:b/>
          <w:bCs/>
          <w:sz w:val="28"/>
          <w:szCs w:val="28"/>
        </w:rPr>
        <w:t xml:space="preserve"> -Чертежи планировки территории</w:t>
      </w:r>
    </w:p>
    <w:p w14:paraId="6EF09BD3" w14:textId="77777777" w:rsidR="00671E61" w:rsidRDefault="00671E61" w:rsidP="00671E61">
      <w:pPr>
        <w:autoSpaceDE w:val="0"/>
        <w:autoSpaceDN w:val="0"/>
        <w:adjustRightInd w:val="0"/>
        <w:ind w:left="1800"/>
        <w:jc w:val="both"/>
        <w:rPr>
          <w:b/>
          <w:sz w:val="26"/>
          <w:szCs w:val="22"/>
        </w:rPr>
      </w:pPr>
    </w:p>
    <w:p w14:paraId="1F96E3F7" w14:textId="77777777" w:rsidR="00671E61" w:rsidRDefault="00671E61" w:rsidP="00671E61">
      <w:pPr>
        <w:autoSpaceDE w:val="0"/>
        <w:autoSpaceDN w:val="0"/>
        <w:adjustRightInd w:val="0"/>
        <w:ind w:left="1800"/>
        <w:jc w:val="both"/>
        <w:rPr>
          <w:b/>
          <w:sz w:val="26"/>
          <w:szCs w:val="22"/>
        </w:rPr>
      </w:pPr>
    </w:p>
    <w:p w14:paraId="7AB44D60" w14:textId="77777777" w:rsidR="00671E61" w:rsidRDefault="00671E61" w:rsidP="00671E61">
      <w:pPr>
        <w:autoSpaceDE w:val="0"/>
        <w:autoSpaceDN w:val="0"/>
        <w:adjustRightInd w:val="0"/>
        <w:ind w:left="1800"/>
        <w:jc w:val="both"/>
        <w:rPr>
          <w:b/>
          <w:sz w:val="26"/>
          <w:szCs w:val="22"/>
        </w:rPr>
      </w:pPr>
    </w:p>
    <w:p w14:paraId="72094320" w14:textId="77777777" w:rsidR="00671E61" w:rsidRDefault="00671E61" w:rsidP="00671E61">
      <w:pPr>
        <w:autoSpaceDE w:val="0"/>
        <w:autoSpaceDN w:val="0"/>
        <w:adjustRightInd w:val="0"/>
        <w:ind w:left="1800"/>
        <w:jc w:val="both"/>
        <w:rPr>
          <w:b/>
          <w:sz w:val="26"/>
          <w:szCs w:val="22"/>
        </w:rPr>
      </w:pPr>
    </w:p>
    <w:p w14:paraId="68610827" w14:textId="77777777" w:rsidR="00671E61" w:rsidRDefault="00671E61" w:rsidP="00671E61">
      <w:pPr>
        <w:autoSpaceDE w:val="0"/>
        <w:autoSpaceDN w:val="0"/>
        <w:adjustRightInd w:val="0"/>
        <w:ind w:left="1800"/>
        <w:jc w:val="both"/>
        <w:rPr>
          <w:b/>
          <w:sz w:val="26"/>
          <w:szCs w:val="22"/>
        </w:rPr>
      </w:pPr>
    </w:p>
    <w:p w14:paraId="6D829ECD" w14:textId="77777777" w:rsidR="00671E61" w:rsidRDefault="00671E61" w:rsidP="00671E61">
      <w:pPr>
        <w:autoSpaceDE w:val="0"/>
        <w:autoSpaceDN w:val="0"/>
        <w:adjustRightInd w:val="0"/>
        <w:ind w:left="1800"/>
        <w:jc w:val="both"/>
        <w:rPr>
          <w:b/>
          <w:sz w:val="26"/>
          <w:szCs w:val="22"/>
        </w:rPr>
      </w:pPr>
    </w:p>
    <w:p w14:paraId="4713081F" w14:textId="77777777" w:rsidR="00671E61" w:rsidRDefault="00671E61" w:rsidP="00671E61">
      <w:pPr>
        <w:autoSpaceDE w:val="0"/>
        <w:autoSpaceDN w:val="0"/>
        <w:adjustRightInd w:val="0"/>
        <w:ind w:left="1800"/>
        <w:jc w:val="both"/>
        <w:rPr>
          <w:b/>
          <w:sz w:val="26"/>
          <w:szCs w:val="22"/>
        </w:rPr>
      </w:pPr>
    </w:p>
    <w:p w14:paraId="402B6B99" w14:textId="77777777" w:rsidR="00671E61" w:rsidRDefault="00671E61" w:rsidP="00671E61">
      <w:pPr>
        <w:autoSpaceDE w:val="0"/>
        <w:autoSpaceDN w:val="0"/>
        <w:adjustRightInd w:val="0"/>
        <w:ind w:left="1800"/>
        <w:jc w:val="both"/>
        <w:rPr>
          <w:b/>
          <w:sz w:val="26"/>
          <w:szCs w:val="22"/>
        </w:rPr>
      </w:pPr>
    </w:p>
    <w:p w14:paraId="5CCB9A5B" w14:textId="77777777" w:rsidR="00671E61" w:rsidRDefault="00671E61" w:rsidP="00671E61">
      <w:pPr>
        <w:autoSpaceDE w:val="0"/>
        <w:autoSpaceDN w:val="0"/>
        <w:adjustRightInd w:val="0"/>
        <w:ind w:left="1800"/>
        <w:jc w:val="both"/>
        <w:rPr>
          <w:b/>
          <w:sz w:val="26"/>
          <w:szCs w:val="22"/>
        </w:rPr>
      </w:pPr>
    </w:p>
    <w:p w14:paraId="09ED83BB" w14:textId="77777777" w:rsidR="00671E61" w:rsidRDefault="00671E61" w:rsidP="00671E61">
      <w:pPr>
        <w:autoSpaceDE w:val="0"/>
        <w:autoSpaceDN w:val="0"/>
        <w:adjustRightInd w:val="0"/>
        <w:ind w:left="1800"/>
        <w:jc w:val="both"/>
        <w:rPr>
          <w:b/>
          <w:sz w:val="26"/>
          <w:szCs w:val="22"/>
        </w:rPr>
      </w:pPr>
    </w:p>
    <w:p w14:paraId="77E35B45" w14:textId="77777777" w:rsidR="00671E61" w:rsidRDefault="00671E61" w:rsidP="00671E61">
      <w:pPr>
        <w:autoSpaceDE w:val="0"/>
        <w:autoSpaceDN w:val="0"/>
        <w:adjustRightInd w:val="0"/>
        <w:ind w:left="1800"/>
        <w:jc w:val="both"/>
        <w:rPr>
          <w:b/>
          <w:sz w:val="26"/>
          <w:szCs w:val="22"/>
        </w:rPr>
      </w:pPr>
    </w:p>
    <w:p w14:paraId="68316B10" w14:textId="77777777" w:rsidR="00671E61" w:rsidRDefault="00671E61" w:rsidP="00671E61">
      <w:pPr>
        <w:autoSpaceDE w:val="0"/>
        <w:autoSpaceDN w:val="0"/>
        <w:adjustRightInd w:val="0"/>
        <w:ind w:left="1800"/>
        <w:jc w:val="both"/>
        <w:rPr>
          <w:b/>
          <w:sz w:val="26"/>
          <w:szCs w:val="22"/>
        </w:rPr>
      </w:pPr>
    </w:p>
    <w:p w14:paraId="4AE52E89" w14:textId="77777777" w:rsidR="00671E61" w:rsidRDefault="00671E61" w:rsidP="00671E61">
      <w:pPr>
        <w:autoSpaceDE w:val="0"/>
        <w:autoSpaceDN w:val="0"/>
        <w:adjustRightInd w:val="0"/>
        <w:ind w:left="1800"/>
        <w:jc w:val="both"/>
        <w:rPr>
          <w:b/>
          <w:sz w:val="26"/>
          <w:szCs w:val="22"/>
        </w:rPr>
      </w:pPr>
    </w:p>
    <w:p w14:paraId="553722EC" w14:textId="77777777" w:rsidR="00671E61" w:rsidRDefault="00671E61" w:rsidP="00671E61">
      <w:pPr>
        <w:autoSpaceDE w:val="0"/>
        <w:autoSpaceDN w:val="0"/>
        <w:adjustRightInd w:val="0"/>
        <w:ind w:left="1800"/>
        <w:jc w:val="both"/>
        <w:rPr>
          <w:b/>
          <w:sz w:val="26"/>
          <w:szCs w:val="22"/>
        </w:rPr>
      </w:pPr>
    </w:p>
    <w:p w14:paraId="3F4399D1" w14:textId="77777777" w:rsidR="00671E61" w:rsidRDefault="00671E61" w:rsidP="00671E61">
      <w:pPr>
        <w:autoSpaceDE w:val="0"/>
        <w:autoSpaceDN w:val="0"/>
        <w:adjustRightInd w:val="0"/>
        <w:ind w:left="1800"/>
        <w:jc w:val="both"/>
        <w:rPr>
          <w:b/>
          <w:sz w:val="26"/>
          <w:szCs w:val="22"/>
        </w:rPr>
      </w:pPr>
    </w:p>
    <w:p w14:paraId="1F70B7DA" w14:textId="77777777" w:rsidR="00671E61" w:rsidRDefault="00671E61" w:rsidP="00671E61">
      <w:pPr>
        <w:autoSpaceDE w:val="0"/>
        <w:autoSpaceDN w:val="0"/>
        <w:adjustRightInd w:val="0"/>
        <w:ind w:left="1800"/>
        <w:jc w:val="both"/>
        <w:rPr>
          <w:b/>
          <w:sz w:val="26"/>
          <w:szCs w:val="22"/>
        </w:rPr>
      </w:pPr>
    </w:p>
    <w:p w14:paraId="4249E044" w14:textId="77777777" w:rsidR="00671E61" w:rsidRDefault="00671E61" w:rsidP="00671E61">
      <w:pPr>
        <w:autoSpaceDE w:val="0"/>
        <w:autoSpaceDN w:val="0"/>
        <w:adjustRightInd w:val="0"/>
        <w:ind w:left="1800"/>
        <w:jc w:val="both"/>
        <w:rPr>
          <w:b/>
          <w:sz w:val="26"/>
          <w:szCs w:val="22"/>
        </w:rPr>
      </w:pPr>
    </w:p>
    <w:p w14:paraId="272D61C7" w14:textId="77777777" w:rsidR="00671E61" w:rsidRDefault="00671E61" w:rsidP="00671E61">
      <w:pPr>
        <w:autoSpaceDE w:val="0"/>
        <w:autoSpaceDN w:val="0"/>
        <w:adjustRightInd w:val="0"/>
        <w:ind w:left="1800"/>
        <w:jc w:val="both"/>
        <w:rPr>
          <w:b/>
          <w:sz w:val="26"/>
          <w:szCs w:val="22"/>
        </w:rPr>
      </w:pPr>
    </w:p>
    <w:p w14:paraId="130CD74D" w14:textId="77777777" w:rsidR="00671E61" w:rsidRDefault="00671E61" w:rsidP="00671E61">
      <w:pPr>
        <w:autoSpaceDE w:val="0"/>
        <w:autoSpaceDN w:val="0"/>
        <w:adjustRightInd w:val="0"/>
        <w:ind w:left="1800"/>
        <w:jc w:val="both"/>
        <w:rPr>
          <w:b/>
          <w:sz w:val="26"/>
          <w:szCs w:val="22"/>
        </w:rPr>
      </w:pPr>
    </w:p>
    <w:p w14:paraId="6EAC6DCD" w14:textId="77777777" w:rsidR="00671E61" w:rsidRDefault="00671E61" w:rsidP="00671E61">
      <w:pPr>
        <w:autoSpaceDE w:val="0"/>
        <w:autoSpaceDN w:val="0"/>
        <w:adjustRightInd w:val="0"/>
        <w:ind w:left="1800"/>
        <w:jc w:val="both"/>
        <w:rPr>
          <w:b/>
          <w:sz w:val="26"/>
          <w:szCs w:val="22"/>
        </w:rPr>
      </w:pPr>
    </w:p>
    <w:p w14:paraId="67FD4097" w14:textId="77777777" w:rsidR="00671E61" w:rsidRDefault="00671E61" w:rsidP="00671E61">
      <w:pPr>
        <w:autoSpaceDE w:val="0"/>
        <w:autoSpaceDN w:val="0"/>
        <w:adjustRightInd w:val="0"/>
        <w:ind w:left="1800"/>
        <w:jc w:val="both"/>
        <w:rPr>
          <w:b/>
          <w:sz w:val="26"/>
          <w:szCs w:val="22"/>
        </w:rPr>
      </w:pPr>
    </w:p>
    <w:p w14:paraId="79A3C914" w14:textId="77777777" w:rsidR="00671E61" w:rsidRDefault="00671E61" w:rsidP="00671E61">
      <w:pPr>
        <w:autoSpaceDE w:val="0"/>
        <w:autoSpaceDN w:val="0"/>
        <w:adjustRightInd w:val="0"/>
        <w:ind w:left="1800"/>
        <w:jc w:val="both"/>
        <w:rPr>
          <w:b/>
          <w:sz w:val="26"/>
          <w:szCs w:val="22"/>
        </w:rPr>
      </w:pPr>
    </w:p>
    <w:p w14:paraId="1B65F782" w14:textId="77777777" w:rsidR="00671E61" w:rsidRDefault="00671E61" w:rsidP="00671E61">
      <w:pPr>
        <w:autoSpaceDE w:val="0"/>
        <w:autoSpaceDN w:val="0"/>
        <w:adjustRightInd w:val="0"/>
        <w:ind w:left="1800"/>
        <w:jc w:val="both"/>
        <w:rPr>
          <w:b/>
          <w:sz w:val="26"/>
          <w:szCs w:val="22"/>
        </w:rPr>
      </w:pPr>
    </w:p>
    <w:p w14:paraId="31D4F7CA" w14:textId="77777777" w:rsidR="00671E61" w:rsidRDefault="00671E61" w:rsidP="00671E61">
      <w:pPr>
        <w:autoSpaceDE w:val="0"/>
        <w:autoSpaceDN w:val="0"/>
        <w:adjustRightInd w:val="0"/>
        <w:ind w:left="1800"/>
        <w:jc w:val="both"/>
        <w:rPr>
          <w:b/>
          <w:sz w:val="26"/>
          <w:szCs w:val="22"/>
        </w:rPr>
      </w:pPr>
    </w:p>
    <w:p w14:paraId="5232D7C0" w14:textId="77777777" w:rsidR="00671E61" w:rsidRDefault="00671E61" w:rsidP="00671E61">
      <w:pPr>
        <w:autoSpaceDE w:val="0"/>
        <w:autoSpaceDN w:val="0"/>
        <w:adjustRightInd w:val="0"/>
        <w:ind w:left="1800"/>
        <w:jc w:val="both"/>
        <w:rPr>
          <w:b/>
          <w:sz w:val="26"/>
          <w:szCs w:val="22"/>
        </w:rPr>
      </w:pPr>
    </w:p>
    <w:p w14:paraId="038BB2A7" w14:textId="77777777" w:rsidR="00671E61" w:rsidRDefault="00671E61" w:rsidP="00671E61">
      <w:pPr>
        <w:autoSpaceDE w:val="0"/>
        <w:autoSpaceDN w:val="0"/>
        <w:adjustRightInd w:val="0"/>
        <w:ind w:left="1800"/>
        <w:jc w:val="both"/>
        <w:rPr>
          <w:b/>
          <w:sz w:val="26"/>
          <w:szCs w:val="22"/>
        </w:rPr>
      </w:pPr>
    </w:p>
    <w:p w14:paraId="2151523D" w14:textId="77777777" w:rsidR="00671E61" w:rsidRDefault="00671E61" w:rsidP="00671E61">
      <w:pPr>
        <w:autoSpaceDE w:val="0"/>
        <w:autoSpaceDN w:val="0"/>
        <w:adjustRightInd w:val="0"/>
        <w:ind w:left="1800"/>
        <w:jc w:val="both"/>
        <w:rPr>
          <w:b/>
          <w:sz w:val="26"/>
          <w:szCs w:val="22"/>
        </w:rPr>
      </w:pPr>
    </w:p>
    <w:p w14:paraId="47CCB006" w14:textId="77777777" w:rsidR="00671E61" w:rsidRDefault="00671E61" w:rsidP="00671E61">
      <w:pPr>
        <w:autoSpaceDE w:val="0"/>
        <w:autoSpaceDN w:val="0"/>
        <w:adjustRightInd w:val="0"/>
        <w:ind w:left="1800"/>
        <w:jc w:val="both"/>
        <w:rPr>
          <w:b/>
          <w:sz w:val="26"/>
          <w:szCs w:val="22"/>
        </w:rPr>
      </w:pPr>
    </w:p>
    <w:p w14:paraId="1289A30F" w14:textId="77777777" w:rsidR="00671E61" w:rsidRDefault="00671E61" w:rsidP="00671E61">
      <w:pPr>
        <w:autoSpaceDE w:val="0"/>
        <w:autoSpaceDN w:val="0"/>
        <w:adjustRightInd w:val="0"/>
        <w:ind w:left="1800"/>
        <w:jc w:val="both"/>
        <w:rPr>
          <w:b/>
          <w:sz w:val="26"/>
          <w:szCs w:val="22"/>
        </w:rPr>
      </w:pPr>
    </w:p>
    <w:p w14:paraId="454137DD" w14:textId="77777777" w:rsidR="00671E61" w:rsidRDefault="00671E61" w:rsidP="00671E61">
      <w:pPr>
        <w:autoSpaceDE w:val="0"/>
        <w:autoSpaceDN w:val="0"/>
        <w:adjustRightInd w:val="0"/>
        <w:ind w:left="1800"/>
        <w:jc w:val="both"/>
        <w:rPr>
          <w:b/>
          <w:sz w:val="26"/>
          <w:szCs w:val="22"/>
        </w:rPr>
      </w:pPr>
    </w:p>
    <w:p w14:paraId="7208E2B6" w14:textId="77777777" w:rsidR="00671E61" w:rsidRDefault="00671E61" w:rsidP="00671E61">
      <w:pPr>
        <w:autoSpaceDE w:val="0"/>
        <w:autoSpaceDN w:val="0"/>
        <w:adjustRightInd w:val="0"/>
        <w:ind w:left="1800"/>
        <w:jc w:val="both"/>
        <w:rPr>
          <w:b/>
          <w:sz w:val="26"/>
          <w:szCs w:val="22"/>
        </w:rPr>
      </w:pPr>
    </w:p>
    <w:p w14:paraId="59EE609E" w14:textId="77777777" w:rsidR="00671E61" w:rsidRDefault="00671E61" w:rsidP="00671E61">
      <w:pPr>
        <w:autoSpaceDE w:val="0"/>
        <w:autoSpaceDN w:val="0"/>
        <w:adjustRightInd w:val="0"/>
        <w:ind w:left="1800"/>
        <w:jc w:val="both"/>
        <w:rPr>
          <w:b/>
          <w:sz w:val="26"/>
          <w:szCs w:val="22"/>
        </w:rPr>
      </w:pPr>
    </w:p>
    <w:p w14:paraId="28FD7B05" w14:textId="77777777" w:rsidR="00671E61" w:rsidRDefault="00671E61" w:rsidP="00671E61">
      <w:pPr>
        <w:autoSpaceDE w:val="0"/>
        <w:autoSpaceDN w:val="0"/>
        <w:adjustRightInd w:val="0"/>
        <w:ind w:left="1800"/>
        <w:jc w:val="both"/>
        <w:rPr>
          <w:b/>
          <w:sz w:val="26"/>
          <w:szCs w:val="22"/>
        </w:rPr>
      </w:pPr>
    </w:p>
    <w:p w14:paraId="1F653EB1" w14:textId="77777777" w:rsidR="00671E61" w:rsidRDefault="00671E61" w:rsidP="00671E61">
      <w:pPr>
        <w:autoSpaceDE w:val="0"/>
        <w:autoSpaceDN w:val="0"/>
        <w:adjustRightInd w:val="0"/>
        <w:ind w:left="1800"/>
        <w:jc w:val="both"/>
        <w:rPr>
          <w:b/>
          <w:sz w:val="26"/>
          <w:szCs w:val="22"/>
        </w:rPr>
      </w:pPr>
    </w:p>
    <w:p w14:paraId="0A22D7E8" w14:textId="77777777" w:rsidR="00B6224E" w:rsidRDefault="00B6224E" w:rsidP="00671E61">
      <w:pPr>
        <w:autoSpaceDE w:val="0"/>
        <w:autoSpaceDN w:val="0"/>
        <w:adjustRightInd w:val="0"/>
        <w:ind w:left="1800"/>
        <w:jc w:val="both"/>
        <w:rPr>
          <w:b/>
          <w:sz w:val="26"/>
          <w:szCs w:val="22"/>
        </w:rPr>
      </w:pPr>
    </w:p>
    <w:p w14:paraId="75C19D52" w14:textId="77777777" w:rsidR="00B6224E" w:rsidRDefault="00B6224E" w:rsidP="00671E61">
      <w:pPr>
        <w:autoSpaceDE w:val="0"/>
        <w:autoSpaceDN w:val="0"/>
        <w:adjustRightInd w:val="0"/>
        <w:ind w:left="1800"/>
        <w:jc w:val="both"/>
        <w:rPr>
          <w:b/>
          <w:sz w:val="26"/>
          <w:szCs w:val="22"/>
        </w:rPr>
      </w:pPr>
    </w:p>
    <w:p w14:paraId="1FBD3BEA" w14:textId="77777777" w:rsidR="00B6224E" w:rsidRDefault="00B6224E" w:rsidP="00671E61">
      <w:pPr>
        <w:autoSpaceDE w:val="0"/>
        <w:autoSpaceDN w:val="0"/>
        <w:adjustRightInd w:val="0"/>
        <w:ind w:left="1800"/>
        <w:jc w:val="both"/>
        <w:rPr>
          <w:b/>
          <w:sz w:val="26"/>
          <w:szCs w:val="22"/>
        </w:rPr>
      </w:pPr>
    </w:p>
    <w:p w14:paraId="39B053DA" w14:textId="77777777" w:rsidR="00B6224E" w:rsidRDefault="00B6224E" w:rsidP="00671E61">
      <w:pPr>
        <w:autoSpaceDE w:val="0"/>
        <w:autoSpaceDN w:val="0"/>
        <w:adjustRightInd w:val="0"/>
        <w:ind w:left="1800"/>
        <w:jc w:val="both"/>
        <w:rPr>
          <w:b/>
          <w:sz w:val="26"/>
          <w:szCs w:val="22"/>
        </w:rPr>
      </w:pPr>
    </w:p>
    <w:p w14:paraId="3C8DB5DA" w14:textId="77777777" w:rsidR="00B6224E" w:rsidRDefault="00B6224E" w:rsidP="00671E61">
      <w:pPr>
        <w:autoSpaceDE w:val="0"/>
        <w:autoSpaceDN w:val="0"/>
        <w:adjustRightInd w:val="0"/>
        <w:ind w:left="1800"/>
        <w:jc w:val="both"/>
        <w:rPr>
          <w:b/>
          <w:sz w:val="26"/>
          <w:szCs w:val="22"/>
        </w:rPr>
      </w:pPr>
    </w:p>
    <w:p w14:paraId="23863600" w14:textId="77777777" w:rsidR="00B6224E" w:rsidRDefault="00B6224E" w:rsidP="00671E61">
      <w:pPr>
        <w:autoSpaceDE w:val="0"/>
        <w:autoSpaceDN w:val="0"/>
        <w:adjustRightInd w:val="0"/>
        <w:ind w:left="1800"/>
        <w:jc w:val="both"/>
        <w:rPr>
          <w:b/>
          <w:sz w:val="26"/>
          <w:szCs w:val="22"/>
        </w:rPr>
      </w:pPr>
    </w:p>
    <w:p w14:paraId="6ED2749D" w14:textId="77777777" w:rsidR="00B6224E" w:rsidRDefault="00B6224E" w:rsidP="00671E61">
      <w:pPr>
        <w:autoSpaceDE w:val="0"/>
        <w:autoSpaceDN w:val="0"/>
        <w:adjustRightInd w:val="0"/>
        <w:ind w:left="1800"/>
        <w:jc w:val="both"/>
        <w:rPr>
          <w:b/>
          <w:sz w:val="26"/>
          <w:szCs w:val="22"/>
        </w:rPr>
      </w:pPr>
    </w:p>
    <w:p w14:paraId="1AD0AA57" w14:textId="77777777" w:rsidR="00671E61" w:rsidRDefault="00671E61" w:rsidP="00671E61">
      <w:pPr>
        <w:autoSpaceDE w:val="0"/>
        <w:autoSpaceDN w:val="0"/>
        <w:adjustRightInd w:val="0"/>
        <w:ind w:left="1800"/>
        <w:jc w:val="both"/>
        <w:rPr>
          <w:b/>
          <w:sz w:val="26"/>
          <w:szCs w:val="22"/>
        </w:rPr>
      </w:pPr>
    </w:p>
    <w:p w14:paraId="52239675" w14:textId="77777777" w:rsidR="00671E61" w:rsidRDefault="00671E61" w:rsidP="00671E61">
      <w:pPr>
        <w:autoSpaceDE w:val="0"/>
        <w:autoSpaceDN w:val="0"/>
        <w:adjustRightInd w:val="0"/>
        <w:ind w:left="1800"/>
        <w:jc w:val="both"/>
        <w:rPr>
          <w:b/>
          <w:sz w:val="26"/>
          <w:szCs w:val="22"/>
        </w:rPr>
      </w:pPr>
    </w:p>
    <w:p w14:paraId="3A4FF1F4" w14:textId="03949F83" w:rsidR="00671E61" w:rsidRDefault="00671E61" w:rsidP="00671E61">
      <w:pPr>
        <w:autoSpaceDE w:val="0"/>
        <w:autoSpaceDN w:val="0"/>
        <w:adjustRightInd w:val="0"/>
        <w:ind w:left="1800"/>
        <w:jc w:val="both"/>
        <w:rPr>
          <w:b/>
          <w:sz w:val="26"/>
          <w:szCs w:val="22"/>
        </w:rPr>
      </w:pPr>
    </w:p>
    <w:p w14:paraId="77B812BE" w14:textId="77777777" w:rsidR="00C85C1D" w:rsidRDefault="00C85C1D" w:rsidP="00671E61">
      <w:pPr>
        <w:autoSpaceDE w:val="0"/>
        <w:autoSpaceDN w:val="0"/>
        <w:adjustRightInd w:val="0"/>
        <w:ind w:left="1800"/>
        <w:jc w:val="both"/>
        <w:rPr>
          <w:b/>
          <w:sz w:val="26"/>
          <w:szCs w:val="22"/>
        </w:rPr>
      </w:pPr>
    </w:p>
    <w:p w14:paraId="2801E340" w14:textId="77777777" w:rsidR="00671E61" w:rsidRDefault="00671E61" w:rsidP="00671E61">
      <w:pPr>
        <w:autoSpaceDE w:val="0"/>
        <w:autoSpaceDN w:val="0"/>
        <w:adjustRightInd w:val="0"/>
        <w:ind w:left="1800"/>
        <w:jc w:val="both"/>
        <w:rPr>
          <w:b/>
          <w:sz w:val="26"/>
          <w:szCs w:val="22"/>
        </w:rPr>
      </w:pPr>
    </w:p>
    <w:tbl>
      <w:tblPr>
        <w:tblW w:w="14825" w:type="dxa"/>
        <w:tblBorders>
          <w:top w:val="nil"/>
          <w:left w:val="nil"/>
          <w:bottom w:val="nil"/>
          <w:right w:val="nil"/>
        </w:tblBorders>
        <w:tblLayout w:type="fixed"/>
        <w:tblLook w:val="0000" w:firstRow="0" w:lastRow="0" w:firstColumn="0" w:lastColumn="0" w:noHBand="0" w:noVBand="0"/>
      </w:tblPr>
      <w:tblGrid>
        <w:gridCol w:w="9889"/>
        <w:gridCol w:w="4936"/>
      </w:tblGrid>
      <w:tr w:rsidR="00760648" w:rsidRPr="00760648" w14:paraId="6B739254" w14:textId="77777777" w:rsidTr="00760648">
        <w:trPr>
          <w:trHeight w:val="306"/>
        </w:trPr>
        <w:tc>
          <w:tcPr>
            <w:tcW w:w="9889" w:type="dxa"/>
            <w:tcBorders>
              <w:left w:val="nil"/>
            </w:tcBorders>
          </w:tcPr>
          <w:p w14:paraId="6B77DE45" w14:textId="77777777" w:rsidR="001330BC" w:rsidRPr="00760648" w:rsidRDefault="001330BC" w:rsidP="00760648">
            <w:pPr>
              <w:pStyle w:val="Default"/>
              <w:rPr>
                <w:rFonts w:ascii="Verdana" w:hAnsi="Verdana" w:cs="Verdana"/>
                <w:sz w:val="28"/>
                <w:szCs w:val="28"/>
              </w:rPr>
            </w:pPr>
          </w:p>
        </w:tc>
        <w:tc>
          <w:tcPr>
            <w:tcW w:w="4936" w:type="dxa"/>
            <w:tcBorders>
              <w:right w:val="nil"/>
            </w:tcBorders>
          </w:tcPr>
          <w:p w14:paraId="7096FCF7" w14:textId="77777777" w:rsidR="00760648" w:rsidRPr="00760648" w:rsidRDefault="00760648" w:rsidP="00760648">
            <w:pPr>
              <w:autoSpaceDE w:val="0"/>
              <w:autoSpaceDN w:val="0"/>
              <w:adjustRightInd w:val="0"/>
              <w:rPr>
                <w:rFonts w:ascii="Verdana" w:hAnsi="Verdana" w:cs="Verdana"/>
                <w:color w:val="000000"/>
                <w:sz w:val="28"/>
                <w:szCs w:val="28"/>
              </w:rPr>
            </w:pPr>
          </w:p>
        </w:tc>
      </w:tr>
    </w:tbl>
    <w:p w14:paraId="163E18B6" w14:textId="77777777" w:rsidR="0074778F" w:rsidRDefault="0074778F" w:rsidP="00846B8F">
      <w:pPr>
        <w:autoSpaceDE w:val="0"/>
        <w:autoSpaceDN w:val="0"/>
        <w:adjustRightInd w:val="0"/>
        <w:ind w:firstLine="709"/>
        <w:jc w:val="both"/>
        <w:rPr>
          <w:b/>
          <w:sz w:val="28"/>
          <w:szCs w:val="28"/>
        </w:rPr>
      </w:pPr>
    </w:p>
    <w:p w14:paraId="4BC1916F" w14:textId="50CDD65A" w:rsidR="00F25628" w:rsidRPr="00315C10" w:rsidRDefault="0074778F" w:rsidP="00846B8F">
      <w:pPr>
        <w:autoSpaceDE w:val="0"/>
        <w:autoSpaceDN w:val="0"/>
        <w:adjustRightInd w:val="0"/>
        <w:ind w:firstLine="709"/>
        <w:jc w:val="both"/>
        <w:rPr>
          <w:b/>
          <w:sz w:val="28"/>
          <w:szCs w:val="28"/>
        </w:rPr>
      </w:pPr>
      <w:r>
        <w:rPr>
          <w:b/>
          <w:sz w:val="28"/>
          <w:szCs w:val="28"/>
        </w:rPr>
        <w:lastRenderedPageBreak/>
        <w:t xml:space="preserve">1.2 </w:t>
      </w:r>
      <w:r w:rsidR="002A4262" w:rsidRPr="00315C10">
        <w:rPr>
          <w:b/>
          <w:sz w:val="28"/>
          <w:szCs w:val="28"/>
        </w:rPr>
        <w:t xml:space="preserve">Положения о характеристиках планируемого развития территории </w:t>
      </w:r>
    </w:p>
    <w:p w14:paraId="5BF51EF9" w14:textId="77777777" w:rsidR="005C2C76" w:rsidRPr="00315C10" w:rsidRDefault="005C2C76" w:rsidP="005C2C76">
      <w:pPr>
        <w:autoSpaceDE w:val="0"/>
        <w:autoSpaceDN w:val="0"/>
        <w:adjustRightInd w:val="0"/>
        <w:ind w:left="1080"/>
        <w:jc w:val="both"/>
        <w:rPr>
          <w:b/>
          <w:sz w:val="28"/>
          <w:szCs w:val="28"/>
        </w:rPr>
      </w:pPr>
    </w:p>
    <w:p w14:paraId="4DBEEAF4" w14:textId="728415BC" w:rsidR="00272A34" w:rsidRPr="00272A34" w:rsidRDefault="006706EF" w:rsidP="0074778F">
      <w:pPr>
        <w:autoSpaceDE w:val="0"/>
        <w:autoSpaceDN w:val="0"/>
        <w:adjustRightInd w:val="0"/>
        <w:spacing w:line="360" w:lineRule="auto"/>
        <w:jc w:val="both"/>
        <w:rPr>
          <w:b/>
          <w:sz w:val="28"/>
          <w:szCs w:val="28"/>
        </w:rPr>
      </w:pPr>
      <w:r>
        <w:rPr>
          <w:b/>
          <w:sz w:val="28"/>
          <w:szCs w:val="28"/>
        </w:rPr>
        <w:t xml:space="preserve">        </w:t>
      </w:r>
      <w:r w:rsidR="0074778F">
        <w:rPr>
          <w:b/>
          <w:sz w:val="28"/>
          <w:szCs w:val="28"/>
        </w:rPr>
        <w:t>1.2.</w:t>
      </w:r>
      <w:r>
        <w:rPr>
          <w:b/>
          <w:sz w:val="28"/>
          <w:szCs w:val="28"/>
        </w:rPr>
        <w:t>1</w:t>
      </w:r>
      <w:r w:rsidR="00272A34" w:rsidRPr="00272A34">
        <w:rPr>
          <w:b/>
          <w:sz w:val="28"/>
          <w:szCs w:val="28"/>
        </w:rPr>
        <w:t>. Положения о характеристиках планируемого развития территории</w:t>
      </w:r>
    </w:p>
    <w:p w14:paraId="7EBC0EA5" w14:textId="37498A07" w:rsidR="006706EF" w:rsidRPr="006706EF" w:rsidRDefault="006706EF" w:rsidP="006706EF">
      <w:pPr>
        <w:spacing w:line="360" w:lineRule="auto"/>
        <w:ind w:firstLine="709"/>
        <w:jc w:val="both"/>
        <w:rPr>
          <w:iCs/>
          <w:color w:val="000000"/>
          <w:sz w:val="28"/>
          <w:szCs w:val="28"/>
        </w:rPr>
      </w:pPr>
      <w:bookmarkStart w:id="5" w:name="_Hlk202182368"/>
      <w:bookmarkStart w:id="6" w:name="_Hlk201390136"/>
      <w:r w:rsidRPr="006706EF">
        <w:rPr>
          <w:sz w:val="26"/>
          <w:szCs w:val="26"/>
        </w:rPr>
        <w:t xml:space="preserve">В </w:t>
      </w:r>
      <w:r w:rsidRPr="006706EF">
        <w:rPr>
          <w:iCs/>
          <w:color w:val="000000"/>
          <w:sz w:val="28"/>
          <w:szCs w:val="28"/>
        </w:rPr>
        <w:t xml:space="preserve">соответствии с Генеральным планом города Костромы </w:t>
      </w:r>
      <w:r w:rsidR="009977F0">
        <w:rPr>
          <w:iCs/>
          <w:color w:val="000000"/>
          <w:sz w:val="28"/>
          <w:szCs w:val="28"/>
        </w:rPr>
        <w:t xml:space="preserve">в границах разработки проекта планировки предусмотрена </w:t>
      </w:r>
      <w:r w:rsidR="00C95F80">
        <w:rPr>
          <w:iCs/>
          <w:color w:val="000000"/>
          <w:sz w:val="28"/>
          <w:szCs w:val="28"/>
        </w:rPr>
        <w:t xml:space="preserve">существующая и планируемая </w:t>
      </w:r>
      <w:r w:rsidR="009977F0">
        <w:rPr>
          <w:iCs/>
          <w:color w:val="000000"/>
          <w:sz w:val="28"/>
          <w:szCs w:val="28"/>
        </w:rPr>
        <w:t xml:space="preserve">индивидуальная жилая застройка, </w:t>
      </w:r>
      <w:r w:rsidR="009977F0" w:rsidRPr="006706EF">
        <w:rPr>
          <w:iCs/>
          <w:color w:val="000000"/>
          <w:sz w:val="28"/>
          <w:szCs w:val="28"/>
        </w:rPr>
        <w:t xml:space="preserve">планируемая многофункциональная общественно-деловая </w:t>
      </w:r>
      <w:r w:rsidR="009977F0">
        <w:rPr>
          <w:iCs/>
          <w:color w:val="000000"/>
          <w:sz w:val="28"/>
          <w:szCs w:val="28"/>
        </w:rPr>
        <w:t>застройка, планируемая</w:t>
      </w:r>
      <w:r w:rsidR="009977F0" w:rsidRPr="009977F0">
        <w:rPr>
          <w:iCs/>
          <w:color w:val="000000"/>
          <w:sz w:val="28"/>
          <w:szCs w:val="28"/>
        </w:rPr>
        <w:t xml:space="preserve"> </w:t>
      </w:r>
      <w:r w:rsidR="009977F0" w:rsidRPr="006706EF">
        <w:rPr>
          <w:iCs/>
          <w:color w:val="000000"/>
          <w:sz w:val="28"/>
          <w:szCs w:val="28"/>
        </w:rPr>
        <w:t>специализированн</w:t>
      </w:r>
      <w:r w:rsidR="00C95F80">
        <w:rPr>
          <w:iCs/>
          <w:color w:val="000000"/>
          <w:sz w:val="28"/>
          <w:szCs w:val="28"/>
        </w:rPr>
        <w:t>ая</w:t>
      </w:r>
      <w:r w:rsidR="009977F0" w:rsidRPr="006706EF">
        <w:rPr>
          <w:iCs/>
          <w:color w:val="000000"/>
          <w:sz w:val="28"/>
          <w:szCs w:val="28"/>
        </w:rPr>
        <w:t xml:space="preserve"> общественн</w:t>
      </w:r>
      <w:r w:rsidR="00C95F80">
        <w:rPr>
          <w:iCs/>
          <w:color w:val="000000"/>
          <w:sz w:val="28"/>
          <w:szCs w:val="28"/>
        </w:rPr>
        <w:t>ая</w:t>
      </w:r>
      <w:r w:rsidR="009977F0" w:rsidRPr="006706EF">
        <w:rPr>
          <w:iCs/>
          <w:color w:val="000000"/>
          <w:sz w:val="28"/>
          <w:szCs w:val="28"/>
        </w:rPr>
        <w:t xml:space="preserve"> застройк</w:t>
      </w:r>
      <w:r w:rsidR="00C95F80">
        <w:rPr>
          <w:iCs/>
          <w:color w:val="000000"/>
          <w:sz w:val="28"/>
          <w:szCs w:val="28"/>
        </w:rPr>
        <w:t>а.</w:t>
      </w:r>
      <w:r w:rsidR="009977F0">
        <w:rPr>
          <w:iCs/>
          <w:color w:val="000000"/>
          <w:sz w:val="28"/>
          <w:szCs w:val="28"/>
        </w:rPr>
        <w:t xml:space="preserve">   </w:t>
      </w:r>
    </w:p>
    <w:bookmarkEnd w:id="5"/>
    <w:bookmarkEnd w:id="6"/>
    <w:p w14:paraId="29196735" w14:textId="257E80F9" w:rsidR="00C95F80" w:rsidRDefault="00C95F80" w:rsidP="00B2540D">
      <w:pPr>
        <w:spacing w:line="360" w:lineRule="auto"/>
        <w:ind w:firstLine="851"/>
        <w:jc w:val="both"/>
        <w:rPr>
          <w:iCs/>
          <w:color w:val="000000"/>
          <w:sz w:val="28"/>
          <w:szCs w:val="28"/>
        </w:rPr>
      </w:pPr>
      <w:r w:rsidRPr="006706EF">
        <w:rPr>
          <w:iCs/>
          <w:color w:val="000000"/>
          <w:sz w:val="28"/>
          <w:szCs w:val="28"/>
        </w:rPr>
        <w:t>Проектом планировки</w:t>
      </w:r>
      <w:r>
        <w:rPr>
          <w:iCs/>
          <w:color w:val="000000"/>
          <w:sz w:val="28"/>
          <w:szCs w:val="28"/>
        </w:rPr>
        <w:t xml:space="preserve"> территории планируется размещение следующих объектов социальной инфраструктуры:</w:t>
      </w:r>
    </w:p>
    <w:p w14:paraId="20BDD240" w14:textId="77777777" w:rsidR="00C95F80" w:rsidRDefault="00C95F80" w:rsidP="00B2540D">
      <w:pPr>
        <w:spacing w:line="360" w:lineRule="auto"/>
        <w:ind w:firstLine="851"/>
        <w:jc w:val="both"/>
        <w:rPr>
          <w:iCs/>
          <w:color w:val="000000"/>
          <w:sz w:val="28"/>
          <w:szCs w:val="28"/>
        </w:rPr>
      </w:pPr>
      <w:r>
        <w:rPr>
          <w:iCs/>
          <w:color w:val="000000"/>
          <w:sz w:val="28"/>
          <w:szCs w:val="28"/>
        </w:rPr>
        <w:t>- 5 дошкольных образовательных учреждений на 680 мест.</w:t>
      </w:r>
    </w:p>
    <w:p w14:paraId="012696F8" w14:textId="3A4EEDB2" w:rsidR="00C95F80" w:rsidRDefault="00C95F80" w:rsidP="00B2540D">
      <w:pPr>
        <w:spacing w:line="360" w:lineRule="auto"/>
        <w:ind w:firstLine="851"/>
        <w:jc w:val="both"/>
        <w:rPr>
          <w:iCs/>
          <w:color w:val="000000"/>
          <w:sz w:val="28"/>
          <w:szCs w:val="28"/>
        </w:rPr>
      </w:pPr>
      <w:r>
        <w:rPr>
          <w:iCs/>
          <w:color w:val="000000"/>
          <w:sz w:val="28"/>
          <w:szCs w:val="28"/>
        </w:rPr>
        <w:t>- школы на 1</w:t>
      </w:r>
      <w:r w:rsidR="002E5A9B">
        <w:rPr>
          <w:iCs/>
          <w:color w:val="000000"/>
          <w:sz w:val="28"/>
          <w:szCs w:val="28"/>
        </w:rPr>
        <w:t>375</w:t>
      </w:r>
      <w:r>
        <w:rPr>
          <w:iCs/>
          <w:color w:val="000000"/>
          <w:sz w:val="28"/>
          <w:szCs w:val="28"/>
        </w:rPr>
        <w:t xml:space="preserve"> мест,</w:t>
      </w:r>
    </w:p>
    <w:p w14:paraId="01018E33" w14:textId="15CC05CC" w:rsidR="002E5A9B" w:rsidRDefault="002E5A9B" w:rsidP="00B2540D">
      <w:pPr>
        <w:spacing w:line="360" w:lineRule="auto"/>
        <w:ind w:firstLine="851"/>
        <w:jc w:val="both"/>
        <w:rPr>
          <w:iCs/>
          <w:color w:val="000000"/>
          <w:sz w:val="28"/>
          <w:szCs w:val="28"/>
        </w:rPr>
      </w:pPr>
      <w:r>
        <w:rPr>
          <w:iCs/>
          <w:color w:val="000000"/>
          <w:sz w:val="28"/>
          <w:szCs w:val="28"/>
        </w:rPr>
        <w:t>- школы дополнительного образования на 750</w:t>
      </w:r>
      <w:r w:rsidR="00D41585">
        <w:rPr>
          <w:iCs/>
          <w:color w:val="000000"/>
          <w:sz w:val="28"/>
          <w:szCs w:val="28"/>
        </w:rPr>
        <w:t xml:space="preserve"> мест,</w:t>
      </w:r>
    </w:p>
    <w:p w14:paraId="4F070E7E" w14:textId="68559466" w:rsidR="00D41585" w:rsidRDefault="00D41585" w:rsidP="00B2540D">
      <w:pPr>
        <w:spacing w:line="360" w:lineRule="auto"/>
        <w:ind w:firstLine="851"/>
        <w:jc w:val="both"/>
        <w:rPr>
          <w:iCs/>
          <w:color w:val="000000"/>
          <w:sz w:val="28"/>
          <w:szCs w:val="28"/>
        </w:rPr>
      </w:pPr>
      <w:r>
        <w:rPr>
          <w:iCs/>
          <w:color w:val="000000"/>
          <w:sz w:val="28"/>
          <w:szCs w:val="28"/>
        </w:rPr>
        <w:t>- поликлиники,</w:t>
      </w:r>
    </w:p>
    <w:p w14:paraId="362B03D1" w14:textId="34684911" w:rsidR="00D41585" w:rsidRDefault="00D41585" w:rsidP="00B2540D">
      <w:pPr>
        <w:spacing w:line="360" w:lineRule="auto"/>
        <w:ind w:firstLine="851"/>
        <w:jc w:val="both"/>
        <w:rPr>
          <w:iCs/>
          <w:color w:val="000000"/>
          <w:sz w:val="28"/>
          <w:szCs w:val="28"/>
        </w:rPr>
      </w:pPr>
      <w:r>
        <w:rPr>
          <w:iCs/>
          <w:color w:val="000000"/>
          <w:sz w:val="28"/>
          <w:szCs w:val="28"/>
        </w:rPr>
        <w:t>- стационара,</w:t>
      </w:r>
    </w:p>
    <w:p w14:paraId="1FC7DF1A" w14:textId="68B283AC" w:rsidR="00D41585" w:rsidRDefault="00D41585" w:rsidP="00B2540D">
      <w:pPr>
        <w:spacing w:line="360" w:lineRule="auto"/>
        <w:ind w:firstLine="851"/>
        <w:jc w:val="both"/>
        <w:rPr>
          <w:iCs/>
          <w:color w:val="000000"/>
          <w:sz w:val="28"/>
          <w:szCs w:val="28"/>
        </w:rPr>
      </w:pPr>
      <w:r>
        <w:rPr>
          <w:iCs/>
          <w:color w:val="000000"/>
          <w:sz w:val="28"/>
          <w:szCs w:val="28"/>
        </w:rPr>
        <w:t>- стадиона,</w:t>
      </w:r>
    </w:p>
    <w:p w14:paraId="23723E38" w14:textId="138EA8CE" w:rsidR="00D41585" w:rsidRDefault="00D41585" w:rsidP="00B2540D">
      <w:pPr>
        <w:spacing w:line="360" w:lineRule="auto"/>
        <w:ind w:firstLine="851"/>
        <w:jc w:val="both"/>
        <w:rPr>
          <w:iCs/>
          <w:color w:val="000000"/>
          <w:sz w:val="28"/>
          <w:szCs w:val="28"/>
        </w:rPr>
      </w:pPr>
      <w:r>
        <w:rPr>
          <w:iCs/>
          <w:color w:val="000000"/>
          <w:sz w:val="28"/>
          <w:szCs w:val="28"/>
        </w:rPr>
        <w:t>- ФОКа,</w:t>
      </w:r>
    </w:p>
    <w:p w14:paraId="77C8E72C" w14:textId="49FBD299" w:rsidR="00D41585" w:rsidRDefault="00D41585" w:rsidP="00B2540D">
      <w:pPr>
        <w:spacing w:line="360" w:lineRule="auto"/>
        <w:ind w:firstLine="851"/>
        <w:jc w:val="both"/>
        <w:rPr>
          <w:iCs/>
          <w:color w:val="000000"/>
          <w:sz w:val="28"/>
          <w:szCs w:val="28"/>
        </w:rPr>
      </w:pPr>
      <w:r>
        <w:rPr>
          <w:iCs/>
          <w:color w:val="000000"/>
          <w:sz w:val="28"/>
          <w:szCs w:val="28"/>
        </w:rPr>
        <w:t>- магазинов,</w:t>
      </w:r>
    </w:p>
    <w:p w14:paraId="5CCB1AC9" w14:textId="1C641A07" w:rsidR="00D41585" w:rsidRDefault="00D41585" w:rsidP="00B2540D">
      <w:pPr>
        <w:spacing w:line="360" w:lineRule="auto"/>
        <w:ind w:firstLine="851"/>
        <w:jc w:val="both"/>
        <w:rPr>
          <w:iCs/>
          <w:color w:val="000000"/>
          <w:sz w:val="28"/>
          <w:szCs w:val="28"/>
        </w:rPr>
      </w:pPr>
      <w:r>
        <w:rPr>
          <w:iCs/>
          <w:color w:val="000000"/>
          <w:sz w:val="28"/>
          <w:szCs w:val="28"/>
        </w:rPr>
        <w:t>- торгового центра.</w:t>
      </w:r>
    </w:p>
    <w:p w14:paraId="56AFC526" w14:textId="6F023749" w:rsidR="00B2540D" w:rsidRPr="006706EF" w:rsidRDefault="00B2540D" w:rsidP="00B2540D">
      <w:pPr>
        <w:spacing w:line="360" w:lineRule="auto"/>
        <w:ind w:firstLine="851"/>
        <w:jc w:val="both"/>
        <w:rPr>
          <w:color w:val="000000"/>
          <w:sz w:val="28"/>
          <w:szCs w:val="28"/>
        </w:rPr>
      </w:pPr>
      <w:bookmarkStart w:id="7" w:name="_Hlk202969540"/>
      <w:r w:rsidRPr="006706EF">
        <w:rPr>
          <w:iCs/>
          <w:color w:val="000000"/>
          <w:sz w:val="28"/>
          <w:szCs w:val="28"/>
        </w:rPr>
        <w:t xml:space="preserve">Проектом планировки </w:t>
      </w:r>
      <w:bookmarkEnd w:id="7"/>
      <w:r w:rsidRPr="006706EF">
        <w:rPr>
          <w:iCs/>
          <w:color w:val="000000"/>
          <w:sz w:val="28"/>
          <w:szCs w:val="28"/>
        </w:rPr>
        <w:t>территории предусматривается формирование</w:t>
      </w:r>
      <w:r w:rsidRPr="006706EF">
        <w:rPr>
          <w:color w:val="000000"/>
          <w:sz w:val="28"/>
          <w:szCs w:val="28"/>
        </w:rPr>
        <w:t xml:space="preserve"> границ зон планируемого размещения объектов капитального строительства:</w:t>
      </w:r>
    </w:p>
    <w:p w14:paraId="302B2650" w14:textId="77777777" w:rsidR="00B2540D" w:rsidRDefault="00B2540D" w:rsidP="00B2540D">
      <w:pPr>
        <w:autoSpaceDE w:val="0"/>
        <w:autoSpaceDN w:val="0"/>
        <w:adjustRightInd w:val="0"/>
        <w:spacing w:line="360" w:lineRule="auto"/>
        <w:ind w:firstLine="709"/>
        <w:rPr>
          <w:color w:val="000000"/>
          <w:sz w:val="28"/>
          <w:szCs w:val="28"/>
        </w:rPr>
      </w:pPr>
      <w:r>
        <w:rPr>
          <w:color w:val="000000"/>
          <w:sz w:val="28"/>
          <w:szCs w:val="28"/>
        </w:rPr>
        <w:t xml:space="preserve">- </w:t>
      </w:r>
      <w:r w:rsidRPr="004E0F58">
        <w:rPr>
          <w:color w:val="000000"/>
          <w:sz w:val="28"/>
          <w:szCs w:val="28"/>
        </w:rPr>
        <w:t>Для индивидуального жилищного строительства</w:t>
      </w:r>
      <w:r>
        <w:rPr>
          <w:color w:val="000000"/>
          <w:sz w:val="28"/>
          <w:szCs w:val="28"/>
        </w:rPr>
        <w:t>,</w:t>
      </w:r>
    </w:p>
    <w:p w14:paraId="026986EF" w14:textId="77777777" w:rsidR="00B2540D" w:rsidRDefault="00B2540D" w:rsidP="00B2540D">
      <w:pPr>
        <w:autoSpaceDE w:val="0"/>
        <w:autoSpaceDN w:val="0"/>
        <w:adjustRightInd w:val="0"/>
        <w:spacing w:line="360" w:lineRule="auto"/>
        <w:ind w:firstLine="709"/>
        <w:rPr>
          <w:color w:val="000000"/>
          <w:sz w:val="28"/>
          <w:szCs w:val="28"/>
        </w:rPr>
      </w:pPr>
      <w:r>
        <w:rPr>
          <w:color w:val="000000"/>
          <w:sz w:val="28"/>
          <w:szCs w:val="28"/>
        </w:rPr>
        <w:t xml:space="preserve">- </w:t>
      </w:r>
      <w:r w:rsidRPr="004E0F58">
        <w:rPr>
          <w:color w:val="000000"/>
          <w:sz w:val="28"/>
          <w:szCs w:val="28"/>
        </w:rPr>
        <w:t>Блокированная жилая застройка</w:t>
      </w:r>
      <w:r>
        <w:rPr>
          <w:color w:val="000000"/>
          <w:sz w:val="28"/>
          <w:szCs w:val="28"/>
        </w:rPr>
        <w:t>,</w:t>
      </w:r>
    </w:p>
    <w:p w14:paraId="256A3752" w14:textId="77777777" w:rsidR="00B2540D" w:rsidRDefault="00B2540D" w:rsidP="00B2540D">
      <w:pPr>
        <w:autoSpaceDE w:val="0"/>
        <w:autoSpaceDN w:val="0"/>
        <w:adjustRightInd w:val="0"/>
        <w:spacing w:line="360" w:lineRule="auto"/>
        <w:ind w:firstLine="709"/>
        <w:rPr>
          <w:color w:val="000000"/>
          <w:sz w:val="28"/>
          <w:szCs w:val="28"/>
        </w:rPr>
      </w:pPr>
      <w:r>
        <w:rPr>
          <w:color w:val="000000"/>
          <w:sz w:val="28"/>
          <w:szCs w:val="28"/>
        </w:rPr>
        <w:t xml:space="preserve">- </w:t>
      </w:r>
      <w:r w:rsidRPr="004E0F58">
        <w:rPr>
          <w:color w:val="000000"/>
          <w:sz w:val="28"/>
          <w:szCs w:val="28"/>
        </w:rPr>
        <w:t>Малоэтажная многоквартирная жилая застройка</w:t>
      </w:r>
      <w:r>
        <w:rPr>
          <w:color w:val="000000"/>
          <w:sz w:val="28"/>
          <w:szCs w:val="28"/>
        </w:rPr>
        <w:t>,</w:t>
      </w:r>
    </w:p>
    <w:p w14:paraId="76D91CFB" w14:textId="77777777" w:rsidR="00B2540D" w:rsidRDefault="00B2540D" w:rsidP="00B2540D">
      <w:pPr>
        <w:autoSpaceDE w:val="0"/>
        <w:autoSpaceDN w:val="0"/>
        <w:adjustRightInd w:val="0"/>
        <w:spacing w:line="360" w:lineRule="auto"/>
        <w:ind w:firstLine="709"/>
        <w:rPr>
          <w:color w:val="000000"/>
          <w:sz w:val="28"/>
          <w:szCs w:val="28"/>
        </w:rPr>
      </w:pPr>
      <w:r>
        <w:rPr>
          <w:color w:val="000000"/>
          <w:sz w:val="28"/>
          <w:szCs w:val="28"/>
        </w:rPr>
        <w:t xml:space="preserve">- </w:t>
      </w:r>
      <w:r w:rsidRPr="004E0F58">
        <w:rPr>
          <w:color w:val="000000"/>
          <w:sz w:val="28"/>
          <w:szCs w:val="28"/>
        </w:rPr>
        <w:t>Дошкольное, начальное и среднее общее образование</w:t>
      </w:r>
      <w:r>
        <w:rPr>
          <w:color w:val="000000"/>
          <w:sz w:val="28"/>
          <w:szCs w:val="28"/>
        </w:rPr>
        <w:t>,</w:t>
      </w:r>
    </w:p>
    <w:p w14:paraId="0239B203" w14:textId="77777777" w:rsidR="00B2540D" w:rsidRDefault="00B2540D" w:rsidP="00B2540D">
      <w:pPr>
        <w:autoSpaceDE w:val="0"/>
        <w:autoSpaceDN w:val="0"/>
        <w:adjustRightInd w:val="0"/>
        <w:spacing w:line="360" w:lineRule="auto"/>
        <w:ind w:firstLine="709"/>
        <w:rPr>
          <w:color w:val="000000"/>
          <w:sz w:val="28"/>
          <w:szCs w:val="28"/>
        </w:rPr>
      </w:pPr>
      <w:r>
        <w:rPr>
          <w:color w:val="000000"/>
          <w:sz w:val="28"/>
          <w:szCs w:val="28"/>
        </w:rPr>
        <w:t>- Объекты здравоохранения,</w:t>
      </w:r>
    </w:p>
    <w:p w14:paraId="7A6ED50F" w14:textId="77777777" w:rsidR="00B2540D" w:rsidRDefault="00B2540D" w:rsidP="00B2540D">
      <w:pPr>
        <w:autoSpaceDE w:val="0"/>
        <w:autoSpaceDN w:val="0"/>
        <w:adjustRightInd w:val="0"/>
        <w:spacing w:line="360" w:lineRule="auto"/>
        <w:ind w:firstLine="709"/>
        <w:rPr>
          <w:color w:val="000000"/>
          <w:sz w:val="28"/>
          <w:szCs w:val="28"/>
        </w:rPr>
      </w:pPr>
      <w:r>
        <w:rPr>
          <w:color w:val="000000"/>
          <w:sz w:val="28"/>
          <w:szCs w:val="28"/>
        </w:rPr>
        <w:t xml:space="preserve">- </w:t>
      </w:r>
      <w:r w:rsidRPr="004E0F58">
        <w:rPr>
          <w:color w:val="000000"/>
          <w:sz w:val="28"/>
          <w:szCs w:val="28"/>
        </w:rPr>
        <w:t>Спорт</w:t>
      </w:r>
      <w:r>
        <w:rPr>
          <w:color w:val="000000"/>
          <w:sz w:val="28"/>
          <w:szCs w:val="28"/>
        </w:rPr>
        <w:t>,</w:t>
      </w:r>
    </w:p>
    <w:p w14:paraId="08F09498" w14:textId="77777777" w:rsidR="00B2540D" w:rsidRDefault="00B2540D" w:rsidP="00B2540D">
      <w:pPr>
        <w:autoSpaceDE w:val="0"/>
        <w:autoSpaceDN w:val="0"/>
        <w:adjustRightInd w:val="0"/>
        <w:spacing w:line="360" w:lineRule="auto"/>
        <w:ind w:firstLine="709"/>
        <w:rPr>
          <w:color w:val="000000"/>
          <w:sz w:val="28"/>
          <w:szCs w:val="28"/>
        </w:rPr>
      </w:pPr>
      <w:r>
        <w:rPr>
          <w:color w:val="000000"/>
          <w:sz w:val="28"/>
          <w:szCs w:val="28"/>
        </w:rPr>
        <w:t xml:space="preserve">- </w:t>
      </w:r>
      <w:r w:rsidRPr="004E0F58">
        <w:rPr>
          <w:color w:val="000000"/>
          <w:sz w:val="28"/>
          <w:szCs w:val="28"/>
        </w:rPr>
        <w:t>Гостиничное обслуживание</w:t>
      </w:r>
      <w:r>
        <w:rPr>
          <w:color w:val="000000"/>
          <w:sz w:val="28"/>
          <w:szCs w:val="28"/>
        </w:rPr>
        <w:t>,</w:t>
      </w:r>
    </w:p>
    <w:p w14:paraId="1081443E" w14:textId="77777777" w:rsidR="00B2540D" w:rsidRDefault="00B2540D" w:rsidP="00B2540D">
      <w:pPr>
        <w:autoSpaceDE w:val="0"/>
        <w:autoSpaceDN w:val="0"/>
        <w:adjustRightInd w:val="0"/>
        <w:spacing w:line="360" w:lineRule="auto"/>
        <w:ind w:firstLine="709"/>
        <w:rPr>
          <w:color w:val="000000"/>
          <w:sz w:val="28"/>
          <w:szCs w:val="28"/>
        </w:rPr>
      </w:pPr>
      <w:r>
        <w:rPr>
          <w:color w:val="000000"/>
          <w:sz w:val="28"/>
          <w:szCs w:val="28"/>
        </w:rPr>
        <w:t xml:space="preserve">- </w:t>
      </w:r>
      <w:r w:rsidRPr="004E0F58">
        <w:rPr>
          <w:color w:val="000000"/>
          <w:sz w:val="28"/>
          <w:szCs w:val="28"/>
        </w:rPr>
        <w:t>Религиозное использование</w:t>
      </w:r>
      <w:r>
        <w:rPr>
          <w:color w:val="000000"/>
          <w:sz w:val="28"/>
          <w:szCs w:val="28"/>
        </w:rPr>
        <w:t>,</w:t>
      </w:r>
    </w:p>
    <w:p w14:paraId="4A23BAC4" w14:textId="77777777" w:rsidR="00B2540D" w:rsidRPr="004E0F58" w:rsidRDefault="00B2540D" w:rsidP="00B2540D">
      <w:pPr>
        <w:autoSpaceDE w:val="0"/>
        <w:autoSpaceDN w:val="0"/>
        <w:adjustRightInd w:val="0"/>
        <w:spacing w:line="360" w:lineRule="auto"/>
        <w:ind w:firstLine="709"/>
        <w:rPr>
          <w:color w:val="000000"/>
          <w:sz w:val="28"/>
          <w:szCs w:val="28"/>
        </w:rPr>
      </w:pPr>
      <w:r>
        <w:rPr>
          <w:color w:val="000000"/>
          <w:sz w:val="28"/>
          <w:szCs w:val="28"/>
        </w:rPr>
        <w:t xml:space="preserve">- </w:t>
      </w:r>
      <w:r w:rsidRPr="004E0F58">
        <w:rPr>
          <w:color w:val="000000"/>
          <w:sz w:val="28"/>
          <w:szCs w:val="28"/>
        </w:rPr>
        <w:t>Обеспечение внутреннего правопорядка</w:t>
      </w:r>
      <w:r>
        <w:rPr>
          <w:color w:val="000000"/>
          <w:sz w:val="28"/>
          <w:szCs w:val="28"/>
        </w:rPr>
        <w:t>,</w:t>
      </w:r>
    </w:p>
    <w:p w14:paraId="57C0CC8A" w14:textId="5F8C0873" w:rsidR="00B2540D" w:rsidRDefault="00B2540D" w:rsidP="00B2540D">
      <w:pPr>
        <w:autoSpaceDE w:val="0"/>
        <w:autoSpaceDN w:val="0"/>
        <w:adjustRightInd w:val="0"/>
        <w:spacing w:line="360" w:lineRule="auto"/>
        <w:ind w:firstLine="709"/>
        <w:rPr>
          <w:color w:val="000000"/>
          <w:sz w:val="28"/>
          <w:szCs w:val="28"/>
        </w:rPr>
      </w:pPr>
      <w:r w:rsidRPr="004E0F58">
        <w:rPr>
          <w:color w:val="000000"/>
          <w:sz w:val="28"/>
          <w:szCs w:val="28"/>
        </w:rPr>
        <w:t>- Объекты торговли,</w:t>
      </w:r>
    </w:p>
    <w:p w14:paraId="6D92CA33" w14:textId="174B342A" w:rsidR="00EE20A1" w:rsidRDefault="00EE20A1" w:rsidP="00B2540D">
      <w:pPr>
        <w:autoSpaceDE w:val="0"/>
        <w:autoSpaceDN w:val="0"/>
        <w:adjustRightInd w:val="0"/>
        <w:spacing w:line="360" w:lineRule="auto"/>
        <w:ind w:firstLine="709"/>
        <w:rPr>
          <w:color w:val="000000"/>
          <w:sz w:val="28"/>
          <w:szCs w:val="28"/>
        </w:rPr>
      </w:pPr>
      <w:r>
        <w:rPr>
          <w:color w:val="000000"/>
          <w:sz w:val="28"/>
          <w:szCs w:val="28"/>
        </w:rPr>
        <w:lastRenderedPageBreak/>
        <w:t>- Магазины,</w:t>
      </w:r>
    </w:p>
    <w:p w14:paraId="1A73B416" w14:textId="77777777" w:rsidR="00B2540D" w:rsidRPr="004E0F58" w:rsidRDefault="00B2540D" w:rsidP="00B2540D">
      <w:pPr>
        <w:autoSpaceDE w:val="0"/>
        <w:autoSpaceDN w:val="0"/>
        <w:adjustRightInd w:val="0"/>
        <w:spacing w:line="360" w:lineRule="auto"/>
        <w:ind w:firstLine="709"/>
        <w:rPr>
          <w:color w:val="000000"/>
          <w:sz w:val="28"/>
          <w:szCs w:val="28"/>
        </w:rPr>
      </w:pPr>
      <w:r>
        <w:rPr>
          <w:color w:val="000000"/>
          <w:sz w:val="28"/>
          <w:szCs w:val="28"/>
        </w:rPr>
        <w:t>- Объекты дорожного сервиса;</w:t>
      </w:r>
    </w:p>
    <w:p w14:paraId="63D05D52" w14:textId="77777777" w:rsidR="00B2540D" w:rsidRPr="004E0F58" w:rsidRDefault="00B2540D" w:rsidP="00B2540D">
      <w:pPr>
        <w:autoSpaceDE w:val="0"/>
        <w:autoSpaceDN w:val="0"/>
        <w:adjustRightInd w:val="0"/>
        <w:spacing w:line="360" w:lineRule="auto"/>
        <w:ind w:firstLine="709"/>
        <w:rPr>
          <w:color w:val="000000"/>
          <w:sz w:val="28"/>
          <w:szCs w:val="28"/>
        </w:rPr>
      </w:pPr>
      <w:r w:rsidRPr="004E0F58">
        <w:rPr>
          <w:color w:val="000000"/>
          <w:sz w:val="28"/>
          <w:szCs w:val="28"/>
        </w:rPr>
        <w:t>- Культурное развитие,</w:t>
      </w:r>
    </w:p>
    <w:p w14:paraId="4B990EDF" w14:textId="77777777" w:rsidR="00B2540D" w:rsidRPr="004E0F58" w:rsidRDefault="00B2540D" w:rsidP="00B2540D">
      <w:pPr>
        <w:autoSpaceDE w:val="0"/>
        <w:autoSpaceDN w:val="0"/>
        <w:adjustRightInd w:val="0"/>
        <w:spacing w:line="360" w:lineRule="auto"/>
        <w:ind w:firstLine="709"/>
        <w:rPr>
          <w:color w:val="000000"/>
          <w:sz w:val="28"/>
          <w:szCs w:val="28"/>
        </w:rPr>
      </w:pPr>
      <w:r>
        <w:rPr>
          <w:color w:val="000000"/>
          <w:sz w:val="28"/>
          <w:szCs w:val="28"/>
        </w:rPr>
        <w:t>- Социальное обслуживание;</w:t>
      </w:r>
    </w:p>
    <w:p w14:paraId="49DC530F" w14:textId="77777777" w:rsidR="00B2540D" w:rsidRPr="004E0F58" w:rsidRDefault="00B2540D" w:rsidP="00B2540D">
      <w:pPr>
        <w:autoSpaceDE w:val="0"/>
        <w:autoSpaceDN w:val="0"/>
        <w:adjustRightInd w:val="0"/>
        <w:spacing w:line="360" w:lineRule="auto"/>
        <w:ind w:firstLine="709"/>
        <w:rPr>
          <w:color w:val="000000"/>
          <w:sz w:val="28"/>
          <w:szCs w:val="28"/>
        </w:rPr>
      </w:pPr>
      <w:r w:rsidRPr="004E0F58">
        <w:rPr>
          <w:color w:val="000000"/>
          <w:sz w:val="28"/>
          <w:szCs w:val="28"/>
        </w:rPr>
        <w:t>- Коммунальное обслуживание</w:t>
      </w:r>
      <w:r>
        <w:rPr>
          <w:color w:val="000000"/>
          <w:sz w:val="28"/>
          <w:szCs w:val="28"/>
        </w:rPr>
        <w:t>,</w:t>
      </w:r>
    </w:p>
    <w:p w14:paraId="246B3C52" w14:textId="77777777" w:rsidR="00B2540D" w:rsidRPr="004E0F58" w:rsidRDefault="00B2540D" w:rsidP="00B2540D">
      <w:pPr>
        <w:autoSpaceDE w:val="0"/>
        <w:autoSpaceDN w:val="0"/>
        <w:adjustRightInd w:val="0"/>
        <w:spacing w:line="360" w:lineRule="auto"/>
        <w:ind w:firstLine="709"/>
        <w:rPr>
          <w:color w:val="000000"/>
          <w:sz w:val="28"/>
          <w:szCs w:val="28"/>
        </w:rPr>
      </w:pPr>
      <w:r w:rsidRPr="004E0F58">
        <w:rPr>
          <w:color w:val="000000"/>
          <w:sz w:val="28"/>
          <w:szCs w:val="28"/>
        </w:rPr>
        <w:t>- Улично-дорожная сеть,</w:t>
      </w:r>
    </w:p>
    <w:p w14:paraId="40F5CF69" w14:textId="77777777" w:rsidR="00B2540D" w:rsidRDefault="00B2540D" w:rsidP="00B2540D">
      <w:pPr>
        <w:autoSpaceDE w:val="0"/>
        <w:autoSpaceDN w:val="0"/>
        <w:adjustRightInd w:val="0"/>
        <w:spacing w:line="360" w:lineRule="auto"/>
        <w:ind w:firstLine="709"/>
        <w:rPr>
          <w:color w:val="000000"/>
          <w:sz w:val="28"/>
          <w:szCs w:val="28"/>
        </w:rPr>
      </w:pPr>
      <w:r w:rsidRPr="004E0F58">
        <w:rPr>
          <w:color w:val="000000"/>
          <w:sz w:val="28"/>
          <w:szCs w:val="28"/>
        </w:rPr>
        <w:t>- Земельные участки (территории) общего пользования</w:t>
      </w:r>
      <w:r>
        <w:rPr>
          <w:color w:val="000000"/>
          <w:sz w:val="28"/>
          <w:szCs w:val="28"/>
        </w:rPr>
        <w:t>,</w:t>
      </w:r>
    </w:p>
    <w:p w14:paraId="3122BCC5" w14:textId="77777777" w:rsidR="00B2540D" w:rsidRDefault="00B2540D" w:rsidP="00B2540D">
      <w:pPr>
        <w:autoSpaceDE w:val="0"/>
        <w:autoSpaceDN w:val="0"/>
        <w:adjustRightInd w:val="0"/>
        <w:spacing w:line="360" w:lineRule="auto"/>
        <w:ind w:firstLine="709"/>
        <w:jc w:val="both"/>
        <w:rPr>
          <w:color w:val="000000"/>
          <w:sz w:val="28"/>
          <w:szCs w:val="28"/>
        </w:rPr>
      </w:pPr>
      <w:r>
        <w:rPr>
          <w:color w:val="000000"/>
          <w:sz w:val="28"/>
          <w:szCs w:val="28"/>
        </w:rPr>
        <w:t xml:space="preserve">- Объекты многофункциональной общественно-деловой зоны </w:t>
      </w:r>
      <w:r w:rsidRPr="002133BA">
        <w:rPr>
          <w:color w:val="000000"/>
          <w:sz w:val="28"/>
          <w:szCs w:val="28"/>
        </w:rPr>
        <w:t>с возможностью размещения объектов</w:t>
      </w:r>
      <w:r>
        <w:rPr>
          <w:color w:val="000000"/>
          <w:sz w:val="28"/>
          <w:szCs w:val="28"/>
        </w:rPr>
        <w:t xml:space="preserve"> </w:t>
      </w:r>
      <w:r w:rsidRPr="002133BA">
        <w:rPr>
          <w:color w:val="000000"/>
          <w:sz w:val="28"/>
          <w:szCs w:val="28"/>
        </w:rPr>
        <w:t>производственной деятельности, относя</w:t>
      </w:r>
      <w:r>
        <w:rPr>
          <w:color w:val="000000"/>
          <w:sz w:val="28"/>
          <w:szCs w:val="28"/>
        </w:rPr>
        <w:t>щ</w:t>
      </w:r>
      <w:r w:rsidRPr="002133BA">
        <w:rPr>
          <w:color w:val="000000"/>
          <w:sz w:val="28"/>
          <w:szCs w:val="28"/>
        </w:rPr>
        <w:t>ейся к легкой промышленности без</w:t>
      </w:r>
      <w:r>
        <w:rPr>
          <w:color w:val="000000"/>
          <w:sz w:val="28"/>
          <w:szCs w:val="28"/>
        </w:rPr>
        <w:t xml:space="preserve"> </w:t>
      </w:r>
      <w:r w:rsidRPr="002133BA">
        <w:rPr>
          <w:color w:val="000000"/>
          <w:sz w:val="28"/>
          <w:szCs w:val="28"/>
        </w:rPr>
        <w:t>наложения СЗЗ на зону застройки индивидуальными жилыми домами</w:t>
      </w:r>
      <w:r>
        <w:rPr>
          <w:color w:val="000000"/>
          <w:sz w:val="28"/>
          <w:szCs w:val="28"/>
        </w:rPr>
        <w:t>.</w:t>
      </w:r>
    </w:p>
    <w:p w14:paraId="085912DC" w14:textId="4423E985" w:rsidR="006544CE" w:rsidRPr="00C63EF1" w:rsidRDefault="0074778F" w:rsidP="00BC5EC0">
      <w:pPr>
        <w:autoSpaceDE w:val="0"/>
        <w:autoSpaceDN w:val="0"/>
        <w:adjustRightInd w:val="0"/>
        <w:spacing w:line="360" w:lineRule="auto"/>
        <w:ind w:firstLine="709"/>
        <w:jc w:val="both"/>
        <w:rPr>
          <w:b/>
          <w:sz w:val="28"/>
          <w:szCs w:val="28"/>
        </w:rPr>
      </w:pPr>
      <w:r>
        <w:rPr>
          <w:b/>
          <w:sz w:val="28"/>
          <w:szCs w:val="28"/>
        </w:rPr>
        <w:t>1.</w:t>
      </w:r>
      <w:r w:rsidR="007F3FAE">
        <w:rPr>
          <w:b/>
          <w:sz w:val="28"/>
          <w:szCs w:val="28"/>
        </w:rPr>
        <w:t>2.2</w:t>
      </w:r>
      <w:r w:rsidR="006544CE" w:rsidRPr="00C63EF1">
        <w:rPr>
          <w:b/>
          <w:sz w:val="28"/>
          <w:szCs w:val="28"/>
        </w:rPr>
        <w:t>. Положения о плотности и параметрах застройки территории</w:t>
      </w:r>
    </w:p>
    <w:p w14:paraId="55C80509" w14:textId="5C3543A2" w:rsidR="00272A34" w:rsidRDefault="006544CE" w:rsidP="006544CE">
      <w:pPr>
        <w:autoSpaceDE w:val="0"/>
        <w:autoSpaceDN w:val="0"/>
        <w:adjustRightInd w:val="0"/>
        <w:spacing w:line="360" w:lineRule="auto"/>
        <w:ind w:firstLine="709"/>
        <w:rPr>
          <w:b/>
          <w:sz w:val="28"/>
          <w:szCs w:val="28"/>
        </w:rPr>
      </w:pPr>
      <w:r w:rsidRPr="00C63EF1">
        <w:rPr>
          <w:b/>
          <w:sz w:val="28"/>
          <w:szCs w:val="28"/>
        </w:rPr>
        <w:t>(в пределах, установленных градостроительным регламентом).</w:t>
      </w:r>
    </w:p>
    <w:p w14:paraId="6F14F811" w14:textId="77777777" w:rsidR="00BC5EC0" w:rsidRDefault="00BC5EC0" w:rsidP="00BC5EC0">
      <w:pPr>
        <w:spacing w:line="360" w:lineRule="auto"/>
        <w:ind w:firstLine="709"/>
        <w:jc w:val="both"/>
        <w:rPr>
          <w:color w:val="000000"/>
          <w:sz w:val="28"/>
          <w:szCs w:val="28"/>
        </w:rPr>
      </w:pPr>
      <w:r>
        <w:rPr>
          <w:color w:val="000000"/>
          <w:sz w:val="28"/>
          <w:szCs w:val="28"/>
        </w:rPr>
        <w:t>Планировочное решение проекта планировки территории направлено на</w:t>
      </w:r>
    </w:p>
    <w:p w14:paraId="127D8E94" w14:textId="2500A128" w:rsidR="00BC5EC0" w:rsidRDefault="00BC5EC0" w:rsidP="006F08CC">
      <w:pPr>
        <w:spacing w:line="360" w:lineRule="auto"/>
        <w:ind w:firstLine="567"/>
        <w:jc w:val="both"/>
        <w:rPr>
          <w:color w:val="000000"/>
          <w:sz w:val="28"/>
          <w:szCs w:val="28"/>
        </w:rPr>
      </w:pPr>
      <w:r>
        <w:rPr>
          <w:color w:val="000000"/>
          <w:sz w:val="28"/>
          <w:szCs w:val="28"/>
        </w:rPr>
        <w:t xml:space="preserve">формирование </w:t>
      </w:r>
      <w:r w:rsidRPr="00642E49">
        <w:rPr>
          <w:color w:val="000000"/>
          <w:sz w:val="28"/>
          <w:szCs w:val="28"/>
        </w:rPr>
        <w:t>зон жилой застройки —малоэтажной многоквартирной</w:t>
      </w:r>
      <w:r w:rsidR="00D41585">
        <w:rPr>
          <w:color w:val="000000"/>
          <w:sz w:val="28"/>
          <w:szCs w:val="28"/>
        </w:rPr>
        <w:t xml:space="preserve">, блокированной и индивидуальной </w:t>
      </w:r>
      <w:r w:rsidRPr="00642E49">
        <w:rPr>
          <w:color w:val="000000"/>
          <w:sz w:val="28"/>
          <w:szCs w:val="28"/>
        </w:rPr>
        <w:t>жилой застройки</w:t>
      </w:r>
      <w:r>
        <w:rPr>
          <w:color w:val="000000"/>
          <w:sz w:val="28"/>
          <w:szCs w:val="28"/>
        </w:rPr>
        <w:t>. На рассматриваемой территории предусматривается строительство малоэтажных многоквартирных жилых домов, блокированных жилых домов, объединенных в 3-</w:t>
      </w:r>
      <w:r w:rsidRPr="003B0FE3">
        <w:rPr>
          <w:color w:val="000000"/>
          <w:sz w:val="28"/>
          <w:szCs w:val="28"/>
        </w:rPr>
        <w:t>4 блока</w:t>
      </w:r>
      <w:r w:rsidR="000175BF">
        <w:rPr>
          <w:color w:val="000000"/>
          <w:sz w:val="28"/>
          <w:szCs w:val="28"/>
        </w:rPr>
        <w:t xml:space="preserve"> </w:t>
      </w:r>
      <w:r w:rsidRPr="003B0FE3">
        <w:rPr>
          <w:color w:val="000000"/>
          <w:sz w:val="28"/>
          <w:szCs w:val="28"/>
        </w:rPr>
        <w:t>и индивидуальных жилых</w:t>
      </w:r>
      <w:r>
        <w:rPr>
          <w:color w:val="000000"/>
          <w:sz w:val="28"/>
          <w:szCs w:val="28"/>
        </w:rPr>
        <w:t xml:space="preserve"> домов. Размещение планируемых объектов капитального строительства жилого назначения предусмотрено по линии застройки.</w:t>
      </w:r>
    </w:p>
    <w:p w14:paraId="75D3748A" w14:textId="4795EDEC" w:rsidR="00BC5EC0" w:rsidRDefault="00BC5EC0" w:rsidP="00BC5EC0">
      <w:pPr>
        <w:spacing w:line="360" w:lineRule="auto"/>
        <w:ind w:firstLine="709"/>
        <w:jc w:val="both"/>
        <w:rPr>
          <w:color w:val="000000"/>
          <w:sz w:val="28"/>
          <w:szCs w:val="28"/>
        </w:rPr>
      </w:pPr>
      <w:r>
        <w:rPr>
          <w:color w:val="000000"/>
          <w:sz w:val="28"/>
          <w:szCs w:val="28"/>
        </w:rPr>
        <w:t xml:space="preserve">Проектная численность населения жилых зон </w:t>
      </w:r>
      <w:r w:rsidRPr="003B0FE3">
        <w:rPr>
          <w:color w:val="000000"/>
          <w:sz w:val="28"/>
          <w:szCs w:val="28"/>
        </w:rPr>
        <w:t xml:space="preserve">составляет </w:t>
      </w:r>
      <w:r w:rsidR="003D78EC" w:rsidRPr="003B0FE3">
        <w:rPr>
          <w:color w:val="000000"/>
          <w:sz w:val="28"/>
          <w:szCs w:val="28"/>
        </w:rPr>
        <w:t>8</w:t>
      </w:r>
      <w:r w:rsidR="006F08CC" w:rsidRPr="003B0FE3">
        <w:rPr>
          <w:color w:val="000000"/>
          <w:sz w:val="28"/>
          <w:szCs w:val="28"/>
        </w:rPr>
        <w:t>273</w:t>
      </w:r>
      <w:r w:rsidRPr="003B0FE3">
        <w:rPr>
          <w:color w:val="000000"/>
          <w:sz w:val="28"/>
          <w:szCs w:val="28"/>
        </w:rPr>
        <w:t xml:space="preserve"> человек</w:t>
      </w:r>
      <w:r w:rsidR="003D78EC" w:rsidRPr="003B0FE3">
        <w:rPr>
          <w:color w:val="000000"/>
          <w:sz w:val="28"/>
          <w:szCs w:val="28"/>
        </w:rPr>
        <w:t>а</w:t>
      </w:r>
      <w:r w:rsidRPr="003B0FE3">
        <w:rPr>
          <w:color w:val="000000"/>
          <w:sz w:val="28"/>
          <w:szCs w:val="28"/>
        </w:rPr>
        <w:t>.</w:t>
      </w:r>
    </w:p>
    <w:p w14:paraId="1D103BB6" w14:textId="55BB701E" w:rsidR="00BC5EC0" w:rsidRDefault="00BC5EC0" w:rsidP="00BC5EC0">
      <w:pPr>
        <w:spacing w:line="360" w:lineRule="auto"/>
        <w:ind w:firstLine="709"/>
        <w:jc w:val="both"/>
        <w:rPr>
          <w:color w:val="000000"/>
          <w:sz w:val="28"/>
          <w:szCs w:val="28"/>
        </w:rPr>
      </w:pPr>
      <w:r>
        <w:rPr>
          <w:color w:val="000000"/>
          <w:sz w:val="28"/>
          <w:szCs w:val="28"/>
        </w:rPr>
        <w:t xml:space="preserve">Плотность жилой застройки – </w:t>
      </w:r>
      <w:r w:rsidR="00386281">
        <w:rPr>
          <w:color w:val="000000"/>
          <w:sz w:val="28"/>
          <w:szCs w:val="28"/>
        </w:rPr>
        <w:t>1,8</w:t>
      </w:r>
      <w:r w:rsidR="000175BF">
        <w:rPr>
          <w:color w:val="000000"/>
          <w:sz w:val="28"/>
          <w:szCs w:val="28"/>
        </w:rPr>
        <w:t>4</w:t>
      </w:r>
      <w:r>
        <w:rPr>
          <w:color w:val="000000"/>
          <w:sz w:val="28"/>
          <w:szCs w:val="28"/>
        </w:rPr>
        <w:t xml:space="preserve"> тыс. м2/га.</w:t>
      </w:r>
    </w:p>
    <w:p w14:paraId="70937891" w14:textId="12C9079E" w:rsidR="000175BF" w:rsidRPr="0035542A" w:rsidRDefault="000175BF" w:rsidP="000175BF">
      <w:pPr>
        <w:pStyle w:val="Default"/>
        <w:spacing w:line="360" w:lineRule="auto"/>
        <w:ind w:firstLine="709"/>
        <w:jc w:val="both"/>
        <w:rPr>
          <w:sz w:val="28"/>
          <w:szCs w:val="28"/>
        </w:rPr>
      </w:pPr>
      <w:r w:rsidRPr="0035542A">
        <w:rPr>
          <w:sz w:val="28"/>
          <w:szCs w:val="28"/>
        </w:rPr>
        <w:t xml:space="preserve">Коэффициент застройки </w:t>
      </w:r>
      <w:r>
        <w:rPr>
          <w:sz w:val="28"/>
          <w:szCs w:val="28"/>
        </w:rPr>
        <w:t>=</w:t>
      </w:r>
      <w:r w:rsidRPr="0035542A">
        <w:rPr>
          <w:sz w:val="28"/>
          <w:szCs w:val="28"/>
        </w:rPr>
        <w:t>0,1</w:t>
      </w:r>
      <w:r>
        <w:rPr>
          <w:sz w:val="28"/>
          <w:szCs w:val="28"/>
        </w:rPr>
        <w:t>8</w:t>
      </w:r>
      <w:r w:rsidRPr="0035542A">
        <w:rPr>
          <w:sz w:val="28"/>
          <w:szCs w:val="28"/>
        </w:rPr>
        <w:t xml:space="preserve"> %.</w:t>
      </w:r>
    </w:p>
    <w:p w14:paraId="648556B3" w14:textId="4535EE46" w:rsidR="000175BF" w:rsidRPr="0035542A" w:rsidRDefault="000175BF" w:rsidP="000175BF">
      <w:pPr>
        <w:pStyle w:val="Default"/>
        <w:spacing w:line="360" w:lineRule="auto"/>
        <w:ind w:firstLine="709"/>
        <w:jc w:val="both"/>
        <w:rPr>
          <w:sz w:val="28"/>
          <w:szCs w:val="28"/>
        </w:rPr>
      </w:pPr>
      <w:r w:rsidRPr="0035542A">
        <w:rPr>
          <w:sz w:val="28"/>
          <w:szCs w:val="28"/>
        </w:rPr>
        <w:t xml:space="preserve">Коэффициент плотности застройки </w:t>
      </w:r>
      <w:r>
        <w:rPr>
          <w:sz w:val="28"/>
          <w:szCs w:val="28"/>
        </w:rPr>
        <w:t xml:space="preserve">= </w:t>
      </w:r>
      <w:r w:rsidRPr="0035542A">
        <w:rPr>
          <w:sz w:val="28"/>
          <w:szCs w:val="28"/>
        </w:rPr>
        <w:t>0,</w:t>
      </w:r>
      <w:r>
        <w:rPr>
          <w:sz w:val="28"/>
          <w:szCs w:val="28"/>
        </w:rPr>
        <w:t>33</w:t>
      </w:r>
      <w:r w:rsidRPr="0035542A">
        <w:rPr>
          <w:sz w:val="28"/>
          <w:szCs w:val="28"/>
        </w:rPr>
        <w:t>%.</w:t>
      </w:r>
    </w:p>
    <w:p w14:paraId="114F7D3B" w14:textId="739FFF5A" w:rsidR="008D276E" w:rsidRPr="008D276E" w:rsidRDefault="008D276E" w:rsidP="008D276E">
      <w:pPr>
        <w:autoSpaceDE w:val="0"/>
        <w:autoSpaceDN w:val="0"/>
        <w:adjustRightInd w:val="0"/>
        <w:spacing w:line="360" w:lineRule="auto"/>
        <w:ind w:firstLine="709"/>
        <w:rPr>
          <w:b/>
          <w:sz w:val="28"/>
          <w:szCs w:val="28"/>
        </w:rPr>
      </w:pPr>
      <w:r w:rsidRPr="008D276E">
        <w:rPr>
          <w:b/>
          <w:sz w:val="28"/>
          <w:szCs w:val="28"/>
        </w:rPr>
        <w:t>Таблица 1. Технико-экономические показатели</w:t>
      </w:r>
      <w:r w:rsidR="000A5C3C">
        <w:rPr>
          <w:b/>
          <w:sz w:val="28"/>
          <w:szCs w:val="28"/>
        </w:rPr>
        <w:t xml:space="preserve"> жилой застройки</w:t>
      </w:r>
    </w:p>
    <w:tbl>
      <w:tblPr>
        <w:tblStyle w:val="ad"/>
        <w:tblW w:w="0" w:type="auto"/>
        <w:tblLayout w:type="fixed"/>
        <w:tblLook w:val="04A0" w:firstRow="1" w:lastRow="0" w:firstColumn="1" w:lastColumn="0" w:noHBand="0" w:noVBand="1"/>
      </w:tblPr>
      <w:tblGrid>
        <w:gridCol w:w="681"/>
        <w:gridCol w:w="2580"/>
        <w:gridCol w:w="1837"/>
        <w:gridCol w:w="864"/>
        <w:gridCol w:w="1833"/>
        <w:gridCol w:w="1833"/>
      </w:tblGrid>
      <w:tr w:rsidR="00BB47CC" w:rsidRPr="00BB47CC" w14:paraId="0C27EF5D" w14:textId="372B855B" w:rsidTr="003D78EC">
        <w:tc>
          <w:tcPr>
            <w:tcW w:w="681" w:type="dxa"/>
            <w:vAlign w:val="top"/>
          </w:tcPr>
          <w:p w14:paraId="3CB83BB6" w14:textId="56070BF0" w:rsidR="00B2540D" w:rsidRPr="00BB47CC" w:rsidRDefault="00B2540D" w:rsidP="00B6555F">
            <w:pPr>
              <w:autoSpaceDE w:val="0"/>
              <w:autoSpaceDN w:val="0"/>
              <w:adjustRightInd w:val="0"/>
              <w:spacing w:line="360" w:lineRule="auto"/>
              <w:jc w:val="both"/>
              <w:rPr>
                <w:rFonts w:ascii="Times New Roman" w:hAnsi="Times New Roman"/>
                <w:i w:val="0"/>
                <w:color w:val="000000"/>
                <w:sz w:val="28"/>
                <w:szCs w:val="28"/>
              </w:rPr>
            </w:pPr>
            <w:r w:rsidRPr="00BB47CC">
              <w:rPr>
                <w:rFonts w:ascii="Times New Roman" w:hAnsi="Times New Roman"/>
                <w:i w:val="0"/>
                <w:color w:val="000000"/>
                <w:sz w:val="28"/>
                <w:szCs w:val="28"/>
              </w:rPr>
              <w:t>№</w:t>
            </w:r>
          </w:p>
        </w:tc>
        <w:tc>
          <w:tcPr>
            <w:tcW w:w="2580" w:type="dxa"/>
            <w:vAlign w:val="top"/>
          </w:tcPr>
          <w:p w14:paraId="57C78326" w14:textId="77777777"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Показатель,</w:t>
            </w:r>
          </w:p>
          <w:p w14:paraId="02D78C30" w14:textId="6773927C"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 xml:space="preserve"> характеристика</w:t>
            </w:r>
          </w:p>
        </w:tc>
        <w:tc>
          <w:tcPr>
            <w:tcW w:w="1837" w:type="dxa"/>
            <w:vAlign w:val="top"/>
          </w:tcPr>
          <w:p w14:paraId="2229C377" w14:textId="1451C197" w:rsidR="00B2540D" w:rsidRPr="00BB47CC" w:rsidRDefault="00B2540D" w:rsidP="00B2540D">
            <w:pPr>
              <w:autoSpaceDE w:val="0"/>
              <w:autoSpaceDN w:val="0"/>
              <w:adjustRightInd w:val="0"/>
              <w:ind w:right="-105" w:hanging="104"/>
              <w:jc w:val="both"/>
              <w:rPr>
                <w:rFonts w:ascii="Times New Roman" w:hAnsi="Times New Roman"/>
                <w:i w:val="0"/>
                <w:color w:val="000000"/>
                <w:sz w:val="28"/>
                <w:szCs w:val="28"/>
              </w:rPr>
            </w:pPr>
            <w:r w:rsidRPr="00BB47CC">
              <w:rPr>
                <w:rFonts w:ascii="Times New Roman" w:hAnsi="Times New Roman"/>
                <w:i w:val="0"/>
                <w:color w:val="000000"/>
                <w:sz w:val="28"/>
                <w:szCs w:val="28"/>
              </w:rPr>
              <w:t>Единица изм.</w:t>
            </w:r>
          </w:p>
        </w:tc>
        <w:tc>
          <w:tcPr>
            <w:tcW w:w="864" w:type="dxa"/>
            <w:vAlign w:val="top"/>
          </w:tcPr>
          <w:p w14:paraId="373C5E49" w14:textId="222EEF28"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w:t>
            </w:r>
          </w:p>
        </w:tc>
        <w:tc>
          <w:tcPr>
            <w:tcW w:w="1833" w:type="dxa"/>
            <w:vAlign w:val="top"/>
          </w:tcPr>
          <w:p w14:paraId="21F9EDE3" w14:textId="2A846F07" w:rsidR="00B2540D" w:rsidRPr="00BB47CC" w:rsidRDefault="00B2540D" w:rsidP="003D78EC">
            <w:pPr>
              <w:autoSpaceDE w:val="0"/>
              <w:autoSpaceDN w:val="0"/>
              <w:adjustRightInd w:val="0"/>
              <w:ind w:right="-103"/>
              <w:jc w:val="both"/>
              <w:rPr>
                <w:rFonts w:ascii="Times New Roman" w:hAnsi="Times New Roman"/>
                <w:i w:val="0"/>
                <w:color w:val="000000"/>
                <w:sz w:val="28"/>
                <w:szCs w:val="28"/>
              </w:rPr>
            </w:pPr>
            <w:r w:rsidRPr="00BB47CC">
              <w:rPr>
                <w:rFonts w:ascii="Times New Roman" w:hAnsi="Times New Roman"/>
                <w:i w:val="0"/>
                <w:color w:val="000000"/>
                <w:sz w:val="28"/>
                <w:szCs w:val="28"/>
              </w:rPr>
              <w:t>Ориентировочная (расчетная) норма</w:t>
            </w:r>
          </w:p>
        </w:tc>
        <w:tc>
          <w:tcPr>
            <w:tcW w:w="1833" w:type="dxa"/>
            <w:vAlign w:val="top"/>
          </w:tcPr>
          <w:p w14:paraId="1BA7B985" w14:textId="74CA0091" w:rsidR="00B2540D" w:rsidRPr="00BB47CC" w:rsidRDefault="00B2540D" w:rsidP="003D78EC">
            <w:pPr>
              <w:autoSpaceDE w:val="0"/>
              <w:autoSpaceDN w:val="0"/>
              <w:adjustRightInd w:val="0"/>
              <w:ind w:right="-117"/>
              <w:jc w:val="both"/>
              <w:rPr>
                <w:rFonts w:ascii="Times New Roman" w:hAnsi="Times New Roman"/>
                <w:i w:val="0"/>
                <w:color w:val="000000"/>
                <w:sz w:val="28"/>
                <w:szCs w:val="28"/>
              </w:rPr>
            </w:pPr>
            <w:r w:rsidRPr="00BB47CC">
              <w:rPr>
                <w:rFonts w:ascii="Times New Roman" w:hAnsi="Times New Roman"/>
                <w:i w:val="0"/>
                <w:color w:val="000000"/>
                <w:sz w:val="28"/>
                <w:szCs w:val="28"/>
              </w:rPr>
              <w:t>Существующая (фактическая) норма</w:t>
            </w:r>
          </w:p>
        </w:tc>
      </w:tr>
      <w:tr w:rsidR="00BB47CC" w:rsidRPr="00BB47CC" w14:paraId="04EA0E70" w14:textId="0C84E568" w:rsidTr="003D78EC">
        <w:trPr>
          <w:trHeight w:val="277"/>
        </w:trPr>
        <w:tc>
          <w:tcPr>
            <w:tcW w:w="681" w:type="dxa"/>
          </w:tcPr>
          <w:p w14:paraId="73168AB7" w14:textId="714CA905"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1</w:t>
            </w:r>
          </w:p>
        </w:tc>
        <w:tc>
          <w:tcPr>
            <w:tcW w:w="2580" w:type="dxa"/>
          </w:tcPr>
          <w:p w14:paraId="42D476B5" w14:textId="24FD094C"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2</w:t>
            </w:r>
          </w:p>
        </w:tc>
        <w:tc>
          <w:tcPr>
            <w:tcW w:w="1837" w:type="dxa"/>
          </w:tcPr>
          <w:p w14:paraId="6BDACAB4" w14:textId="1A5A726B"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3</w:t>
            </w:r>
          </w:p>
        </w:tc>
        <w:tc>
          <w:tcPr>
            <w:tcW w:w="864" w:type="dxa"/>
          </w:tcPr>
          <w:p w14:paraId="439F4A22" w14:textId="36D99475"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4</w:t>
            </w:r>
          </w:p>
        </w:tc>
        <w:tc>
          <w:tcPr>
            <w:tcW w:w="1833" w:type="dxa"/>
          </w:tcPr>
          <w:p w14:paraId="50EBE62C" w14:textId="54210A9E"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5</w:t>
            </w:r>
          </w:p>
        </w:tc>
        <w:tc>
          <w:tcPr>
            <w:tcW w:w="1833" w:type="dxa"/>
          </w:tcPr>
          <w:p w14:paraId="61618233" w14:textId="12A13F7F"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6</w:t>
            </w:r>
          </w:p>
        </w:tc>
      </w:tr>
      <w:tr w:rsidR="00BB47CC" w:rsidRPr="00BB47CC" w14:paraId="023C475D" w14:textId="74CCB9F0" w:rsidTr="003D78EC">
        <w:tc>
          <w:tcPr>
            <w:tcW w:w="681" w:type="dxa"/>
          </w:tcPr>
          <w:p w14:paraId="22389A1C" w14:textId="07BB1BC3" w:rsidR="00B2540D" w:rsidRPr="00CE72F7" w:rsidRDefault="00B2540D" w:rsidP="00B2540D">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1.</w:t>
            </w:r>
          </w:p>
        </w:tc>
        <w:tc>
          <w:tcPr>
            <w:tcW w:w="2580" w:type="dxa"/>
          </w:tcPr>
          <w:p w14:paraId="707CD938" w14:textId="6879D168" w:rsidR="00B2540D" w:rsidRPr="00CE72F7" w:rsidRDefault="00B2540D" w:rsidP="00B2540D">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Площадь проектируемой территории, в т.ч.:</w:t>
            </w:r>
          </w:p>
        </w:tc>
        <w:tc>
          <w:tcPr>
            <w:tcW w:w="1837" w:type="dxa"/>
          </w:tcPr>
          <w:p w14:paraId="00A62A44" w14:textId="77777777" w:rsidR="00B2540D" w:rsidRPr="00CE72F7" w:rsidRDefault="00B2540D" w:rsidP="00B2540D">
            <w:pPr>
              <w:autoSpaceDE w:val="0"/>
              <w:autoSpaceDN w:val="0"/>
              <w:adjustRightInd w:val="0"/>
              <w:jc w:val="both"/>
              <w:rPr>
                <w:rFonts w:ascii="Times New Roman" w:hAnsi="Times New Roman"/>
                <w:b/>
                <w:bCs/>
                <w:i w:val="0"/>
                <w:color w:val="000000"/>
                <w:sz w:val="28"/>
                <w:szCs w:val="28"/>
              </w:rPr>
            </w:pPr>
          </w:p>
        </w:tc>
        <w:tc>
          <w:tcPr>
            <w:tcW w:w="864" w:type="dxa"/>
          </w:tcPr>
          <w:p w14:paraId="01B01BFE" w14:textId="637A668F" w:rsidR="00B2540D" w:rsidRPr="00CE72F7" w:rsidRDefault="00B2540D" w:rsidP="00B2540D">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100</w:t>
            </w:r>
          </w:p>
        </w:tc>
        <w:tc>
          <w:tcPr>
            <w:tcW w:w="1833" w:type="dxa"/>
          </w:tcPr>
          <w:p w14:paraId="5C2E95F9" w14:textId="75D4FC0C" w:rsidR="00B2540D" w:rsidRPr="00CE72F7" w:rsidRDefault="00386281" w:rsidP="00B2540D">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242</w:t>
            </w:r>
          </w:p>
        </w:tc>
        <w:tc>
          <w:tcPr>
            <w:tcW w:w="1833" w:type="dxa"/>
          </w:tcPr>
          <w:p w14:paraId="6D061D1A" w14:textId="16B94A28" w:rsidR="00B2540D" w:rsidRPr="00CE72F7" w:rsidRDefault="00F06158" w:rsidP="00B2540D">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242,33</w:t>
            </w:r>
          </w:p>
        </w:tc>
      </w:tr>
      <w:tr w:rsidR="005F5831" w:rsidRPr="00BB47CC" w14:paraId="17B3CDFD" w14:textId="1E976476" w:rsidTr="003D78EC">
        <w:tc>
          <w:tcPr>
            <w:tcW w:w="681" w:type="dxa"/>
            <w:vMerge w:val="restart"/>
          </w:tcPr>
          <w:p w14:paraId="5D8A741B" w14:textId="7C8901F7" w:rsidR="005F5831" w:rsidRPr="00BB47CC" w:rsidRDefault="005F5831"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1.1.</w:t>
            </w:r>
          </w:p>
        </w:tc>
        <w:tc>
          <w:tcPr>
            <w:tcW w:w="2580" w:type="dxa"/>
          </w:tcPr>
          <w:p w14:paraId="239507EE" w14:textId="356CFEA1" w:rsidR="005F5831" w:rsidRPr="00BB47CC" w:rsidRDefault="005F5831"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-Жилой застройки</w:t>
            </w:r>
          </w:p>
        </w:tc>
        <w:tc>
          <w:tcPr>
            <w:tcW w:w="1837" w:type="dxa"/>
          </w:tcPr>
          <w:p w14:paraId="275DF0F5" w14:textId="0D1DFB8F" w:rsidR="005F5831" w:rsidRPr="00BB47CC" w:rsidRDefault="005F5831"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vMerge w:val="restart"/>
          </w:tcPr>
          <w:p w14:paraId="59F1A305" w14:textId="0371361F" w:rsidR="005F5831" w:rsidRPr="00BB47CC" w:rsidRDefault="00440A33"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49,3</w:t>
            </w:r>
            <w:r w:rsidR="008E5E0D">
              <w:rPr>
                <w:rFonts w:ascii="Times New Roman" w:hAnsi="Times New Roman"/>
                <w:i w:val="0"/>
                <w:color w:val="000000"/>
                <w:sz w:val="28"/>
                <w:szCs w:val="28"/>
              </w:rPr>
              <w:t>1</w:t>
            </w:r>
          </w:p>
        </w:tc>
        <w:tc>
          <w:tcPr>
            <w:tcW w:w="1833" w:type="dxa"/>
          </w:tcPr>
          <w:p w14:paraId="2607E39D" w14:textId="6BEDFD00" w:rsidR="005F5831" w:rsidRPr="00BB47CC" w:rsidRDefault="00A329E2"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205,98</w:t>
            </w:r>
          </w:p>
        </w:tc>
        <w:tc>
          <w:tcPr>
            <w:tcW w:w="1833" w:type="dxa"/>
          </w:tcPr>
          <w:p w14:paraId="30F5B9A4" w14:textId="2B1A0024" w:rsidR="005F5831" w:rsidRPr="00CE72F7" w:rsidRDefault="00440A33" w:rsidP="00B2540D">
            <w:pPr>
              <w:autoSpaceDE w:val="0"/>
              <w:autoSpaceDN w:val="0"/>
              <w:adjustRightInd w:val="0"/>
              <w:jc w:val="both"/>
              <w:rPr>
                <w:rFonts w:ascii="Times New Roman" w:hAnsi="Times New Roman"/>
                <w:i w:val="0"/>
                <w:color w:val="000000"/>
                <w:sz w:val="28"/>
                <w:szCs w:val="28"/>
              </w:rPr>
            </w:pPr>
            <w:r w:rsidRPr="00CE72F7">
              <w:rPr>
                <w:rFonts w:ascii="Times New Roman" w:hAnsi="Times New Roman"/>
                <w:i w:val="0"/>
                <w:color w:val="000000"/>
                <w:sz w:val="28"/>
                <w:szCs w:val="28"/>
              </w:rPr>
              <w:t>119,5</w:t>
            </w:r>
            <w:r w:rsidR="008E5E0D" w:rsidRPr="00CE72F7">
              <w:rPr>
                <w:rFonts w:ascii="Times New Roman" w:hAnsi="Times New Roman"/>
                <w:i w:val="0"/>
                <w:color w:val="000000"/>
                <w:sz w:val="28"/>
                <w:szCs w:val="28"/>
              </w:rPr>
              <w:t>0</w:t>
            </w:r>
          </w:p>
        </w:tc>
      </w:tr>
      <w:tr w:rsidR="005F5831" w:rsidRPr="00BB47CC" w14:paraId="4C7608BB" w14:textId="5DDF99F3" w:rsidTr="003D78EC">
        <w:tc>
          <w:tcPr>
            <w:tcW w:w="681" w:type="dxa"/>
            <w:vMerge/>
          </w:tcPr>
          <w:p w14:paraId="67F20F1E" w14:textId="77777777" w:rsidR="005F5831" w:rsidRPr="00BB47CC" w:rsidRDefault="005F5831" w:rsidP="00B2540D">
            <w:pPr>
              <w:autoSpaceDE w:val="0"/>
              <w:autoSpaceDN w:val="0"/>
              <w:adjustRightInd w:val="0"/>
              <w:jc w:val="both"/>
              <w:rPr>
                <w:rFonts w:ascii="Times New Roman" w:hAnsi="Times New Roman"/>
                <w:i w:val="0"/>
                <w:color w:val="000000"/>
                <w:sz w:val="28"/>
                <w:szCs w:val="28"/>
              </w:rPr>
            </w:pPr>
          </w:p>
        </w:tc>
        <w:tc>
          <w:tcPr>
            <w:tcW w:w="2580" w:type="dxa"/>
          </w:tcPr>
          <w:p w14:paraId="4C3AD22E" w14:textId="793FD4FE" w:rsidR="005F5831" w:rsidRPr="00BB47CC" w:rsidRDefault="005F5831"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-земельных участков</w:t>
            </w:r>
          </w:p>
        </w:tc>
        <w:tc>
          <w:tcPr>
            <w:tcW w:w="1837" w:type="dxa"/>
          </w:tcPr>
          <w:p w14:paraId="079E1837" w14:textId="5C1D020F" w:rsidR="005F5831" w:rsidRPr="00BB47CC" w:rsidRDefault="005F5831"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шт.</w:t>
            </w:r>
          </w:p>
        </w:tc>
        <w:tc>
          <w:tcPr>
            <w:tcW w:w="864" w:type="dxa"/>
            <w:vMerge/>
          </w:tcPr>
          <w:p w14:paraId="57139FDD" w14:textId="77777777" w:rsidR="005F5831" w:rsidRPr="00BB47CC" w:rsidRDefault="005F5831" w:rsidP="00B2540D">
            <w:pPr>
              <w:autoSpaceDE w:val="0"/>
              <w:autoSpaceDN w:val="0"/>
              <w:adjustRightInd w:val="0"/>
              <w:jc w:val="both"/>
              <w:rPr>
                <w:rFonts w:ascii="Times New Roman" w:hAnsi="Times New Roman"/>
                <w:i w:val="0"/>
                <w:color w:val="000000"/>
                <w:sz w:val="28"/>
                <w:szCs w:val="28"/>
              </w:rPr>
            </w:pPr>
          </w:p>
        </w:tc>
        <w:tc>
          <w:tcPr>
            <w:tcW w:w="1833" w:type="dxa"/>
          </w:tcPr>
          <w:p w14:paraId="26E8CFBB" w14:textId="3DF21D39" w:rsidR="005F5831" w:rsidRPr="00BB47CC" w:rsidRDefault="00CE72F7"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w:t>
            </w:r>
          </w:p>
        </w:tc>
        <w:tc>
          <w:tcPr>
            <w:tcW w:w="1833" w:type="dxa"/>
          </w:tcPr>
          <w:p w14:paraId="6621E328" w14:textId="4C202299" w:rsidR="005F5831" w:rsidRPr="00BB47CC" w:rsidRDefault="005F5831"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1061</w:t>
            </w:r>
          </w:p>
        </w:tc>
      </w:tr>
      <w:tr w:rsidR="00BB47CC" w:rsidRPr="00BB47CC" w14:paraId="2E9D28E3" w14:textId="3D14543E" w:rsidTr="003D78EC">
        <w:tc>
          <w:tcPr>
            <w:tcW w:w="681" w:type="dxa"/>
          </w:tcPr>
          <w:p w14:paraId="6739D8EE" w14:textId="7CB7A03F"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1.2.</w:t>
            </w:r>
          </w:p>
        </w:tc>
        <w:tc>
          <w:tcPr>
            <w:tcW w:w="2580" w:type="dxa"/>
          </w:tcPr>
          <w:p w14:paraId="31440AFD" w14:textId="16431236"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-общественной застройки</w:t>
            </w:r>
          </w:p>
        </w:tc>
        <w:tc>
          <w:tcPr>
            <w:tcW w:w="1837" w:type="dxa"/>
          </w:tcPr>
          <w:p w14:paraId="1A664E4D" w14:textId="76B2F45E"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tcPr>
          <w:p w14:paraId="61D690E6" w14:textId="2935F624" w:rsidR="00B2540D" w:rsidRPr="00BB47CC" w:rsidRDefault="00440A33"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7,2</w:t>
            </w:r>
            <w:r w:rsidR="008E5E0D">
              <w:rPr>
                <w:rFonts w:ascii="Times New Roman" w:hAnsi="Times New Roman"/>
                <w:i w:val="0"/>
                <w:color w:val="000000"/>
                <w:sz w:val="28"/>
                <w:szCs w:val="28"/>
              </w:rPr>
              <w:t>1</w:t>
            </w:r>
          </w:p>
        </w:tc>
        <w:tc>
          <w:tcPr>
            <w:tcW w:w="1833" w:type="dxa"/>
          </w:tcPr>
          <w:p w14:paraId="7F81B8D8" w14:textId="291D872D" w:rsidR="00B2540D" w:rsidRPr="00BB47CC" w:rsidRDefault="00A329E2"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12,12</w:t>
            </w:r>
          </w:p>
        </w:tc>
        <w:tc>
          <w:tcPr>
            <w:tcW w:w="1833" w:type="dxa"/>
          </w:tcPr>
          <w:p w14:paraId="4FF098C7" w14:textId="5A02EB41" w:rsidR="00B2540D" w:rsidRPr="00CE72F7" w:rsidRDefault="00440A33" w:rsidP="00B2540D">
            <w:pPr>
              <w:autoSpaceDE w:val="0"/>
              <w:autoSpaceDN w:val="0"/>
              <w:adjustRightInd w:val="0"/>
              <w:jc w:val="both"/>
              <w:rPr>
                <w:rFonts w:ascii="Times New Roman" w:hAnsi="Times New Roman"/>
                <w:i w:val="0"/>
                <w:color w:val="000000"/>
                <w:sz w:val="28"/>
                <w:szCs w:val="28"/>
              </w:rPr>
            </w:pPr>
            <w:r w:rsidRPr="00CE72F7">
              <w:rPr>
                <w:rFonts w:ascii="Times New Roman" w:hAnsi="Times New Roman"/>
                <w:i w:val="0"/>
                <w:color w:val="000000"/>
                <w:sz w:val="28"/>
                <w:szCs w:val="28"/>
              </w:rPr>
              <w:t>17,48</w:t>
            </w:r>
          </w:p>
        </w:tc>
      </w:tr>
      <w:tr w:rsidR="003951A8" w:rsidRPr="00BB47CC" w14:paraId="3E71459B" w14:textId="5C21E45B" w:rsidTr="003D78EC">
        <w:tc>
          <w:tcPr>
            <w:tcW w:w="681" w:type="dxa"/>
            <w:vMerge w:val="restart"/>
          </w:tcPr>
          <w:p w14:paraId="5E364E07" w14:textId="219F4B76" w:rsidR="003951A8" w:rsidRPr="00BB47CC" w:rsidRDefault="003951A8"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1.3.</w:t>
            </w:r>
          </w:p>
        </w:tc>
        <w:tc>
          <w:tcPr>
            <w:tcW w:w="2580" w:type="dxa"/>
          </w:tcPr>
          <w:p w14:paraId="645C39E8" w14:textId="68CDCE8A" w:rsidR="003951A8" w:rsidRPr="00BB47CC" w:rsidRDefault="003951A8"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-зеленых насаждений</w:t>
            </w:r>
          </w:p>
        </w:tc>
        <w:tc>
          <w:tcPr>
            <w:tcW w:w="1837" w:type="dxa"/>
          </w:tcPr>
          <w:p w14:paraId="4126718B" w14:textId="7221633F" w:rsidR="003951A8" w:rsidRPr="00BB47CC" w:rsidRDefault="003951A8"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vMerge w:val="restart"/>
          </w:tcPr>
          <w:p w14:paraId="7ADEA96D" w14:textId="5E876132" w:rsidR="003951A8" w:rsidRPr="00BB47CC" w:rsidRDefault="00440A33"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27,</w:t>
            </w:r>
            <w:r w:rsidR="008E5E0D">
              <w:rPr>
                <w:rFonts w:ascii="Times New Roman" w:hAnsi="Times New Roman"/>
                <w:i w:val="0"/>
                <w:color w:val="000000"/>
                <w:sz w:val="28"/>
                <w:szCs w:val="28"/>
              </w:rPr>
              <w:t>33</w:t>
            </w:r>
          </w:p>
        </w:tc>
        <w:tc>
          <w:tcPr>
            <w:tcW w:w="1833" w:type="dxa"/>
          </w:tcPr>
          <w:p w14:paraId="4B16A2D3" w14:textId="4E857E85" w:rsidR="003951A8" w:rsidRPr="00BB47CC" w:rsidRDefault="00A329E2"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7,27</w:t>
            </w:r>
          </w:p>
        </w:tc>
        <w:tc>
          <w:tcPr>
            <w:tcW w:w="1833" w:type="dxa"/>
          </w:tcPr>
          <w:p w14:paraId="1B425DA3" w14:textId="2C974FC4" w:rsidR="003951A8" w:rsidRPr="00CE72F7" w:rsidRDefault="00440A33" w:rsidP="00B2540D">
            <w:pPr>
              <w:autoSpaceDE w:val="0"/>
              <w:autoSpaceDN w:val="0"/>
              <w:adjustRightInd w:val="0"/>
              <w:jc w:val="both"/>
              <w:rPr>
                <w:rFonts w:ascii="Times New Roman" w:hAnsi="Times New Roman"/>
                <w:i w:val="0"/>
                <w:color w:val="000000"/>
                <w:sz w:val="28"/>
                <w:szCs w:val="28"/>
              </w:rPr>
            </w:pPr>
            <w:r w:rsidRPr="00CE72F7">
              <w:rPr>
                <w:rFonts w:ascii="Times New Roman" w:hAnsi="Times New Roman"/>
                <w:i w:val="0"/>
                <w:color w:val="000000"/>
                <w:sz w:val="28"/>
                <w:szCs w:val="28"/>
              </w:rPr>
              <w:t>66,</w:t>
            </w:r>
            <w:r w:rsidR="006B3BD8" w:rsidRPr="00CE72F7">
              <w:rPr>
                <w:rFonts w:ascii="Times New Roman" w:hAnsi="Times New Roman"/>
                <w:i w:val="0"/>
                <w:color w:val="000000"/>
                <w:sz w:val="28"/>
                <w:szCs w:val="28"/>
              </w:rPr>
              <w:t>2</w:t>
            </w:r>
            <w:r w:rsidR="008E5E0D" w:rsidRPr="00CE72F7">
              <w:rPr>
                <w:rFonts w:ascii="Times New Roman" w:hAnsi="Times New Roman"/>
                <w:i w:val="0"/>
                <w:color w:val="000000"/>
                <w:sz w:val="28"/>
                <w:szCs w:val="28"/>
              </w:rPr>
              <w:t>2</w:t>
            </w:r>
          </w:p>
        </w:tc>
      </w:tr>
      <w:tr w:rsidR="003951A8" w:rsidRPr="00BB47CC" w14:paraId="696F5BFB" w14:textId="5C0F033D" w:rsidTr="003D78EC">
        <w:tc>
          <w:tcPr>
            <w:tcW w:w="681" w:type="dxa"/>
            <w:vMerge/>
          </w:tcPr>
          <w:p w14:paraId="1A8813B1" w14:textId="77777777" w:rsidR="003951A8" w:rsidRPr="00BB47CC" w:rsidRDefault="003951A8" w:rsidP="00B2540D">
            <w:pPr>
              <w:autoSpaceDE w:val="0"/>
              <w:autoSpaceDN w:val="0"/>
              <w:adjustRightInd w:val="0"/>
              <w:jc w:val="both"/>
              <w:rPr>
                <w:rFonts w:ascii="Times New Roman" w:hAnsi="Times New Roman"/>
                <w:i w:val="0"/>
                <w:color w:val="000000"/>
                <w:sz w:val="28"/>
                <w:szCs w:val="28"/>
              </w:rPr>
            </w:pPr>
          </w:p>
        </w:tc>
        <w:tc>
          <w:tcPr>
            <w:tcW w:w="2580" w:type="dxa"/>
          </w:tcPr>
          <w:p w14:paraId="7168329B" w14:textId="785E880E" w:rsidR="003951A8" w:rsidRPr="00BB47CC" w:rsidRDefault="003951A8"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-обеспеченность</w:t>
            </w:r>
          </w:p>
        </w:tc>
        <w:tc>
          <w:tcPr>
            <w:tcW w:w="1837" w:type="dxa"/>
          </w:tcPr>
          <w:p w14:paraId="456A652F" w14:textId="14F444AC" w:rsidR="003951A8" w:rsidRPr="00BB47CC" w:rsidRDefault="003951A8" w:rsidP="003D78EC">
            <w:pPr>
              <w:autoSpaceDE w:val="0"/>
              <w:autoSpaceDN w:val="0"/>
              <w:adjustRightInd w:val="0"/>
              <w:ind w:right="-109"/>
              <w:jc w:val="both"/>
              <w:rPr>
                <w:rFonts w:ascii="Times New Roman" w:hAnsi="Times New Roman"/>
                <w:i w:val="0"/>
                <w:color w:val="000000"/>
                <w:sz w:val="28"/>
                <w:szCs w:val="28"/>
              </w:rPr>
            </w:pPr>
            <w:r w:rsidRPr="00BB47CC">
              <w:rPr>
                <w:rFonts w:ascii="Times New Roman" w:hAnsi="Times New Roman"/>
                <w:i w:val="0"/>
                <w:color w:val="000000"/>
                <w:sz w:val="28"/>
                <w:szCs w:val="28"/>
              </w:rPr>
              <w:t>кв.м/чел.</w:t>
            </w:r>
          </w:p>
        </w:tc>
        <w:tc>
          <w:tcPr>
            <w:tcW w:w="864" w:type="dxa"/>
            <w:vMerge/>
          </w:tcPr>
          <w:p w14:paraId="1DB8A61A" w14:textId="77777777" w:rsidR="003951A8" w:rsidRPr="00BB47CC" w:rsidRDefault="003951A8" w:rsidP="00B2540D">
            <w:pPr>
              <w:autoSpaceDE w:val="0"/>
              <w:autoSpaceDN w:val="0"/>
              <w:adjustRightInd w:val="0"/>
              <w:jc w:val="both"/>
              <w:rPr>
                <w:rFonts w:ascii="Times New Roman" w:hAnsi="Times New Roman"/>
                <w:i w:val="0"/>
                <w:color w:val="000000"/>
                <w:sz w:val="28"/>
                <w:szCs w:val="28"/>
              </w:rPr>
            </w:pPr>
          </w:p>
        </w:tc>
        <w:tc>
          <w:tcPr>
            <w:tcW w:w="1833" w:type="dxa"/>
          </w:tcPr>
          <w:p w14:paraId="4FC8E7BF" w14:textId="1CE41898" w:rsidR="003951A8" w:rsidRPr="00BB47CC" w:rsidRDefault="005F5831"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6</w:t>
            </w:r>
          </w:p>
        </w:tc>
        <w:tc>
          <w:tcPr>
            <w:tcW w:w="1833" w:type="dxa"/>
          </w:tcPr>
          <w:p w14:paraId="46FC30DF" w14:textId="3159BE01" w:rsidR="003951A8" w:rsidRPr="00CE72F7" w:rsidRDefault="00A329E2" w:rsidP="00B2540D">
            <w:pPr>
              <w:autoSpaceDE w:val="0"/>
              <w:autoSpaceDN w:val="0"/>
              <w:adjustRightInd w:val="0"/>
              <w:jc w:val="both"/>
              <w:rPr>
                <w:rFonts w:ascii="Times New Roman" w:hAnsi="Times New Roman"/>
                <w:i w:val="0"/>
                <w:color w:val="000000"/>
                <w:sz w:val="28"/>
                <w:szCs w:val="28"/>
              </w:rPr>
            </w:pPr>
            <w:r w:rsidRPr="00CE72F7">
              <w:rPr>
                <w:rFonts w:ascii="Times New Roman" w:hAnsi="Times New Roman"/>
                <w:i w:val="0"/>
                <w:color w:val="000000"/>
                <w:sz w:val="28"/>
                <w:szCs w:val="28"/>
              </w:rPr>
              <w:t>47,3</w:t>
            </w:r>
          </w:p>
        </w:tc>
      </w:tr>
      <w:tr w:rsidR="003951A8" w:rsidRPr="00BB47CC" w14:paraId="5705990C" w14:textId="77777777" w:rsidTr="003D78EC">
        <w:tc>
          <w:tcPr>
            <w:tcW w:w="681" w:type="dxa"/>
            <w:vMerge w:val="restart"/>
          </w:tcPr>
          <w:p w14:paraId="159200B9" w14:textId="6CD419CF" w:rsidR="003951A8" w:rsidRPr="00BB47CC" w:rsidRDefault="003951A8"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1.4.</w:t>
            </w:r>
          </w:p>
        </w:tc>
        <w:tc>
          <w:tcPr>
            <w:tcW w:w="2580" w:type="dxa"/>
          </w:tcPr>
          <w:p w14:paraId="1D32857D" w14:textId="14C0C4BA" w:rsidR="003951A8" w:rsidRPr="00BB47CC" w:rsidRDefault="003951A8"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-улицы, проезды, стоянки</w:t>
            </w:r>
          </w:p>
        </w:tc>
        <w:tc>
          <w:tcPr>
            <w:tcW w:w="1837" w:type="dxa"/>
          </w:tcPr>
          <w:p w14:paraId="3637BC71" w14:textId="55299A24" w:rsidR="003951A8" w:rsidRPr="00BB47CC" w:rsidRDefault="003951A8"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vMerge w:val="restart"/>
          </w:tcPr>
          <w:p w14:paraId="1344FF17" w14:textId="2DF56E6A" w:rsidR="003951A8" w:rsidRPr="00BB47CC" w:rsidRDefault="00812360"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16,15</w:t>
            </w:r>
          </w:p>
        </w:tc>
        <w:tc>
          <w:tcPr>
            <w:tcW w:w="1833" w:type="dxa"/>
          </w:tcPr>
          <w:p w14:paraId="58FAC622" w14:textId="1115AFFB" w:rsidR="003951A8" w:rsidRPr="00BB47CC" w:rsidRDefault="00A329E2"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16,96</w:t>
            </w:r>
          </w:p>
        </w:tc>
        <w:tc>
          <w:tcPr>
            <w:tcW w:w="1833" w:type="dxa"/>
          </w:tcPr>
          <w:p w14:paraId="278FE9B5" w14:textId="293E626C" w:rsidR="003951A8" w:rsidRPr="00CE72F7" w:rsidRDefault="00812360" w:rsidP="00B2540D">
            <w:pPr>
              <w:autoSpaceDE w:val="0"/>
              <w:autoSpaceDN w:val="0"/>
              <w:adjustRightInd w:val="0"/>
              <w:jc w:val="both"/>
              <w:rPr>
                <w:rFonts w:ascii="Times New Roman" w:hAnsi="Times New Roman"/>
                <w:i w:val="0"/>
                <w:color w:val="000000"/>
                <w:sz w:val="28"/>
                <w:szCs w:val="28"/>
              </w:rPr>
            </w:pPr>
            <w:r w:rsidRPr="00CE72F7">
              <w:rPr>
                <w:rFonts w:ascii="Times New Roman" w:hAnsi="Times New Roman"/>
                <w:i w:val="0"/>
                <w:color w:val="000000"/>
                <w:sz w:val="28"/>
                <w:szCs w:val="28"/>
              </w:rPr>
              <w:t>39,13</w:t>
            </w:r>
          </w:p>
        </w:tc>
      </w:tr>
      <w:tr w:rsidR="003951A8" w:rsidRPr="00BB47CC" w14:paraId="2ACF1B91" w14:textId="77777777" w:rsidTr="003D78EC">
        <w:tc>
          <w:tcPr>
            <w:tcW w:w="681" w:type="dxa"/>
            <w:vMerge/>
          </w:tcPr>
          <w:p w14:paraId="0CCD4877" w14:textId="77777777" w:rsidR="003951A8" w:rsidRPr="00BB47CC" w:rsidRDefault="003951A8" w:rsidP="00B2540D">
            <w:pPr>
              <w:autoSpaceDE w:val="0"/>
              <w:autoSpaceDN w:val="0"/>
              <w:adjustRightInd w:val="0"/>
              <w:jc w:val="both"/>
              <w:rPr>
                <w:rFonts w:ascii="Times New Roman" w:hAnsi="Times New Roman"/>
                <w:i w:val="0"/>
                <w:color w:val="000000"/>
                <w:sz w:val="28"/>
                <w:szCs w:val="28"/>
              </w:rPr>
            </w:pPr>
          </w:p>
        </w:tc>
        <w:tc>
          <w:tcPr>
            <w:tcW w:w="2580" w:type="dxa"/>
          </w:tcPr>
          <w:p w14:paraId="3A61AE4F" w14:textId="224781B5" w:rsidR="003951A8" w:rsidRPr="00BB47CC" w:rsidRDefault="003951A8"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-плотность УДС</w:t>
            </w:r>
          </w:p>
        </w:tc>
        <w:tc>
          <w:tcPr>
            <w:tcW w:w="1837" w:type="dxa"/>
          </w:tcPr>
          <w:p w14:paraId="5068E590" w14:textId="639BF851" w:rsidR="003951A8" w:rsidRPr="00BB47CC" w:rsidRDefault="003951A8" w:rsidP="003D78EC">
            <w:pPr>
              <w:autoSpaceDE w:val="0"/>
              <w:autoSpaceDN w:val="0"/>
              <w:adjustRightInd w:val="0"/>
              <w:ind w:right="-109"/>
              <w:jc w:val="both"/>
              <w:rPr>
                <w:rFonts w:ascii="Times New Roman" w:hAnsi="Times New Roman"/>
                <w:i w:val="0"/>
                <w:color w:val="000000"/>
                <w:sz w:val="28"/>
                <w:szCs w:val="28"/>
              </w:rPr>
            </w:pPr>
            <w:r w:rsidRPr="00BB47CC">
              <w:rPr>
                <w:rFonts w:ascii="Times New Roman" w:hAnsi="Times New Roman"/>
                <w:i w:val="0"/>
                <w:color w:val="000000"/>
                <w:sz w:val="28"/>
                <w:szCs w:val="28"/>
              </w:rPr>
              <w:t>км/</w:t>
            </w:r>
            <w:r>
              <w:rPr>
                <w:rFonts w:ascii="Times New Roman" w:hAnsi="Times New Roman"/>
                <w:i w:val="0"/>
                <w:color w:val="000000"/>
                <w:sz w:val="28"/>
                <w:szCs w:val="28"/>
              </w:rPr>
              <w:t>кв.км</w:t>
            </w:r>
          </w:p>
        </w:tc>
        <w:tc>
          <w:tcPr>
            <w:tcW w:w="864" w:type="dxa"/>
            <w:vMerge/>
          </w:tcPr>
          <w:p w14:paraId="633BAF7C" w14:textId="77777777" w:rsidR="003951A8" w:rsidRPr="00BB47CC" w:rsidRDefault="003951A8" w:rsidP="00B2540D">
            <w:pPr>
              <w:autoSpaceDE w:val="0"/>
              <w:autoSpaceDN w:val="0"/>
              <w:adjustRightInd w:val="0"/>
              <w:jc w:val="both"/>
              <w:rPr>
                <w:rFonts w:ascii="Times New Roman" w:hAnsi="Times New Roman"/>
                <w:i w:val="0"/>
                <w:color w:val="000000"/>
                <w:sz w:val="28"/>
                <w:szCs w:val="28"/>
              </w:rPr>
            </w:pPr>
          </w:p>
        </w:tc>
        <w:tc>
          <w:tcPr>
            <w:tcW w:w="1833" w:type="dxa"/>
          </w:tcPr>
          <w:p w14:paraId="03C810A7" w14:textId="0CAE4A08" w:rsidR="003951A8" w:rsidRPr="00BB47CC" w:rsidRDefault="00CE72F7"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10,34</w:t>
            </w:r>
          </w:p>
        </w:tc>
        <w:tc>
          <w:tcPr>
            <w:tcW w:w="1833" w:type="dxa"/>
          </w:tcPr>
          <w:p w14:paraId="2D3379A9" w14:textId="116065C2" w:rsidR="003951A8" w:rsidRPr="00BB47CC" w:rsidRDefault="00812360"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12,2</w:t>
            </w:r>
          </w:p>
        </w:tc>
      </w:tr>
      <w:tr w:rsidR="00BB47CC" w:rsidRPr="00BB47CC" w14:paraId="6A0B622B" w14:textId="77777777" w:rsidTr="003D78EC">
        <w:tc>
          <w:tcPr>
            <w:tcW w:w="681" w:type="dxa"/>
          </w:tcPr>
          <w:p w14:paraId="666154FA" w14:textId="2BEFAFD9" w:rsidR="00B2540D" w:rsidRPr="00CE72F7" w:rsidRDefault="00B2540D" w:rsidP="00B2540D">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2.</w:t>
            </w:r>
          </w:p>
        </w:tc>
        <w:tc>
          <w:tcPr>
            <w:tcW w:w="2580" w:type="dxa"/>
          </w:tcPr>
          <w:p w14:paraId="3F05E9B7" w14:textId="516D9198" w:rsidR="00B2540D" w:rsidRPr="00CE72F7" w:rsidRDefault="00B2540D" w:rsidP="003D78EC">
            <w:pPr>
              <w:autoSpaceDE w:val="0"/>
              <w:autoSpaceDN w:val="0"/>
              <w:adjustRightInd w:val="0"/>
              <w:ind w:right="-102"/>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Площадь застройки, в т.ч.:</w:t>
            </w:r>
          </w:p>
        </w:tc>
        <w:tc>
          <w:tcPr>
            <w:tcW w:w="1837" w:type="dxa"/>
          </w:tcPr>
          <w:p w14:paraId="60E3E4B9" w14:textId="77777777" w:rsidR="00B2540D" w:rsidRPr="00CE72F7" w:rsidRDefault="00B2540D" w:rsidP="00B2540D">
            <w:pPr>
              <w:autoSpaceDE w:val="0"/>
              <w:autoSpaceDN w:val="0"/>
              <w:adjustRightInd w:val="0"/>
              <w:jc w:val="both"/>
              <w:rPr>
                <w:rFonts w:ascii="Times New Roman" w:hAnsi="Times New Roman"/>
                <w:b/>
                <w:bCs/>
                <w:i w:val="0"/>
                <w:color w:val="000000"/>
                <w:sz w:val="28"/>
                <w:szCs w:val="28"/>
              </w:rPr>
            </w:pPr>
          </w:p>
        </w:tc>
        <w:tc>
          <w:tcPr>
            <w:tcW w:w="864" w:type="dxa"/>
          </w:tcPr>
          <w:p w14:paraId="21CA85D8" w14:textId="492E7587" w:rsidR="00B2540D" w:rsidRPr="00CE72F7" w:rsidRDefault="00CE72F7" w:rsidP="00CE72F7">
            <w:pPr>
              <w:autoSpaceDE w:val="0"/>
              <w:autoSpaceDN w:val="0"/>
              <w:adjustRightInd w:val="0"/>
              <w:ind w:right="-94" w:hanging="37"/>
              <w:jc w:val="both"/>
              <w:rPr>
                <w:rFonts w:ascii="Times New Roman" w:hAnsi="Times New Roman"/>
                <w:b/>
                <w:bCs/>
                <w:i w:val="0"/>
                <w:color w:val="000000"/>
                <w:sz w:val="28"/>
                <w:szCs w:val="28"/>
              </w:rPr>
            </w:pPr>
            <w:r>
              <w:rPr>
                <w:rFonts w:ascii="Times New Roman" w:hAnsi="Times New Roman"/>
                <w:b/>
                <w:bCs/>
                <w:i w:val="0"/>
                <w:color w:val="000000"/>
                <w:sz w:val="28"/>
                <w:szCs w:val="28"/>
              </w:rPr>
              <w:t>100%</w:t>
            </w:r>
          </w:p>
        </w:tc>
        <w:tc>
          <w:tcPr>
            <w:tcW w:w="1833" w:type="dxa"/>
          </w:tcPr>
          <w:p w14:paraId="717D73E0" w14:textId="5FE4B9C0" w:rsidR="00B2540D" w:rsidRPr="00CE72F7" w:rsidRDefault="00B2540D" w:rsidP="00B2540D">
            <w:pPr>
              <w:autoSpaceDE w:val="0"/>
              <w:autoSpaceDN w:val="0"/>
              <w:adjustRightInd w:val="0"/>
              <w:jc w:val="both"/>
              <w:rPr>
                <w:rFonts w:ascii="Times New Roman" w:hAnsi="Times New Roman"/>
                <w:b/>
                <w:bCs/>
                <w:i w:val="0"/>
                <w:color w:val="000000"/>
                <w:sz w:val="28"/>
                <w:szCs w:val="28"/>
              </w:rPr>
            </w:pPr>
          </w:p>
        </w:tc>
        <w:tc>
          <w:tcPr>
            <w:tcW w:w="1833" w:type="dxa"/>
          </w:tcPr>
          <w:p w14:paraId="74D3525B" w14:textId="7CD28E97" w:rsidR="00B2540D" w:rsidRPr="00CE72F7" w:rsidRDefault="00CE72F7" w:rsidP="00B2540D">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iCs/>
                <w:sz w:val="28"/>
                <w:szCs w:val="28"/>
              </w:rPr>
              <w:t>347,809</w:t>
            </w:r>
          </w:p>
        </w:tc>
      </w:tr>
      <w:tr w:rsidR="00BB47CC" w:rsidRPr="00BB47CC" w14:paraId="061C9871" w14:textId="77777777" w:rsidTr="003D78EC">
        <w:tc>
          <w:tcPr>
            <w:tcW w:w="681" w:type="dxa"/>
          </w:tcPr>
          <w:p w14:paraId="51C2083A" w14:textId="25C849E1"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2.1.</w:t>
            </w:r>
          </w:p>
        </w:tc>
        <w:tc>
          <w:tcPr>
            <w:tcW w:w="2580" w:type="dxa"/>
          </w:tcPr>
          <w:p w14:paraId="1BC27589" w14:textId="78E0A6C1"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-жилая застройка</w:t>
            </w:r>
          </w:p>
        </w:tc>
        <w:tc>
          <w:tcPr>
            <w:tcW w:w="1837" w:type="dxa"/>
          </w:tcPr>
          <w:p w14:paraId="0E23C1CB" w14:textId="68E71155" w:rsidR="00B2540D" w:rsidRPr="00BB47CC" w:rsidRDefault="00B2540D" w:rsidP="00B2540D">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tcPr>
          <w:p w14:paraId="0CCE44FE" w14:textId="03CF7621" w:rsidR="00B2540D" w:rsidRPr="00BB47CC" w:rsidRDefault="004B68B0" w:rsidP="00B2540D">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84,74</w:t>
            </w:r>
          </w:p>
        </w:tc>
        <w:tc>
          <w:tcPr>
            <w:tcW w:w="1833" w:type="dxa"/>
          </w:tcPr>
          <w:p w14:paraId="6039793F" w14:textId="50D77D1C" w:rsidR="00B2540D" w:rsidRPr="00BB47CC" w:rsidRDefault="00B2540D" w:rsidP="00B2540D">
            <w:pPr>
              <w:autoSpaceDE w:val="0"/>
              <w:autoSpaceDN w:val="0"/>
              <w:adjustRightInd w:val="0"/>
              <w:jc w:val="both"/>
              <w:rPr>
                <w:rFonts w:ascii="Times New Roman" w:hAnsi="Times New Roman"/>
                <w:i w:val="0"/>
                <w:color w:val="000000"/>
                <w:sz w:val="28"/>
                <w:szCs w:val="28"/>
              </w:rPr>
            </w:pPr>
          </w:p>
        </w:tc>
        <w:tc>
          <w:tcPr>
            <w:tcW w:w="1833" w:type="dxa"/>
          </w:tcPr>
          <w:p w14:paraId="17ED4FD7" w14:textId="099380A6" w:rsidR="00B2540D" w:rsidRPr="00BB47CC" w:rsidRDefault="00CE72F7" w:rsidP="00B2540D">
            <w:pPr>
              <w:autoSpaceDE w:val="0"/>
              <w:autoSpaceDN w:val="0"/>
              <w:adjustRightInd w:val="0"/>
              <w:jc w:val="both"/>
              <w:rPr>
                <w:rFonts w:ascii="Times New Roman" w:hAnsi="Times New Roman"/>
                <w:i w:val="0"/>
                <w:color w:val="000000"/>
                <w:sz w:val="28"/>
                <w:szCs w:val="28"/>
              </w:rPr>
            </w:pPr>
            <w:r w:rsidRPr="004B68B0">
              <w:rPr>
                <w:rFonts w:ascii="Times New Roman" w:hAnsi="Times New Roman"/>
                <w:i w:val="0"/>
                <w:color w:val="000000"/>
                <w:sz w:val="28"/>
                <w:szCs w:val="28"/>
              </w:rPr>
              <w:t>294</w:t>
            </w:r>
            <w:r w:rsidRPr="004B68B0">
              <w:rPr>
                <w:rFonts w:ascii="Times New Roman" w:hAnsi="Times New Roman"/>
                <w:i w:val="0"/>
                <w:color w:val="000000"/>
                <w:sz w:val="28"/>
                <w:szCs w:val="28"/>
              </w:rPr>
              <w:t>,</w:t>
            </w:r>
            <w:r w:rsidRPr="004B68B0">
              <w:rPr>
                <w:rFonts w:ascii="Times New Roman" w:hAnsi="Times New Roman"/>
                <w:i w:val="0"/>
                <w:color w:val="000000"/>
                <w:sz w:val="28"/>
                <w:szCs w:val="28"/>
              </w:rPr>
              <w:t>718</w:t>
            </w:r>
          </w:p>
        </w:tc>
      </w:tr>
      <w:tr w:rsidR="004B68B0" w:rsidRPr="00BB47CC" w14:paraId="39FA30D3" w14:textId="77777777" w:rsidTr="003D78EC">
        <w:tc>
          <w:tcPr>
            <w:tcW w:w="681" w:type="dxa"/>
          </w:tcPr>
          <w:p w14:paraId="1210D669" w14:textId="1DB437AA"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2.2.</w:t>
            </w:r>
          </w:p>
        </w:tc>
        <w:tc>
          <w:tcPr>
            <w:tcW w:w="2580" w:type="dxa"/>
          </w:tcPr>
          <w:p w14:paraId="2AFE25D4" w14:textId="33317D05"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-общественная застройка</w:t>
            </w:r>
          </w:p>
        </w:tc>
        <w:tc>
          <w:tcPr>
            <w:tcW w:w="1837" w:type="dxa"/>
          </w:tcPr>
          <w:p w14:paraId="72FE0BE1" w14:textId="0620C9FA"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tcPr>
          <w:p w14:paraId="171ABD16" w14:textId="3D357D54"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15,26</w:t>
            </w:r>
          </w:p>
        </w:tc>
        <w:tc>
          <w:tcPr>
            <w:tcW w:w="1833" w:type="dxa"/>
          </w:tcPr>
          <w:p w14:paraId="77D4C2B1" w14:textId="0F3ED60B"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3" w:type="dxa"/>
          </w:tcPr>
          <w:p w14:paraId="383DE801" w14:textId="3FF4F72A"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53</w:t>
            </w:r>
            <w:r>
              <w:rPr>
                <w:rFonts w:ascii="Times New Roman" w:hAnsi="Times New Roman"/>
                <w:i w:val="0"/>
                <w:color w:val="000000"/>
                <w:sz w:val="28"/>
                <w:szCs w:val="28"/>
              </w:rPr>
              <w:t>,</w:t>
            </w:r>
            <w:r>
              <w:rPr>
                <w:rFonts w:ascii="Times New Roman" w:hAnsi="Times New Roman"/>
                <w:i w:val="0"/>
                <w:color w:val="000000"/>
                <w:sz w:val="28"/>
                <w:szCs w:val="28"/>
              </w:rPr>
              <w:t>091</w:t>
            </w:r>
          </w:p>
        </w:tc>
      </w:tr>
      <w:tr w:rsidR="004B68B0" w:rsidRPr="00BB47CC" w14:paraId="38EBCF8E" w14:textId="77777777" w:rsidTr="003D78EC">
        <w:tc>
          <w:tcPr>
            <w:tcW w:w="681" w:type="dxa"/>
            <w:vMerge w:val="restart"/>
          </w:tcPr>
          <w:p w14:paraId="4E2FECE9" w14:textId="598D4E23"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3.</w:t>
            </w:r>
          </w:p>
        </w:tc>
        <w:tc>
          <w:tcPr>
            <w:tcW w:w="2580" w:type="dxa"/>
            <w:vMerge w:val="restart"/>
          </w:tcPr>
          <w:p w14:paraId="1FA093D1" w14:textId="4413AFBA"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Численность населения</w:t>
            </w:r>
          </w:p>
        </w:tc>
        <w:tc>
          <w:tcPr>
            <w:tcW w:w="1837" w:type="dxa"/>
          </w:tcPr>
          <w:p w14:paraId="6E53855A" w14:textId="05ABF9A9"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чел.</w:t>
            </w:r>
          </w:p>
        </w:tc>
        <w:tc>
          <w:tcPr>
            <w:tcW w:w="864" w:type="dxa"/>
            <w:vMerge w:val="restart"/>
          </w:tcPr>
          <w:p w14:paraId="152FB207" w14:textId="5F3B6BAD"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w:t>
            </w:r>
          </w:p>
        </w:tc>
        <w:tc>
          <w:tcPr>
            <w:tcW w:w="1833" w:type="dxa"/>
          </w:tcPr>
          <w:p w14:paraId="61CD7269" w14:textId="62E6E153"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w:t>
            </w:r>
          </w:p>
        </w:tc>
        <w:tc>
          <w:tcPr>
            <w:tcW w:w="1833" w:type="dxa"/>
          </w:tcPr>
          <w:p w14:paraId="21AB0502" w14:textId="55C3DB9D"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8273</w:t>
            </w:r>
          </w:p>
        </w:tc>
      </w:tr>
      <w:tr w:rsidR="004B68B0" w:rsidRPr="00BB47CC" w14:paraId="7BCD8D82" w14:textId="77777777" w:rsidTr="003D78EC">
        <w:tc>
          <w:tcPr>
            <w:tcW w:w="681" w:type="dxa"/>
            <w:vMerge/>
          </w:tcPr>
          <w:p w14:paraId="5200ED1B" w14:textId="77777777" w:rsidR="004B68B0" w:rsidRPr="00CE72F7" w:rsidRDefault="004B68B0" w:rsidP="004B68B0">
            <w:pPr>
              <w:autoSpaceDE w:val="0"/>
              <w:autoSpaceDN w:val="0"/>
              <w:adjustRightInd w:val="0"/>
              <w:jc w:val="both"/>
              <w:rPr>
                <w:rFonts w:ascii="Times New Roman" w:hAnsi="Times New Roman"/>
                <w:b/>
                <w:bCs/>
                <w:i w:val="0"/>
                <w:color w:val="000000"/>
                <w:sz w:val="28"/>
                <w:szCs w:val="28"/>
              </w:rPr>
            </w:pPr>
          </w:p>
        </w:tc>
        <w:tc>
          <w:tcPr>
            <w:tcW w:w="2580" w:type="dxa"/>
            <w:vMerge/>
          </w:tcPr>
          <w:p w14:paraId="08951069" w14:textId="77777777" w:rsidR="004B68B0" w:rsidRPr="00CE72F7" w:rsidRDefault="004B68B0" w:rsidP="004B68B0">
            <w:pPr>
              <w:autoSpaceDE w:val="0"/>
              <w:autoSpaceDN w:val="0"/>
              <w:adjustRightInd w:val="0"/>
              <w:jc w:val="both"/>
              <w:rPr>
                <w:rFonts w:ascii="Times New Roman" w:hAnsi="Times New Roman"/>
                <w:b/>
                <w:bCs/>
                <w:i w:val="0"/>
                <w:color w:val="000000"/>
                <w:sz w:val="28"/>
                <w:szCs w:val="28"/>
              </w:rPr>
            </w:pPr>
          </w:p>
        </w:tc>
        <w:tc>
          <w:tcPr>
            <w:tcW w:w="1837" w:type="dxa"/>
          </w:tcPr>
          <w:p w14:paraId="59A33953" w14:textId="50395A9D"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чел./га</w:t>
            </w:r>
          </w:p>
        </w:tc>
        <w:tc>
          <w:tcPr>
            <w:tcW w:w="864" w:type="dxa"/>
            <w:vMerge/>
          </w:tcPr>
          <w:p w14:paraId="65DB134C" w14:textId="77777777" w:rsidR="004B68B0" w:rsidRPr="00CE72F7" w:rsidRDefault="004B68B0" w:rsidP="004B68B0">
            <w:pPr>
              <w:autoSpaceDE w:val="0"/>
              <w:autoSpaceDN w:val="0"/>
              <w:adjustRightInd w:val="0"/>
              <w:jc w:val="both"/>
              <w:rPr>
                <w:rFonts w:ascii="Times New Roman" w:hAnsi="Times New Roman"/>
                <w:b/>
                <w:bCs/>
                <w:i w:val="0"/>
                <w:color w:val="000000"/>
                <w:sz w:val="28"/>
                <w:szCs w:val="28"/>
              </w:rPr>
            </w:pPr>
          </w:p>
        </w:tc>
        <w:tc>
          <w:tcPr>
            <w:tcW w:w="1833" w:type="dxa"/>
          </w:tcPr>
          <w:p w14:paraId="208024E6" w14:textId="49C3E5E9"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40</w:t>
            </w:r>
          </w:p>
        </w:tc>
        <w:tc>
          <w:tcPr>
            <w:tcW w:w="1833" w:type="dxa"/>
          </w:tcPr>
          <w:p w14:paraId="6F1460AC" w14:textId="471EAF54"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34,19</w:t>
            </w:r>
          </w:p>
        </w:tc>
      </w:tr>
      <w:tr w:rsidR="004B68B0" w:rsidRPr="00BB47CC" w14:paraId="45BFD726" w14:textId="77777777" w:rsidTr="003D78EC">
        <w:tc>
          <w:tcPr>
            <w:tcW w:w="681" w:type="dxa"/>
          </w:tcPr>
          <w:p w14:paraId="17BAAB24" w14:textId="36FE6C4B"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4.</w:t>
            </w:r>
          </w:p>
        </w:tc>
        <w:tc>
          <w:tcPr>
            <w:tcW w:w="2580" w:type="dxa"/>
          </w:tcPr>
          <w:p w14:paraId="6F4441BE" w14:textId="38A3AAC4"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Площадь жилого фонда, в т.ч.:</w:t>
            </w:r>
          </w:p>
        </w:tc>
        <w:tc>
          <w:tcPr>
            <w:tcW w:w="1837" w:type="dxa"/>
          </w:tcPr>
          <w:p w14:paraId="289B02AC" w14:textId="5DA4ABC8"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га</w:t>
            </w:r>
          </w:p>
        </w:tc>
        <w:tc>
          <w:tcPr>
            <w:tcW w:w="864" w:type="dxa"/>
          </w:tcPr>
          <w:p w14:paraId="5DC242A5" w14:textId="4815C280" w:rsidR="004B68B0" w:rsidRPr="00CE72F7" w:rsidRDefault="004B68B0" w:rsidP="004B68B0">
            <w:pPr>
              <w:autoSpaceDE w:val="0"/>
              <w:autoSpaceDN w:val="0"/>
              <w:adjustRightInd w:val="0"/>
              <w:ind w:right="-94"/>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100</w:t>
            </w:r>
            <w:r>
              <w:rPr>
                <w:rFonts w:ascii="Times New Roman" w:hAnsi="Times New Roman"/>
                <w:b/>
                <w:bCs/>
                <w:i w:val="0"/>
                <w:color w:val="000000"/>
                <w:sz w:val="28"/>
                <w:szCs w:val="28"/>
              </w:rPr>
              <w:t>%</w:t>
            </w:r>
          </w:p>
        </w:tc>
        <w:tc>
          <w:tcPr>
            <w:tcW w:w="1833" w:type="dxa"/>
          </w:tcPr>
          <w:p w14:paraId="00839CB2" w14:textId="61F9A154"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3" w:type="dxa"/>
          </w:tcPr>
          <w:p w14:paraId="541F0997"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r>
      <w:tr w:rsidR="004B68B0" w:rsidRPr="00BB47CC" w14:paraId="79514124" w14:textId="77777777" w:rsidTr="003D78EC">
        <w:tc>
          <w:tcPr>
            <w:tcW w:w="681" w:type="dxa"/>
          </w:tcPr>
          <w:p w14:paraId="6BADA452" w14:textId="56B29048"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4.1</w:t>
            </w:r>
          </w:p>
        </w:tc>
        <w:tc>
          <w:tcPr>
            <w:tcW w:w="2580" w:type="dxa"/>
          </w:tcPr>
          <w:p w14:paraId="7F85BD9E" w14:textId="7BE31974"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-одноэтажные дома</w:t>
            </w:r>
          </w:p>
        </w:tc>
        <w:tc>
          <w:tcPr>
            <w:tcW w:w="1837" w:type="dxa"/>
          </w:tcPr>
          <w:p w14:paraId="48C862E4" w14:textId="1B49D85F"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vMerge w:val="restart"/>
          </w:tcPr>
          <w:p w14:paraId="4A868E7B" w14:textId="67AEB13A"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84,85</w:t>
            </w:r>
          </w:p>
        </w:tc>
        <w:tc>
          <w:tcPr>
            <w:tcW w:w="1833" w:type="dxa"/>
            <w:vMerge w:val="restart"/>
          </w:tcPr>
          <w:p w14:paraId="2714F3BB"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3" w:type="dxa"/>
            <w:vMerge w:val="restart"/>
          </w:tcPr>
          <w:p w14:paraId="69D707C0" w14:textId="6670E5B0"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101,4</w:t>
            </w:r>
          </w:p>
        </w:tc>
      </w:tr>
      <w:tr w:rsidR="004B68B0" w:rsidRPr="00BB47CC" w14:paraId="5E11D98D" w14:textId="77777777" w:rsidTr="003D78EC">
        <w:tc>
          <w:tcPr>
            <w:tcW w:w="681" w:type="dxa"/>
          </w:tcPr>
          <w:p w14:paraId="3D3CED9A" w14:textId="306834F6"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4.2</w:t>
            </w:r>
          </w:p>
        </w:tc>
        <w:tc>
          <w:tcPr>
            <w:tcW w:w="2580" w:type="dxa"/>
          </w:tcPr>
          <w:p w14:paraId="6573F998" w14:textId="458B808E"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-двухэтажные дома</w:t>
            </w:r>
          </w:p>
        </w:tc>
        <w:tc>
          <w:tcPr>
            <w:tcW w:w="1837" w:type="dxa"/>
          </w:tcPr>
          <w:p w14:paraId="2D3B3574" w14:textId="7AFE777F"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vMerge/>
          </w:tcPr>
          <w:p w14:paraId="537E78EF" w14:textId="1E946835"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3" w:type="dxa"/>
            <w:vMerge/>
          </w:tcPr>
          <w:p w14:paraId="35F241D7"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3" w:type="dxa"/>
            <w:vMerge/>
          </w:tcPr>
          <w:p w14:paraId="29D4A6DB"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r>
      <w:tr w:rsidR="004B68B0" w:rsidRPr="00BB47CC" w14:paraId="7BA89E6D" w14:textId="77777777" w:rsidTr="003D78EC">
        <w:tc>
          <w:tcPr>
            <w:tcW w:w="681" w:type="dxa"/>
          </w:tcPr>
          <w:p w14:paraId="2E9F530C" w14:textId="6A219E67" w:rsidR="004B68B0" w:rsidRPr="003D78EC" w:rsidRDefault="004B68B0" w:rsidP="004B68B0">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4.3</w:t>
            </w:r>
          </w:p>
        </w:tc>
        <w:tc>
          <w:tcPr>
            <w:tcW w:w="2580" w:type="dxa"/>
          </w:tcPr>
          <w:p w14:paraId="3141C9D4" w14:textId="64CFC6A2" w:rsidR="004B68B0" w:rsidRPr="003D78EC" w:rsidRDefault="004B68B0" w:rsidP="004B68B0">
            <w:pPr>
              <w:autoSpaceDE w:val="0"/>
              <w:autoSpaceDN w:val="0"/>
              <w:adjustRightInd w:val="0"/>
              <w:ind w:right="-102"/>
              <w:jc w:val="both"/>
              <w:rPr>
                <w:rFonts w:ascii="Times New Roman" w:hAnsi="Times New Roman"/>
                <w:i w:val="0"/>
                <w:color w:val="000000"/>
                <w:sz w:val="28"/>
                <w:szCs w:val="28"/>
              </w:rPr>
            </w:pPr>
            <w:r>
              <w:rPr>
                <w:rFonts w:ascii="Times New Roman" w:hAnsi="Times New Roman"/>
                <w:i w:val="0"/>
                <w:color w:val="000000"/>
                <w:sz w:val="28"/>
                <w:szCs w:val="28"/>
              </w:rPr>
              <w:t>-3-4-х этажные дома</w:t>
            </w:r>
          </w:p>
        </w:tc>
        <w:tc>
          <w:tcPr>
            <w:tcW w:w="1837" w:type="dxa"/>
          </w:tcPr>
          <w:p w14:paraId="43E89505" w14:textId="328C1BE5" w:rsidR="004B68B0" w:rsidRPr="00BB47CC" w:rsidRDefault="004B68B0" w:rsidP="004B68B0">
            <w:pPr>
              <w:autoSpaceDE w:val="0"/>
              <w:autoSpaceDN w:val="0"/>
              <w:adjustRightInd w:val="0"/>
              <w:jc w:val="both"/>
              <w:rPr>
                <w:color w:val="000000"/>
                <w:sz w:val="28"/>
                <w:szCs w:val="28"/>
              </w:rPr>
            </w:pPr>
            <w:r w:rsidRPr="00BB47CC">
              <w:rPr>
                <w:rFonts w:ascii="Times New Roman" w:hAnsi="Times New Roman"/>
                <w:i w:val="0"/>
                <w:color w:val="000000"/>
                <w:sz w:val="28"/>
                <w:szCs w:val="28"/>
              </w:rPr>
              <w:t>га</w:t>
            </w:r>
          </w:p>
        </w:tc>
        <w:tc>
          <w:tcPr>
            <w:tcW w:w="864" w:type="dxa"/>
          </w:tcPr>
          <w:p w14:paraId="4CA9B3D6" w14:textId="126F7322" w:rsidR="004B68B0" w:rsidRPr="00BB47CC" w:rsidRDefault="004B68B0" w:rsidP="004B68B0">
            <w:pPr>
              <w:autoSpaceDE w:val="0"/>
              <w:autoSpaceDN w:val="0"/>
              <w:adjustRightInd w:val="0"/>
              <w:jc w:val="both"/>
              <w:rPr>
                <w:color w:val="000000"/>
                <w:sz w:val="28"/>
                <w:szCs w:val="28"/>
              </w:rPr>
            </w:pPr>
            <w:r>
              <w:rPr>
                <w:rFonts w:ascii="Times New Roman" w:hAnsi="Times New Roman"/>
                <w:i w:val="0"/>
                <w:color w:val="000000"/>
                <w:sz w:val="28"/>
                <w:szCs w:val="28"/>
              </w:rPr>
              <w:t>15,15</w:t>
            </w:r>
          </w:p>
        </w:tc>
        <w:tc>
          <w:tcPr>
            <w:tcW w:w="1833" w:type="dxa"/>
          </w:tcPr>
          <w:p w14:paraId="2564FC79" w14:textId="461FBC9C" w:rsidR="004B68B0" w:rsidRPr="00BB47CC" w:rsidRDefault="004B68B0" w:rsidP="004B68B0">
            <w:pPr>
              <w:autoSpaceDE w:val="0"/>
              <w:autoSpaceDN w:val="0"/>
              <w:adjustRightInd w:val="0"/>
              <w:jc w:val="both"/>
              <w:rPr>
                <w:i w:val="0"/>
                <w:color w:val="000000"/>
                <w:sz w:val="28"/>
                <w:szCs w:val="28"/>
              </w:rPr>
            </w:pPr>
          </w:p>
        </w:tc>
        <w:tc>
          <w:tcPr>
            <w:tcW w:w="1833" w:type="dxa"/>
          </w:tcPr>
          <w:p w14:paraId="2E367EBB" w14:textId="010208FF" w:rsidR="004B68B0" w:rsidRPr="007627CC" w:rsidRDefault="004B68B0" w:rsidP="004B68B0">
            <w:pPr>
              <w:autoSpaceDE w:val="0"/>
              <w:autoSpaceDN w:val="0"/>
              <w:adjustRightInd w:val="0"/>
              <w:jc w:val="both"/>
              <w:rPr>
                <w:rFonts w:ascii="Times New Roman" w:hAnsi="Times New Roman"/>
                <w:i w:val="0"/>
                <w:color w:val="000000"/>
                <w:sz w:val="28"/>
                <w:szCs w:val="28"/>
              </w:rPr>
            </w:pPr>
            <w:r w:rsidRPr="007627CC">
              <w:rPr>
                <w:rFonts w:ascii="Times New Roman" w:hAnsi="Times New Roman"/>
                <w:i w:val="0"/>
                <w:color w:val="000000"/>
                <w:sz w:val="28"/>
                <w:szCs w:val="28"/>
              </w:rPr>
              <w:t>18,11</w:t>
            </w:r>
          </w:p>
        </w:tc>
      </w:tr>
      <w:tr w:rsidR="004B68B0" w:rsidRPr="00BB47CC" w14:paraId="0CA658A9" w14:textId="77777777" w:rsidTr="003D78EC">
        <w:tc>
          <w:tcPr>
            <w:tcW w:w="681" w:type="dxa"/>
            <w:vMerge w:val="restart"/>
          </w:tcPr>
          <w:p w14:paraId="6DD3E6B0" w14:textId="7690306A"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5.</w:t>
            </w:r>
          </w:p>
        </w:tc>
        <w:tc>
          <w:tcPr>
            <w:tcW w:w="2580" w:type="dxa"/>
            <w:vMerge w:val="restart"/>
          </w:tcPr>
          <w:p w14:paraId="7545E06D" w14:textId="3CDAEF22"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Объекты социальной инфраструктуры</w:t>
            </w:r>
          </w:p>
        </w:tc>
        <w:tc>
          <w:tcPr>
            <w:tcW w:w="1837" w:type="dxa"/>
          </w:tcPr>
          <w:p w14:paraId="14BFA46B" w14:textId="7045B7E5"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шт.</w:t>
            </w:r>
          </w:p>
        </w:tc>
        <w:tc>
          <w:tcPr>
            <w:tcW w:w="864" w:type="dxa"/>
            <w:vMerge w:val="restart"/>
          </w:tcPr>
          <w:p w14:paraId="1713693A" w14:textId="4D53CFF0" w:rsidR="004B68B0" w:rsidRPr="00CE72F7" w:rsidRDefault="004B68B0" w:rsidP="004B68B0">
            <w:pPr>
              <w:autoSpaceDE w:val="0"/>
              <w:autoSpaceDN w:val="0"/>
              <w:adjustRightInd w:val="0"/>
              <w:rPr>
                <w:rFonts w:ascii="Times New Roman" w:hAnsi="Times New Roman"/>
                <w:b/>
                <w:bCs/>
                <w:i w:val="0"/>
                <w:color w:val="000000"/>
                <w:sz w:val="28"/>
                <w:szCs w:val="28"/>
              </w:rPr>
            </w:pPr>
            <w:r w:rsidRPr="00CE72F7">
              <w:rPr>
                <w:rFonts w:ascii="Times New Roman" w:hAnsi="Times New Roman"/>
                <w:b/>
                <w:bCs/>
                <w:i w:val="0"/>
                <w:color w:val="000000"/>
                <w:sz w:val="28"/>
                <w:szCs w:val="28"/>
              </w:rPr>
              <w:t>-</w:t>
            </w:r>
          </w:p>
        </w:tc>
        <w:tc>
          <w:tcPr>
            <w:tcW w:w="1833" w:type="dxa"/>
          </w:tcPr>
          <w:p w14:paraId="5EB88D11" w14:textId="1E11F66B"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w:t>
            </w:r>
          </w:p>
        </w:tc>
        <w:tc>
          <w:tcPr>
            <w:tcW w:w="1833" w:type="dxa"/>
          </w:tcPr>
          <w:p w14:paraId="6908AB73" w14:textId="76E6902D"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13</w:t>
            </w:r>
          </w:p>
        </w:tc>
      </w:tr>
      <w:tr w:rsidR="004B68B0" w:rsidRPr="00BB47CC" w14:paraId="53460840" w14:textId="77777777" w:rsidTr="003D78EC">
        <w:tc>
          <w:tcPr>
            <w:tcW w:w="681" w:type="dxa"/>
            <w:vMerge/>
          </w:tcPr>
          <w:p w14:paraId="64A404DD" w14:textId="77777777" w:rsidR="004B68B0" w:rsidRPr="00CE72F7" w:rsidRDefault="004B68B0" w:rsidP="004B68B0">
            <w:pPr>
              <w:autoSpaceDE w:val="0"/>
              <w:autoSpaceDN w:val="0"/>
              <w:adjustRightInd w:val="0"/>
              <w:jc w:val="both"/>
              <w:rPr>
                <w:rFonts w:ascii="Times New Roman" w:hAnsi="Times New Roman"/>
                <w:b/>
                <w:bCs/>
                <w:i w:val="0"/>
                <w:color w:val="000000"/>
                <w:sz w:val="28"/>
                <w:szCs w:val="28"/>
              </w:rPr>
            </w:pPr>
          </w:p>
        </w:tc>
        <w:tc>
          <w:tcPr>
            <w:tcW w:w="2580" w:type="dxa"/>
            <w:vMerge/>
          </w:tcPr>
          <w:p w14:paraId="035B7857" w14:textId="77777777" w:rsidR="004B68B0" w:rsidRPr="00CE72F7" w:rsidRDefault="004B68B0" w:rsidP="004B68B0">
            <w:pPr>
              <w:autoSpaceDE w:val="0"/>
              <w:autoSpaceDN w:val="0"/>
              <w:adjustRightInd w:val="0"/>
              <w:jc w:val="both"/>
              <w:rPr>
                <w:rFonts w:ascii="Times New Roman" w:hAnsi="Times New Roman"/>
                <w:b/>
                <w:bCs/>
                <w:i w:val="0"/>
                <w:color w:val="000000"/>
                <w:sz w:val="28"/>
                <w:szCs w:val="28"/>
              </w:rPr>
            </w:pPr>
          </w:p>
        </w:tc>
        <w:tc>
          <w:tcPr>
            <w:tcW w:w="1837" w:type="dxa"/>
          </w:tcPr>
          <w:p w14:paraId="67246437" w14:textId="65E016D3"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га</w:t>
            </w:r>
          </w:p>
        </w:tc>
        <w:tc>
          <w:tcPr>
            <w:tcW w:w="864" w:type="dxa"/>
            <w:vMerge/>
          </w:tcPr>
          <w:p w14:paraId="7A257E2C" w14:textId="583D9396" w:rsidR="004B68B0" w:rsidRPr="00CE72F7" w:rsidRDefault="004B68B0" w:rsidP="004B68B0">
            <w:pPr>
              <w:autoSpaceDE w:val="0"/>
              <w:autoSpaceDN w:val="0"/>
              <w:adjustRightInd w:val="0"/>
              <w:rPr>
                <w:rFonts w:ascii="Times New Roman" w:hAnsi="Times New Roman"/>
                <w:b/>
                <w:bCs/>
                <w:i w:val="0"/>
                <w:color w:val="000000"/>
                <w:sz w:val="28"/>
                <w:szCs w:val="28"/>
              </w:rPr>
            </w:pPr>
          </w:p>
        </w:tc>
        <w:tc>
          <w:tcPr>
            <w:tcW w:w="1833" w:type="dxa"/>
          </w:tcPr>
          <w:p w14:paraId="0B666948" w14:textId="46EAAA5E"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11,76</w:t>
            </w:r>
          </w:p>
        </w:tc>
        <w:tc>
          <w:tcPr>
            <w:tcW w:w="1833" w:type="dxa"/>
          </w:tcPr>
          <w:p w14:paraId="72E1960B" w14:textId="35CCD8E1"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13,99</w:t>
            </w:r>
          </w:p>
        </w:tc>
      </w:tr>
      <w:tr w:rsidR="004B68B0" w:rsidRPr="00BB47CC" w14:paraId="30AF6E95" w14:textId="77777777" w:rsidTr="003D78EC">
        <w:tc>
          <w:tcPr>
            <w:tcW w:w="681" w:type="dxa"/>
            <w:vMerge w:val="restart"/>
          </w:tcPr>
          <w:p w14:paraId="40B75A96" w14:textId="25BEEC12"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5.1.</w:t>
            </w:r>
          </w:p>
        </w:tc>
        <w:tc>
          <w:tcPr>
            <w:tcW w:w="2580" w:type="dxa"/>
          </w:tcPr>
          <w:p w14:paraId="551B1671" w14:textId="3C0C853B"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Объекты образования:</w:t>
            </w:r>
          </w:p>
        </w:tc>
        <w:tc>
          <w:tcPr>
            <w:tcW w:w="1837" w:type="dxa"/>
          </w:tcPr>
          <w:p w14:paraId="0B38C0C0"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864" w:type="dxa"/>
          </w:tcPr>
          <w:p w14:paraId="1B47351B" w14:textId="35AEB49B" w:rsidR="004B68B0" w:rsidRPr="00BB47CC" w:rsidRDefault="004B68B0" w:rsidP="004B68B0">
            <w:pPr>
              <w:autoSpaceDE w:val="0"/>
              <w:autoSpaceDN w:val="0"/>
              <w:adjustRightInd w:val="0"/>
              <w:rPr>
                <w:rFonts w:ascii="Times New Roman" w:hAnsi="Times New Roman"/>
                <w:i w:val="0"/>
                <w:color w:val="000000"/>
                <w:sz w:val="28"/>
                <w:szCs w:val="28"/>
              </w:rPr>
            </w:pPr>
            <w:r w:rsidRPr="00BB47CC">
              <w:rPr>
                <w:rFonts w:ascii="Times New Roman" w:hAnsi="Times New Roman"/>
                <w:i w:val="0"/>
                <w:color w:val="000000"/>
                <w:sz w:val="28"/>
                <w:szCs w:val="28"/>
              </w:rPr>
              <w:t>-</w:t>
            </w:r>
          </w:p>
        </w:tc>
        <w:tc>
          <w:tcPr>
            <w:tcW w:w="1833" w:type="dxa"/>
          </w:tcPr>
          <w:p w14:paraId="15CD1EDC"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3" w:type="dxa"/>
          </w:tcPr>
          <w:p w14:paraId="79258D6C"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r>
      <w:tr w:rsidR="004B68B0" w:rsidRPr="00BB47CC" w14:paraId="2AF4C2A6" w14:textId="77777777" w:rsidTr="003D78EC">
        <w:trPr>
          <w:trHeight w:val="271"/>
        </w:trPr>
        <w:tc>
          <w:tcPr>
            <w:tcW w:w="681" w:type="dxa"/>
            <w:vMerge/>
          </w:tcPr>
          <w:p w14:paraId="553217D4"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2580" w:type="dxa"/>
            <w:vMerge w:val="restart"/>
            <w:vAlign w:val="top"/>
          </w:tcPr>
          <w:p w14:paraId="7DC907B7" w14:textId="0E041155"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-дошкольного образования</w:t>
            </w:r>
          </w:p>
        </w:tc>
        <w:tc>
          <w:tcPr>
            <w:tcW w:w="1837" w:type="dxa"/>
            <w:vAlign w:val="top"/>
          </w:tcPr>
          <w:p w14:paraId="2439E04F" w14:textId="6F2108C4"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шт.</w:t>
            </w:r>
          </w:p>
        </w:tc>
        <w:tc>
          <w:tcPr>
            <w:tcW w:w="864" w:type="dxa"/>
            <w:vMerge w:val="restart"/>
          </w:tcPr>
          <w:p w14:paraId="5B5EEEAB" w14:textId="2F512B87" w:rsidR="004B68B0" w:rsidRPr="00BB47CC" w:rsidRDefault="004B68B0" w:rsidP="004B68B0">
            <w:pPr>
              <w:autoSpaceDE w:val="0"/>
              <w:autoSpaceDN w:val="0"/>
              <w:adjustRightInd w:val="0"/>
              <w:rPr>
                <w:rFonts w:ascii="Times New Roman" w:hAnsi="Times New Roman"/>
                <w:i w:val="0"/>
                <w:color w:val="000000"/>
                <w:sz w:val="28"/>
                <w:szCs w:val="28"/>
              </w:rPr>
            </w:pPr>
            <w:r>
              <w:rPr>
                <w:rFonts w:ascii="Times New Roman" w:hAnsi="Times New Roman"/>
                <w:i w:val="0"/>
                <w:color w:val="000000"/>
                <w:sz w:val="28"/>
                <w:szCs w:val="28"/>
              </w:rPr>
              <w:t>-</w:t>
            </w:r>
          </w:p>
        </w:tc>
        <w:tc>
          <w:tcPr>
            <w:tcW w:w="1833" w:type="dxa"/>
          </w:tcPr>
          <w:p w14:paraId="63F70A42" w14:textId="719E1790"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536</w:t>
            </w:r>
          </w:p>
        </w:tc>
        <w:tc>
          <w:tcPr>
            <w:tcW w:w="1833" w:type="dxa"/>
          </w:tcPr>
          <w:p w14:paraId="175174A6" w14:textId="5778CA40"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680</w:t>
            </w:r>
          </w:p>
        </w:tc>
      </w:tr>
      <w:tr w:rsidR="004B68B0" w:rsidRPr="00BB47CC" w14:paraId="338493D3" w14:textId="77777777" w:rsidTr="003D78EC">
        <w:trPr>
          <w:trHeight w:val="113"/>
        </w:trPr>
        <w:tc>
          <w:tcPr>
            <w:tcW w:w="681" w:type="dxa"/>
            <w:vMerge/>
          </w:tcPr>
          <w:p w14:paraId="4805C0D4"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2580" w:type="dxa"/>
            <w:vMerge/>
            <w:vAlign w:val="top"/>
          </w:tcPr>
          <w:p w14:paraId="1FC36201"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7" w:type="dxa"/>
            <w:vAlign w:val="top"/>
          </w:tcPr>
          <w:p w14:paraId="259383CD" w14:textId="1EC4D9EB"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vMerge/>
          </w:tcPr>
          <w:p w14:paraId="2734153C" w14:textId="77777777" w:rsidR="004B68B0" w:rsidRPr="00BB47CC" w:rsidRDefault="004B68B0" w:rsidP="004B68B0">
            <w:pPr>
              <w:autoSpaceDE w:val="0"/>
              <w:autoSpaceDN w:val="0"/>
              <w:adjustRightInd w:val="0"/>
              <w:rPr>
                <w:rFonts w:ascii="Times New Roman" w:hAnsi="Times New Roman"/>
                <w:i w:val="0"/>
                <w:color w:val="000000"/>
                <w:sz w:val="28"/>
                <w:szCs w:val="28"/>
              </w:rPr>
            </w:pPr>
          </w:p>
        </w:tc>
        <w:tc>
          <w:tcPr>
            <w:tcW w:w="1833" w:type="dxa"/>
          </w:tcPr>
          <w:p w14:paraId="141F5666" w14:textId="0323E3FF"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2,69</w:t>
            </w:r>
          </w:p>
        </w:tc>
        <w:tc>
          <w:tcPr>
            <w:tcW w:w="1833" w:type="dxa"/>
          </w:tcPr>
          <w:p w14:paraId="114231FE" w14:textId="5F359A04"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5,42</w:t>
            </w:r>
          </w:p>
        </w:tc>
      </w:tr>
      <w:tr w:rsidR="004B68B0" w:rsidRPr="00BB47CC" w14:paraId="549AEAA9" w14:textId="77777777" w:rsidTr="003D78EC">
        <w:trPr>
          <w:trHeight w:val="231"/>
        </w:trPr>
        <w:tc>
          <w:tcPr>
            <w:tcW w:w="681" w:type="dxa"/>
            <w:vMerge/>
          </w:tcPr>
          <w:p w14:paraId="0ADC1294"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2580" w:type="dxa"/>
            <w:vMerge w:val="restart"/>
            <w:vAlign w:val="top"/>
          </w:tcPr>
          <w:p w14:paraId="37C17B0D" w14:textId="11B4AFA5"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-общеобразователь</w:t>
            </w:r>
            <w:r>
              <w:rPr>
                <w:rFonts w:ascii="Times New Roman" w:hAnsi="Times New Roman"/>
                <w:i w:val="0"/>
                <w:color w:val="000000"/>
                <w:sz w:val="28"/>
                <w:szCs w:val="28"/>
              </w:rPr>
              <w:t xml:space="preserve"> </w:t>
            </w:r>
            <w:r w:rsidRPr="00BB47CC">
              <w:rPr>
                <w:rFonts w:ascii="Times New Roman" w:hAnsi="Times New Roman"/>
                <w:i w:val="0"/>
                <w:color w:val="000000"/>
                <w:sz w:val="28"/>
                <w:szCs w:val="28"/>
              </w:rPr>
              <w:t>ные</w:t>
            </w:r>
          </w:p>
        </w:tc>
        <w:tc>
          <w:tcPr>
            <w:tcW w:w="1837" w:type="dxa"/>
          </w:tcPr>
          <w:p w14:paraId="149A7FE9" w14:textId="70D70087"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шт.</w:t>
            </w:r>
          </w:p>
        </w:tc>
        <w:tc>
          <w:tcPr>
            <w:tcW w:w="864" w:type="dxa"/>
            <w:vMerge w:val="restart"/>
          </w:tcPr>
          <w:p w14:paraId="0629CD7D" w14:textId="5202FBFE" w:rsidR="004B68B0" w:rsidRPr="00BB47CC" w:rsidRDefault="004B68B0" w:rsidP="004B68B0">
            <w:pPr>
              <w:autoSpaceDE w:val="0"/>
              <w:autoSpaceDN w:val="0"/>
              <w:adjustRightInd w:val="0"/>
              <w:rPr>
                <w:rFonts w:ascii="Times New Roman" w:hAnsi="Times New Roman"/>
                <w:i w:val="0"/>
                <w:color w:val="000000"/>
                <w:sz w:val="28"/>
                <w:szCs w:val="28"/>
              </w:rPr>
            </w:pPr>
            <w:r>
              <w:rPr>
                <w:rFonts w:ascii="Times New Roman" w:hAnsi="Times New Roman"/>
                <w:i w:val="0"/>
                <w:color w:val="000000"/>
                <w:sz w:val="28"/>
                <w:szCs w:val="28"/>
              </w:rPr>
              <w:t>-</w:t>
            </w:r>
          </w:p>
        </w:tc>
        <w:tc>
          <w:tcPr>
            <w:tcW w:w="1833" w:type="dxa"/>
          </w:tcPr>
          <w:p w14:paraId="0CBCDE99" w14:textId="7B73D3D7"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1018</w:t>
            </w:r>
          </w:p>
        </w:tc>
        <w:tc>
          <w:tcPr>
            <w:tcW w:w="1833" w:type="dxa"/>
          </w:tcPr>
          <w:p w14:paraId="44B4512C" w14:textId="63FCEE0F"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1100</w:t>
            </w:r>
          </w:p>
        </w:tc>
      </w:tr>
      <w:tr w:rsidR="004B68B0" w:rsidRPr="00BB47CC" w14:paraId="45371EC0" w14:textId="77777777" w:rsidTr="003D78EC">
        <w:trPr>
          <w:trHeight w:val="231"/>
        </w:trPr>
        <w:tc>
          <w:tcPr>
            <w:tcW w:w="681" w:type="dxa"/>
            <w:vMerge/>
          </w:tcPr>
          <w:p w14:paraId="5D5FD46D"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2580" w:type="dxa"/>
            <w:vMerge/>
          </w:tcPr>
          <w:p w14:paraId="406545DF"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7" w:type="dxa"/>
          </w:tcPr>
          <w:p w14:paraId="0836418D" w14:textId="033C26F2"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vMerge/>
          </w:tcPr>
          <w:p w14:paraId="247D60EB" w14:textId="77777777" w:rsidR="004B68B0" w:rsidRPr="00BB47CC" w:rsidRDefault="004B68B0" w:rsidP="004B68B0">
            <w:pPr>
              <w:autoSpaceDE w:val="0"/>
              <w:autoSpaceDN w:val="0"/>
              <w:adjustRightInd w:val="0"/>
              <w:rPr>
                <w:rFonts w:ascii="Times New Roman" w:hAnsi="Times New Roman"/>
                <w:i w:val="0"/>
                <w:color w:val="000000"/>
                <w:sz w:val="28"/>
                <w:szCs w:val="28"/>
              </w:rPr>
            </w:pPr>
          </w:p>
        </w:tc>
        <w:tc>
          <w:tcPr>
            <w:tcW w:w="1833" w:type="dxa"/>
          </w:tcPr>
          <w:p w14:paraId="78FBCEAA" w14:textId="481448DE"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2,64</w:t>
            </w:r>
          </w:p>
        </w:tc>
        <w:tc>
          <w:tcPr>
            <w:tcW w:w="1833" w:type="dxa"/>
          </w:tcPr>
          <w:p w14:paraId="6F3451E8" w14:textId="00500FBF"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3,33</w:t>
            </w:r>
          </w:p>
        </w:tc>
      </w:tr>
      <w:tr w:rsidR="004B68B0" w:rsidRPr="00BB47CC" w14:paraId="1D944B91" w14:textId="77777777" w:rsidTr="003D78EC">
        <w:tc>
          <w:tcPr>
            <w:tcW w:w="681" w:type="dxa"/>
            <w:vMerge w:val="restart"/>
          </w:tcPr>
          <w:p w14:paraId="562941E4" w14:textId="35FF2C41"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5.2.</w:t>
            </w:r>
          </w:p>
        </w:tc>
        <w:tc>
          <w:tcPr>
            <w:tcW w:w="2580" w:type="dxa"/>
            <w:vMerge w:val="restart"/>
          </w:tcPr>
          <w:p w14:paraId="07D1A245" w14:textId="050A6063"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Объекты здравоох</w:t>
            </w:r>
            <w:r>
              <w:rPr>
                <w:rFonts w:ascii="Times New Roman" w:hAnsi="Times New Roman"/>
                <w:i w:val="0"/>
                <w:color w:val="000000"/>
                <w:sz w:val="28"/>
                <w:szCs w:val="28"/>
              </w:rPr>
              <w:t xml:space="preserve"> </w:t>
            </w:r>
            <w:r w:rsidRPr="00BB47CC">
              <w:rPr>
                <w:rFonts w:ascii="Times New Roman" w:hAnsi="Times New Roman"/>
                <w:i w:val="0"/>
                <w:color w:val="000000"/>
                <w:sz w:val="28"/>
                <w:szCs w:val="28"/>
              </w:rPr>
              <w:t>ранения</w:t>
            </w:r>
          </w:p>
        </w:tc>
        <w:tc>
          <w:tcPr>
            <w:tcW w:w="1837" w:type="dxa"/>
          </w:tcPr>
          <w:p w14:paraId="104AEDC3" w14:textId="0B266876"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шт.</w:t>
            </w:r>
          </w:p>
        </w:tc>
        <w:tc>
          <w:tcPr>
            <w:tcW w:w="864" w:type="dxa"/>
            <w:vMerge w:val="restart"/>
          </w:tcPr>
          <w:p w14:paraId="25900A43" w14:textId="578A0EB2" w:rsidR="004B68B0" w:rsidRPr="00BB47CC" w:rsidRDefault="004B68B0" w:rsidP="004B68B0">
            <w:pPr>
              <w:autoSpaceDE w:val="0"/>
              <w:autoSpaceDN w:val="0"/>
              <w:adjustRightInd w:val="0"/>
              <w:rPr>
                <w:rFonts w:ascii="Times New Roman" w:hAnsi="Times New Roman"/>
                <w:i w:val="0"/>
                <w:color w:val="000000"/>
                <w:sz w:val="28"/>
                <w:szCs w:val="28"/>
              </w:rPr>
            </w:pPr>
            <w:r>
              <w:rPr>
                <w:rFonts w:ascii="Times New Roman" w:hAnsi="Times New Roman"/>
                <w:i w:val="0"/>
                <w:color w:val="000000"/>
                <w:sz w:val="28"/>
                <w:szCs w:val="28"/>
              </w:rPr>
              <w:t>-</w:t>
            </w:r>
          </w:p>
        </w:tc>
        <w:tc>
          <w:tcPr>
            <w:tcW w:w="1833" w:type="dxa"/>
          </w:tcPr>
          <w:p w14:paraId="21E67D90" w14:textId="43A80982"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166</w:t>
            </w:r>
          </w:p>
        </w:tc>
        <w:tc>
          <w:tcPr>
            <w:tcW w:w="1833" w:type="dxa"/>
          </w:tcPr>
          <w:p w14:paraId="226BD342" w14:textId="540A1264"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200</w:t>
            </w:r>
          </w:p>
        </w:tc>
      </w:tr>
      <w:tr w:rsidR="004B68B0" w:rsidRPr="00BB47CC" w14:paraId="24164E78" w14:textId="77777777" w:rsidTr="003D78EC">
        <w:tc>
          <w:tcPr>
            <w:tcW w:w="681" w:type="dxa"/>
            <w:vMerge/>
          </w:tcPr>
          <w:p w14:paraId="5D23C32E"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2580" w:type="dxa"/>
            <w:vMerge/>
          </w:tcPr>
          <w:p w14:paraId="40039CD1"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7" w:type="dxa"/>
          </w:tcPr>
          <w:p w14:paraId="65A3E759" w14:textId="5B8224F3"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vMerge/>
          </w:tcPr>
          <w:p w14:paraId="5BEF30F9" w14:textId="77777777" w:rsidR="004B68B0" w:rsidRPr="00BB47CC" w:rsidRDefault="004B68B0" w:rsidP="004B68B0">
            <w:pPr>
              <w:autoSpaceDE w:val="0"/>
              <w:autoSpaceDN w:val="0"/>
              <w:adjustRightInd w:val="0"/>
              <w:rPr>
                <w:rFonts w:ascii="Times New Roman" w:hAnsi="Times New Roman"/>
                <w:i w:val="0"/>
                <w:color w:val="000000"/>
                <w:sz w:val="28"/>
                <w:szCs w:val="28"/>
              </w:rPr>
            </w:pPr>
          </w:p>
        </w:tc>
        <w:tc>
          <w:tcPr>
            <w:tcW w:w="1833" w:type="dxa"/>
          </w:tcPr>
          <w:p w14:paraId="0236B307" w14:textId="5D6FA24C"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0,60</w:t>
            </w:r>
          </w:p>
        </w:tc>
        <w:tc>
          <w:tcPr>
            <w:tcW w:w="1833" w:type="dxa"/>
          </w:tcPr>
          <w:p w14:paraId="077EBC9C" w14:textId="594920F9"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1,91</w:t>
            </w:r>
          </w:p>
        </w:tc>
      </w:tr>
      <w:tr w:rsidR="004B68B0" w:rsidRPr="00BB47CC" w14:paraId="21899080" w14:textId="77777777" w:rsidTr="003D78EC">
        <w:tc>
          <w:tcPr>
            <w:tcW w:w="681" w:type="dxa"/>
            <w:vMerge w:val="restart"/>
          </w:tcPr>
          <w:p w14:paraId="06CD18FF" w14:textId="1941E268"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5.3.</w:t>
            </w:r>
          </w:p>
        </w:tc>
        <w:tc>
          <w:tcPr>
            <w:tcW w:w="2580" w:type="dxa"/>
            <w:vMerge w:val="restart"/>
          </w:tcPr>
          <w:p w14:paraId="054496D7" w14:textId="7C2B3573"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Объекты физической культуры</w:t>
            </w:r>
          </w:p>
        </w:tc>
        <w:tc>
          <w:tcPr>
            <w:tcW w:w="1837" w:type="dxa"/>
          </w:tcPr>
          <w:p w14:paraId="335B67AC" w14:textId="6DAA56FA"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шт.</w:t>
            </w:r>
          </w:p>
        </w:tc>
        <w:tc>
          <w:tcPr>
            <w:tcW w:w="864" w:type="dxa"/>
            <w:vMerge w:val="restart"/>
          </w:tcPr>
          <w:p w14:paraId="54A4FE19" w14:textId="6662B12E" w:rsidR="004B68B0" w:rsidRPr="00BB47CC" w:rsidRDefault="004B68B0" w:rsidP="004B68B0">
            <w:pPr>
              <w:autoSpaceDE w:val="0"/>
              <w:autoSpaceDN w:val="0"/>
              <w:adjustRightInd w:val="0"/>
              <w:rPr>
                <w:rFonts w:ascii="Times New Roman" w:hAnsi="Times New Roman"/>
                <w:i w:val="0"/>
                <w:color w:val="000000"/>
                <w:sz w:val="28"/>
                <w:szCs w:val="28"/>
              </w:rPr>
            </w:pPr>
            <w:r>
              <w:rPr>
                <w:rFonts w:ascii="Times New Roman" w:hAnsi="Times New Roman"/>
                <w:i w:val="0"/>
                <w:color w:val="000000"/>
                <w:sz w:val="28"/>
                <w:szCs w:val="28"/>
              </w:rPr>
              <w:t>-</w:t>
            </w:r>
          </w:p>
        </w:tc>
        <w:tc>
          <w:tcPr>
            <w:tcW w:w="1833" w:type="dxa"/>
          </w:tcPr>
          <w:p w14:paraId="58B4E7A6" w14:textId="33F5D4FC"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w:t>
            </w:r>
          </w:p>
        </w:tc>
        <w:tc>
          <w:tcPr>
            <w:tcW w:w="1833" w:type="dxa"/>
          </w:tcPr>
          <w:p w14:paraId="2F27B64E" w14:textId="32783747"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2</w:t>
            </w:r>
          </w:p>
        </w:tc>
      </w:tr>
      <w:tr w:rsidR="004B68B0" w:rsidRPr="00BB47CC" w14:paraId="7AA3BBCD" w14:textId="77777777" w:rsidTr="003D78EC">
        <w:tc>
          <w:tcPr>
            <w:tcW w:w="681" w:type="dxa"/>
            <w:vMerge/>
          </w:tcPr>
          <w:p w14:paraId="67AADBC3"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2580" w:type="dxa"/>
            <w:vMerge/>
          </w:tcPr>
          <w:p w14:paraId="20BDAF51"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7" w:type="dxa"/>
          </w:tcPr>
          <w:p w14:paraId="27FB8A59" w14:textId="3AD7B6BF"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vMerge/>
          </w:tcPr>
          <w:p w14:paraId="77F73C97" w14:textId="77777777" w:rsidR="004B68B0" w:rsidRPr="00BB47CC" w:rsidRDefault="004B68B0" w:rsidP="004B68B0">
            <w:pPr>
              <w:autoSpaceDE w:val="0"/>
              <w:autoSpaceDN w:val="0"/>
              <w:adjustRightInd w:val="0"/>
              <w:rPr>
                <w:rFonts w:ascii="Times New Roman" w:hAnsi="Times New Roman"/>
                <w:i w:val="0"/>
                <w:color w:val="000000"/>
                <w:sz w:val="28"/>
                <w:szCs w:val="28"/>
              </w:rPr>
            </w:pPr>
          </w:p>
        </w:tc>
        <w:tc>
          <w:tcPr>
            <w:tcW w:w="1833" w:type="dxa"/>
          </w:tcPr>
          <w:p w14:paraId="62DC58E6" w14:textId="69494CBB"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5,79</w:t>
            </w:r>
          </w:p>
        </w:tc>
        <w:tc>
          <w:tcPr>
            <w:tcW w:w="1833" w:type="dxa"/>
          </w:tcPr>
          <w:p w14:paraId="3A4B6D0F" w14:textId="3B150995"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2,47</w:t>
            </w:r>
          </w:p>
        </w:tc>
      </w:tr>
      <w:tr w:rsidR="004B68B0" w:rsidRPr="00BB47CC" w14:paraId="78308722" w14:textId="77777777" w:rsidTr="003D78EC">
        <w:tc>
          <w:tcPr>
            <w:tcW w:w="681" w:type="dxa"/>
            <w:vMerge w:val="restart"/>
          </w:tcPr>
          <w:p w14:paraId="7668A221" w14:textId="471087F4"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5.4.</w:t>
            </w:r>
          </w:p>
        </w:tc>
        <w:tc>
          <w:tcPr>
            <w:tcW w:w="2580" w:type="dxa"/>
            <w:vMerge w:val="restart"/>
            <w:vAlign w:val="top"/>
          </w:tcPr>
          <w:p w14:paraId="2720B32B" w14:textId="721B6E19"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Объекты торговли</w:t>
            </w:r>
          </w:p>
        </w:tc>
        <w:tc>
          <w:tcPr>
            <w:tcW w:w="1837" w:type="dxa"/>
          </w:tcPr>
          <w:p w14:paraId="2C8630BE" w14:textId="7513F507"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шт.</w:t>
            </w:r>
          </w:p>
        </w:tc>
        <w:tc>
          <w:tcPr>
            <w:tcW w:w="864" w:type="dxa"/>
            <w:vMerge w:val="restart"/>
          </w:tcPr>
          <w:p w14:paraId="3308C4BD" w14:textId="73342ED7" w:rsidR="004B68B0" w:rsidRPr="00BB47CC" w:rsidRDefault="004B68B0" w:rsidP="004B68B0">
            <w:pPr>
              <w:autoSpaceDE w:val="0"/>
              <w:autoSpaceDN w:val="0"/>
              <w:adjustRightInd w:val="0"/>
              <w:rPr>
                <w:rFonts w:ascii="Times New Roman" w:hAnsi="Times New Roman"/>
                <w:i w:val="0"/>
                <w:color w:val="000000"/>
                <w:sz w:val="28"/>
                <w:szCs w:val="28"/>
              </w:rPr>
            </w:pPr>
            <w:r>
              <w:rPr>
                <w:rFonts w:ascii="Times New Roman" w:hAnsi="Times New Roman"/>
                <w:i w:val="0"/>
                <w:color w:val="000000"/>
                <w:sz w:val="28"/>
                <w:szCs w:val="28"/>
              </w:rPr>
              <w:t>-</w:t>
            </w:r>
          </w:p>
        </w:tc>
        <w:tc>
          <w:tcPr>
            <w:tcW w:w="1833" w:type="dxa"/>
          </w:tcPr>
          <w:p w14:paraId="727046B9" w14:textId="78F88A28"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w:t>
            </w:r>
          </w:p>
        </w:tc>
        <w:tc>
          <w:tcPr>
            <w:tcW w:w="1833" w:type="dxa"/>
          </w:tcPr>
          <w:p w14:paraId="58560CA9" w14:textId="344439D6"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5</w:t>
            </w:r>
          </w:p>
        </w:tc>
      </w:tr>
      <w:tr w:rsidR="004B68B0" w:rsidRPr="00BB47CC" w14:paraId="4BFB66AA" w14:textId="77777777" w:rsidTr="003D78EC">
        <w:tc>
          <w:tcPr>
            <w:tcW w:w="681" w:type="dxa"/>
            <w:vMerge/>
          </w:tcPr>
          <w:p w14:paraId="78BD1816"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2580" w:type="dxa"/>
            <w:vMerge/>
            <w:vAlign w:val="top"/>
          </w:tcPr>
          <w:p w14:paraId="09520433"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7" w:type="dxa"/>
          </w:tcPr>
          <w:p w14:paraId="2A77C3EA" w14:textId="19AC00B6"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vMerge/>
          </w:tcPr>
          <w:p w14:paraId="4FA3A200" w14:textId="77777777" w:rsidR="004B68B0" w:rsidRPr="00BB47CC" w:rsidRDefault="004B68B0" w:rsidP="004B68B0">
            <w:pPr>
              <w:autoSpaceDE w:val="0"/>
              <w:autoSpaceDN w:val="0"/>
              <w:adjustRightInd w:val="0"/>
              <w:rPr>
                <w:rFonts w:ascii="Times New Roman" w:hAnsi="Times New Roman"/>
                <w:i w:val="0"/>
                <w:color w:val="000000"/>
                <w:sz w:val="28"/>
                <w:szCs w:val="28"/>
              </w:rPr>
            </w:pPr>
          </w:p>
        </w:tc>
        <w:tc>
          <w:tcPr>
            <w:tcW w:w="1833" w:type="dxa"/>
          </w:tcPr>
          <w:p w14:paraId="538ACA77" w14:textId="0B5CF902"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0,58</w:t>
            </w:r>
          </w:p>
        </w:tc>
        <w:tc>
          <w:tcPr>
            <w:tcW w:w="1833" w:type="dxa"/>
          </w:tcPr>
          <w:p w14:paraId="0E8629B9" w14:textId="311D7C7C"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2,49</w:t>
            </w:r>
          </w:p>
        </w:tc>
      </w:tr>
      <w:tr w:rsidR="004B68B0" w:rsidRPr="00BB47CC" w14:paraId="4A922C8D" w14:textId="77777777" w:rsidTr="003D78EC">
        <w:tc>
          <w:tcPr>
            <w:tcW w:w="681" w:type="dxa"/>
          </w:tcPr>
          <w:p w14:paraId="59DBE089" w14:textId="3851F5FB"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6.</w:t>
            </w:r>
          </w:p>
        </w:tc>
        <w:tc>
          <w:tcPr>
            <w:tcW w:w="2580" w:type="dxa"/>
            <w:vAlign w:val="top"/>
          </w:tcPr>
          <w:p w14:paraId="6341BB03" w14:textId="6CE6E45D" w:rsidR="004B68B0" w:rsidRPr="00CE72F7" w:rsidRDefault="004B68B0" w:rsidP="004B68B0">
            <w:pPr>
              <w:autoSpaceDE w:val="0"/>
              <w:autoSpaceDN w:val="0"/>
              <w:adjustRightInd w:val="0"/>
              <w:jc w:val="both"/>
              <w:rPr>
                <w:rFonts w:ascii="Times New Roman" w:hAnsi="Times New Roman"/>
                <w:b/>
                <w:bCs/>
                <w:i w:val="0"/>
                <w:color w:val="000000"/>
                <w:sz w:val="28"/>
                <w:szCs w:val="28"/>
              </w:rPr>
            </w:pPr>
            <w:r w:rsidRPr="00CE72F7">
              <w:rPr>
                <w:rFonts w:ascii="Times New Roman" w:hAnsi="Times New Roman"/>
                <w:b/>
                <w:bCs/>
                <w:i w:val="0"/>
                <w:color w:val="000000"/>
                <w:sz w:val="28"/>
                <w:szCs w:val="28"/>
              </w:rPr>
              <w:t>Объекты инженерной инфраструктуры</w:t>
            </w:r>
          </w:p>
        </w:tc>
        <w:tc>
          <w:tcPr>
            <w:tcW w:w="1837" w:type="dxa"/>
          </w:tcPr>
          <w:p w14:paraId="6BB05AB9" w14:textId="77777777" w:rsidR="004B68B0" w:rsidRPr="00CE72F7" w:rsidRDefault="004B68B0" w:rsidP="004B68B0">
            <w:pPr>
              <w:autoSpaceDE w:val="0"/>
              <w:autoSpaceDN w:val="0"/>
              <w:adjustRightInd w:val="0"/>
              <w:jc w:val="both"/>
              <w:rPr>
                <w:rFonts w:ascii="Times New Roman" w:hAnsi="Times New Roman"/>
                <w:b/>
                <w:bCs/>
                <w:i w:val="0"/>
                <w:color w:val="000000"/>
                <w:sz w:val="28"/>
                <w:szCs w:val="28"/>
              </w:rPr>
            </w:pPr>
          </w:p>
        </w:tc>
        <w:tc>
          <w:tcPr>
            <w:tcW w:w="864" w:type="dxa"/>
          </w:tcPr>
          <w:p w14:paraId="679555FA" w14:textId="1813A9C0" w:rsidR="004B68B0" w:rsidRPr="00CE72F7" w:rsidRDefault="004B68B0" w:rsidP="004B68B0">
            <w:pPr>
              <w:autoSpaceDE w:val="0"/>
              <w:autoSpaceDN w:val="0"/>
              <w:adjustRightInd w:val="0"/>
              <w:rPr>
                <w:rFonts w:ascii="Times New Roman" w:hAnsi="Times New Roman"/>
                <w:b/>
                <w:bCs/>
                <w:i w:val="0"/>
                <w:color w:val="000000"/>
                <w:sz w:val="28"/>
                <w:szCs w:val="28"/>
              </w:rPr>
            </w:pPr>
            <w:r w:rsidRPr="00CE72F7">
              <w:rPr>
                <w:rFonts w:ascii="Times New Roman" w:hAnsi="Times New Roman"/>
                <w:b/>
                <w:bCs/>
                <w:i w:val="0"/>
                <w:color w:val="000000"/>
                <w:sz w:val="28"/>
                <w:szCs w:val="28"/>
              </w:rPr>
              <w:t>-</w:t>
            </w:r>
          </w:p>
        </w:tc>
        <w:tc>
          <w:tcPr>
            <w:tcW w:w="1833" w:type="dxa"/>
          </w:tcPr>
          <w:p w14:paraId="671051E0" w14:textId="77777777" w:rsidR="004B68B0" w:rsidRPr="00CE72F7" w:rsidRDefault="004B68B0" w:rsidP="004B68B0">
            <w:pPr>
              <w:autoSpaceDE w:val="0"/>
              <w:autoSpaceDN w:val="0"/>
              <w:adjustRightInd w:val="0"/>
              <w:jc w:val="both"/>
              <w:rPr>
                <w:rFonts w:ascii="Times New Roman" w:hAnsi="Times New Roman"/>
                <w:b/>
                <w:bCs/>
                <w:i w:val="0"/>
                <w:color w:val="000000"/>
                <w:sz w:val="28"/>
                <w:szCs w:val="28"/>
              </w:rPr>
            </w:pPr>
          </w:p>
        </w:tc>
        <w:tc>
          <w:tcPr>
            <w:tcW w:w="1833" w:type="dxa"/>
          </w:tcPr>
          <w:p w14:paraId="7821FA74" w14:textId="77777777" w:rsidR="004B68B0" w:rsidRPr="00CE72F7" w:rsidRDefault="004B68B0" w:rsidP="004B68B0">
            <w:pPr>
              <w:autoSpaceDE w:val="0"/>
              <w:autoSpaceDN w:val="0"/>
              <w:adjustRightInd w:val="0"/>
              <w:jc w:val="both"/>
              <w:rPr>
                <w:rFonts w:ascii="Times New Roman" w:hAnsi="Times New Roman"/>
                <w:b/>
                <w:bCs/>
                <w:i w:val="0"/>
                <w:color w:val="000000"/>
                <w:sz w:val="28"/>
                <w:szCs w:val="28"/>
              </w:rPr>
            </w:pPr>
          </w:p>
        </w:tc>
      </w:tr>
      <w:tr w:rsidR="004B68B0" w:rsidRPr="00BB47CC" w14:paraId="56CC20C6" w14:textId="77777777" w:rsidTr="003D78EC">
        <w:tc>
          <w:tcPr>
            <w:tcW w:w="681" w:type="dxa"/>
            <w:vMerge w:val="restart"/>
          </w:tcPr>
          <w:p w14:paraId="64C3F32A" w14:textId="49AB8851"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6.1.</w:t>
            </w:r>
          </w:p>
        </w:tc>
        <w:tc>
          <w:tcPr>
            <w:tcW w:w="2580" w:type="dxa"/>
            <w:vAlign w:val="top"/>
          </w:tcPr>
          <w:p w14:paraId="4C547935" w14:textId="52F807EA"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-электроснабжение</w:t>
            </w:r>
          </w:p>
        </w:tc>
        <w:tc>
          <w:tcPr>
            <w:tcW w:w="1837" w:type="dxa"/>
          </w:tcPr>
          <w:p w14:paraId="5FBAD61F" w14:textId="788CB9A4"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кВт*ч/год</w:t>
            </w:r>
          </w:p>
        </w:tc>
        <w:tc>
          <w:tcPr>
            <w:tcW w:w="864" w:type="dxa"/>
            <w:vMerge w:val="restart"/>
          </w:tcPr>
          <w:p w14:paraId="1DB5445F" w14:textId="3136AD95" w:rsidR="004B68B0" w:rsidRPr="00BB47CC" w:rsidRDefault="004B68B0" w:rsidP="004B68B0">
            <w:pPr>
              <w:autoSpaceDE w:val="0"/>
              <w:autoSpaceDN w:val="0"/>
              <w:adjustRightInd w:val="0"/>
              <w:rPr>
                <w:rFonts w:ascii="Times New Roman" w:hAnsi="Times New Roman"/>
                <w:i w:val="0"/>
                <w:color w:val="000000"/>
                <w:sz w:val="28"/>
                <w:szCs w:val="28"/>
              </w:rPr>
            </w:pPr>
            <w:r>
              <w:rPr>
                <w:rFonts w:ascii="Times New Roman" w:hAnsi="Times New Roman"/>
                <w:i w:val="0"/>
                <w:color w:val="000000"/>
                <w:sz w:val="28"/>
                <w:szCs w:val="28"/>
              </w:rPr>
              <w:t>-</w:t>
            </w:r>
          </w:p>
        </w:tc>
        <w:tc>
          <w:tcPr>
            <w:tcW w:w="1833" w:type="dxa"/>
          </w:tcPr>
          <w:p w14:paraId="4E0CB392" w14:textId="7D0F49B8"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1870</w:t>
            </w:r>
          </w:p>
        </w:tc>
        <w:tc>
          <w:tcPr>
            <w:tcW w:w="1833" w:type="dxa"/>
          </w:tcPr>
          <w:p w14:paraId="5851D7AE" w14:textId="6B7B2CBC"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w:t>
            </w:r>
          </w:p>
        </w:tc>
      </w:tr>
      <w:tr w:rsidR="004B68B0" w:rsidRPr="00BB47CC" w14:paraId="300B6D3F" w14:textId="77777777" w:rsidTr="00D0753A">
        <w:tc>
          <w:tcPr>
            <w:tcW w:w="681" w:type="dxa"/>
            <w:vMerge/>
          </w:tcPr>
          <w:p w14:paraId="701241B7"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2580" w:type="dxa"/>
            <w:vAlign w:val="top"/>
          </w:tcPr>
          <w:p w14:paraId="076FF801" w14:textId="61C0AEC4"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-участки подстанций</w:t>
            </w:r>
          </w:p>
        </w:tc>
        <w:tc>
          <w:tcPr>
            <w:tcW w:w="1837" w:type="dxa"/>
            <w:vAlign w:val="top"/>
          </w:tcPr>
          <w:p w14:paraId="6D89EED7" w14:textId="1EE624B2"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vMerge/>
          </w:tcPr>
          <w:p w14:paraId="5F9C9BF3"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3" w:type="dxa"/>
          </w:tcPr>
          <w:p w14:paraId="16179E35" w14:textId="412FBECC"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0,01</w:t>
            </w:r>
          </w:p>
        </w:tc>
        <w:tc>
          <w:tcPr>
            <w:tcW w:w="1833" w:type="dxa"/>
          </w:tcPr>
          <w:p w14:paraId="231D246F" w14:textId="330B5B33"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0,0804</w:t>
            </w:r>
          </w:p>
        </w:tc>
      </w:tr>
      <w:tr w:rsidR="004B68B0" w:rsidRPr="00BB47CC" w14:paraId="08D730B0" w14:textId="77777777" w:rsidTr="003D78EC">
        <w:tc>
          <w:tcPr>
            <w:tcW w:w="681" w:type="dxa"/>
          </w:tcPr>
          <w:p w14:paraId="416AE932" w14:textId="77802F5E"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6.2</w:t>
            </w:r>
          </w:p>
        </w:tc>
        <w:tc>
          <w:tcPr>
            <w:tcW w:w="2580" w:type="dxa"/>
            <w:vAlign w:val="top"/>
          </w:tcPr>
          <w:p w14:paraId="3D80FECD" w14:textId="2C11EB83"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-газоснабжение</w:t>
            </w:r>
          </w:p>
        </w:tc>
        <w:tc>
          <w:tcPr>
            <w:tcW w:w="1837" w:type="dxa"/>
          </w:tcPr>
          <w:p w14:paraId="18BBDDEF" w14:textId="7F0D5DB2"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куб.м/год</w:t>
            </w:r>
          </w:p>
        </w:tc>
        <w:tc>
          <w:tcPr>
            <w:tcW w:w="864" w:type="dxa"/>
            <w:vMerge/>
          </w:tcPr>
          <w:p w14:paraId="7A3DDD08"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3" w:type="dxa"/>
          </w:tcPr>
          <w:p w14:paraId="3255797D" w14:textId="3E6DA95A" w:rsidR="004B68B0" w:rsidRPr="00BB47CC" w:rsidRDefault="004B68B0" w:rsidP="004B68B0">
            <w:pPr>
              <w:autoSpaceDE w:val="0"/>
              <w:autoSpaceDN w:val="0"/>
              <w:adjustRightInd w:val="0"/>
              <w:jc w:val="both"/>
              <w:rPr>
                <w:rFonts w:ascii="Times New Roman" w:hAnsi="Times New Roman"/>
                <w:i w:val="0"/>
                <w:color w:val="000000"/>
                <w:sz w:val="28"/>
                <w:szCs w:val="28"/>
              </w:rPr>
            </w:pPr>
            <w:r w:rsidRPr="009008A2">
              <w:rPr>
                <w:rFonts w:ascii="Times New Roman" w:hAnsi="Times New Roman"/>
                <w:i w:val="0"/>
                <w:color w:val="000000"/>
                <w:sz w:val="28"/>
                <w:szCs w:val="28"/>
              </w:rPr>
              <w:t>376,8</w:t>
            </w:r>
          </w:p>
        </w:tc>
        <w:tc>
          <w:tcPr>
            <w:tcW w:w="1833" w:type="dxa"/>
          </w:tcPr>
          <w:p w14:paraId="14227460" w14:textId="181EF487" w:rsidR="004B68B0" w:rsidRPr="00BB47CC" w:rsidRDefault="004B68B0" w:rsidP="004B68B0">
            <w:pPr>
              <w:autoSpaceDE w:val="0"/>
              <w:autoSpaceDN w:val="0"/>
              <w:adjustRightInd w:val="0"/>
              <w:jc w:val="both"/>
              <w:rPr>
                <w:rFonts w:ascii="Times New Roman" w:hAnsi="Times New Roman"/>
                <w:i w:val="0"/>
                <w:color w:val="000000"/>
                <w:sz w:val="28"/>
                <w:szCs w:val="28"/>
              </w:rPr>
            </w:pPr>
          </w:p>
        </w:tc>
      </w:tr>
      <w:tr w:rsidR="004B68B0" w:rsidRPr="00BB47CC" w14:paraId="42B3B0B6" w14:textId="77777777" w:rsidTr="003D78EC">
        <w:tc>
          <w:tcPr>
            <w:tcW w:w="681" w:type="dxa"/>
            <w:vMerge w:val="restart"/>
          </w:tcPr>
          <w:p w14:paraId="4273910D" w14:textId="6EFF58B6"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lastRenderedPageBreak/>
              <w:t>6.3</w:t>
            </w:r>
          </w:p>
        </w:tc>
        <w:tc>
          <w:tcPr>
            <w:tcW w:w="2580" w:type="dxa"/>
            <w:vAlign w:val="top"/>
          </w:tcPr>
          <w:p w14:paraId="669073A4" w14:textId="5644F767"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-водоснабжения</w:t>
            </w:r>
          </w:p>
        </w:tc>
        <w:tc>
          <w:tcPr>
            <w:tcW w:w="1837" w:type="dxa"/>
          </w:tcPr>
          <w:p w14:paraId="4EB14533" w14:textId="786A8EF2" w:rsidR="004B68B0" w:rsidRPr="00BB47CC" w:rsidRDefault="004B68B0" w:rsidP="004B68B0">
            <w:pPr>
              <w:autoSpaceDE w:val="0"/>
              <w:autoSpaceDN w:val="0"/>
              <w:adjustRightInd w:val="0"/>
              <w:ind w:right="-106"/>
              <w:jc w:val="both"/>
              <w:rPr>
                <w:rFonts w:ascii="Times New Roman" w:hAnsi="Times New Roman"/>
                <w:i w:val="0"/>
                <w:color w:val="000000"/>
                <w:sz w:val="28"/>
                <w:szCs w:val="28"/>
              </w:rPr>
            </w:pPr>
            <w:r w:rsidRPr="00BB47CC">
              <w:rPr>
                <w:rFonts w:ascii="Times New Roman" w:hAnsi="Times New Roman"/>
                <w:i w:val="0"/>
                <w:color w:val="000000"/>
                <w:sz w:val="28"/>
                <w:szCs w:val="28"/>
              </w:rPr>
              <w:t>тыс.куб.м/сут.</w:t>
            </w:r>
          </w:p>
        </w:tc>
        <w:tc>
          <w:tcPr>
            <w:tcW w:w="864" w:type="dxa"/>
            <w:vMerge/>
          </w:tcPr>
          <w:p w14:paraId="01B8A194"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3" w:type="dxa"/>
          </w:tcPr>
          <w:p w14:paraId="231B5B65" w14:textId="23EFBE46" w:rsidR="004B68B0" w:rsidRPr="00BB47CC" w:rsidRDefault="000A7DE4"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0,212</w:t>
            </w:r>
          </w:p>
        </w:tc>
        <w:tc>
          <w:tcPr>
            <w:tcW w:w="1833" w:type="dxa"/>
          </w:tcPr>
          <w:p w14:paraId="6B8E071C" w14:textId="59A16B64" w:rsidR="004B68B0" w:rsidRPr="00BB47CC" w:rsidRDefault="000A7DE4"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1754</w:t>
            </w:r>
          </w:p>
        </w:tc>
      </w:tr>
      <w:tr w:rsidR="004B68B0" w:rsidRPr="00BB47CC" w14:paraId="3773DCE9" w14:textId="77777777" w:rsidTr="003D78EC">
        <w:tc>
          <w:tcPr>
            <w:tcW w:w="681" w:type="dxa"/>
            <w:vMerge/>
          </w:tcPr>
          <w:p w14:paraId="028F138F"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2580" w:type="dxa"/>
            <w:vAlign w:val="top"/>
          </w:tcPr>
          <w:p w14:paraId="45EDF578" w14:textId="1412D2D1"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-участки станций очистки</w:t>
            </w:r>
          </w:p>
        </w:tc>
        <w:tc>
          <w:tcPr>
            <w:tcW w:w="1837" w:type="dxa"/>
          </w:tcPr>
          <w:p w14:paraId="54EECFFE" w14:textId="1A6B20E2"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га</w:t>
            </w:r>
          </w:p>
        </w:tc>
        <w:tc>
          <w:tcPr>
            <w:tcW w:w="864" w:type="dxa"/>
            <w:vMerge/>
          </w:tcPr>
          <w:p w14:paraId="68AE141E"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3" w:type="dxa"/>
          </w:tcPr>
          <w:p w14:paraId="7946C2B9" w14:textId="165AC05D"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w:t>
            </w:r>
          </w:p>
        </w:tc>
        <w:tc>
          <w:tcPr>
            <w:tcW w:w="1833" w:type="dxa"/>
          </w:tcPr>
          <w:p w14:paraId="2AA92EC4" w14:textId="2E1FF4B8"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w:t>
            </w:r>
          </w:p>
        </w:tc>
      </w:tr>
      <w:tr w:rsidR="004B68B0" w:rsidRPr="00BB47CC" w14:paraId="51BB4F7D" w14:textId="77777777" w:rsidTr="003D78EC">
        <w:tc>
          <w:tcPr>
            <w:tcW w:w="681" w:type="dxa"/>
            <w:vMerge w:val="restart"/>
          </w:tcPr>
          <w:p w14:paraId="7AC83E59" w14:textId="10E87829" w:rsidR="004B68B0" w:rsidRPr="00BB47CC" w:rsidRDefault="004B68B0" w:rsidP="004B68B0">
            <w:pPr>
              <w:autoSpaceDE w:val="0"/>
              <w:autoSpaceDN w:val="0"/>
              <w:adjustRightInd w:val="0"/>
              <w:jc w:val="both"/>
              <w:rPr>
                <w:rFonts w:ascii="Times New Roman" w:hAnsi="Times New Roman"/>
                <w:i w:val="0"/>
                <w:color w:val="000000"/>
                <w:sz w:val="28"/>
                <w:szCs w:val="28"/>
              </w:rPr>
            </w:pPr>
            <w:r w:rsidRPr="00BB47CC">
              <w:rPr>
                <w:rFonts w:ascii="Times New Roman" w:hAnsi="Times New Roman"/>
                <w:i w:val="0"/>
                <w:color w:val="000000"/>
                <w:sz w:val="28"/>
                <w:szCs w:val="28"/>
              </w:rPr>
              <w:t>6.4</w:t>
            </w:r>
          </w:p>
        </w:tc>
        <w:tc>
          <w:tcPr>
            <w:tcW w:w="2580" w:type="dxa"/>
            <w:vAlign w:val="top"/>
          </w:tcPr>
          <w:p w14:paraId="6F0CCF6B" w14:textId="4EA03597"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водоотведения</w:t>
            </w:r>
          </w:p>
        </w:tc>
        <w:tc>
          <w:tcPr>
            <w:tcW w:w="1837" w:type="dxa"/>
          </w:tcPr>
          <w:p w14:paraId="597E3C12" w14:textId="3648EE68" w:rsidR="004B68B0" w:rsidRPr="00BB47CC" w:rsidRDefault="004B68B0" w:rsidP="004B68B0">
            <w:pPr>
              <w:autoSpaceDE w:val="0"/>
              <w:autoSpaceDN w:val="0"/>
              <w:adjustRightInd w:val="0"/>
              <w:ind w:right="-106"/>
              <w:jc w:val="both"/>
              <w:rPr>
                <w:rFonts w:ascii="Times New Roman" w:hAnsi="Times New Roman"/>
                <w:i w:val="0"/>
                <w:color w:val="000000"/>
                <w:sz w:val="28"/>
                <w:szCs w:val="28"/>
              </w:rPr>
            </w:pPr>
            <w:r w:rsidRPr="00BB47CC">
              <w:rPr>
                <w:rFonts w:ascii="Times New Roman" w:hAnsi="Times New Roman"/>
                <w:i w:val="0"/>
                <w:color w:val="000000"/>
                <w:sz w:val="28"/>
                <w:szCs w:val="28"/>
              </w:rPr>
              <w:t>тыс.куб.м/сут.</w:t>
            </w:r>
          </w:p>
        </w:tc>
        <w:tc>
          <w:tcPr>
            <w:tcW w:w="864" w:type="dxa"/>
            <w:vMerge/>
          </w:tcPr>
          <w:p w14:paraId="5AD376A6"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3" w:type="dxa"/>
          </w:tcPr>
          <w:p w14:paraId="7D7B9EA9" w14:textId="6399C010" w:rsidR="004B68B0" w:rsidRPr="00BB47CC" w:rsidRDefault="000A7DE4"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0,212</w:t>
            </w:r>
          </w:p>
        </w:tc>
        <w:tc>
          <w:tcPr>
            <w:tcW w:w="1833" w:type="dxa"/>
          </w:tcPr>
          <w:p w14:paraId="0A82A9DE" w14:textId="1107FA78"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1754</w:t>
            </w:r>
          </w:p>
        </w:tc>
      </w:tr>
      <w:tr w:rsidR="004B68B0" w:rsidRPr="00BB47CC" w14:paraId="32E6C107" w14:textId="77777777" w:rsidTr="003D78EC">
        <w:tc>
          <w:tcPr>
            <w:tcW w:w="681" w:type="dxa"/>
            <w:vMerge/>
          </w:tcPr>
          <w:p w14:paraId="19E53DD6"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2580" w:type="dxa"/>
            <w:vAlign w:val="top"/>
          </w:tcPr>
          <w:p w14:paraId="0A8202E7" w14:textId="0079CDF2"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-участки очистных сооружений</w:t>
            </w:r>
          </w:p>
        </w:tc>
        <w:tc>
          <w:tcPr>
            <w:tcW w:w="1837" w:type="dxa"/>
          </w:tcPr>
          <w:p w14:paraId="38B60853" w14:textId="008A527F"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га</w:t>
            </w:r>
          </w:p>
        </w:tc>
        <w:tc>
          <w:tcPr>
            <w:tcW w:w="864" w:type="dxa"/>
            <w:vMerge/>
          </w:tcPr>
          <w:p w14:paraId="3A6A18AB" w14:textId="77777777" w:rsidR="004B68B0" w:rsidRPr="00BB47CC" w:rsidRDefault="004B68B0" w:rsidP="004B68B0">
            <w:pPr>
              <w:autoSpaceDE w:val="0"/>
              <w:autoSpaceDN w:val="0"/>
              <w:adjustRightInd w:val="0"/>
              <w:jc w:val="both"/>
              <w:rPr>
                <w:rFonts w:ascii="Times New Roman" w:hAnsi="Times New Roman"/>
                <w:i w:val="0"/>
                <w:color w:val="000000"/>
                <w:sz w:val="28"/>
                <w:szCs w:val="28"/>
              </w:rPr>
            </w:pPr>
          </w:p>
        </w:tc>
        <w:tc>
          <w:tcPr>
            <w:tcW w:w="1833" w:type="dxa"/>
          </w:tcPr>
          <w:p w14:paraId="13411AA9" w14:textId="2A80A0C1" w:rsidR="004B68B0" w:rsidRPr="00BB47CC" w:rsidRDefault="004B68B0"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w:t>
            </w:r>
          </w:p>
        </w:tc>
        <w:tc>
          <w:tcPr>
            <w:tcW w:w="1833" w:type="dxa"/>
          </w:tcPr>
          <w:p w14:paraId="43A88442" w14:textId="20A1C162" w:rsidR="004B68B0" w:rsidRPr="00BB47CC" w:rsidRDefault="000A7DE4" w:rsidP="004B68B0">
            <w:pPr>
              <w:autoSpaceDE w:val="0"/>
              <w:autoSpaceDN w:val="0"/>
              <w:adjustRightInd w:val="0"/>
              <w:jc w:val="both"/>
              <w:rPr>
                <w:rFonts w:ascii="Times New Roman" w:hAnsi="Times New Roman"/>
                <w:i w:val="0"/>
                <w:color w:val="000000"/>
                <w:sz w:val="28"/>
                <w:szCs w:val="28"/>
              </w:rPr>
            </w:pPr>
            <w:r>
              <w:rPr>
                <w:rFonts w:ascii="Times New Roman" w:hAnsi="Times New Roman"/>
                <w:i w:val="0"/>
                <w:color w:val="000000"/>
                <w:sz w:val="28"/>
                <w:szCs w:val="28"/>
              </w:rPr>
              <w:t>-</w:t>
            </w:r>
          </w:p>
        </w:tc>
      </w:tr>
    </w:tbl>
    <w:p w14:paraId="0EF579DE" w14:textId="77777777" w:rsidR="00B2540D" w:rsidRDefault="00B2540D" w:rsidP="00B6555F">
      <w:pPr>
        <w:autoSpaceDE w:val="0"/>
        <w:autoSpaceDN w:val="0"/>
        <w:adjustRightInd w:val="0"/>
        <w:spacing w:line="360" w:lineRule="auto"/>
        <w:ind w:firstLine="709"/>
        <w:jc w:val="both"/>
        <w:rPr>
          <w:color w:val="000000"/>
          <w:sz w:val="28"/>
          <w:szCs w:val="28"/>
        </w:rPr>
      </w:pPr>
    </w:p>
    <w:p w14:paraId="4F6D0116" w14:textId="15B3AE56" w:rsidR="005E64D0" w:rsidRPr="005E64D0" w:rsidRDefault="0074778F" w:rsidP="005E64D0">
      <w:pPr>
        <w:autoSpaceDE w:val="0"/>
        <w:autoSpaceDN w:val="0"/>
        <w:adjustRightInd w:val="0"/>
        <w:ind w:firstLine="709"/>
        <w:rPr>
          <w:b/>
          <w:sz w:val="28"/>
          <w:szCs w:val="28"/>
        </w:rPr>
      </w:pPr>
      <w:r>
        <w:rPr>
          <w:b/>
          <w:sz w:val="28"/>
          <w:szCs w:val="28"/>
        </w:rPr>
        <w:t>1.</w:t>
      </w:r>
      <w:r w:rsidR="007F3FAE">
        <w:rPr>
          <w:b/>
          <w:sz w:val="28"/>
          <w:szCs w:val="28"/>
        </w:rPr>
        <w:t>2.3</w:t>
      </w:r>
      <w:r w:rsidR="005E64D0" w:rsidRPr="005E64D0">
        <w:rPr>
          <w:b/>
          <w:sz w:val="28"/>
          <w:szCs w:val="28"/>
        </w:rPr>
        <w:t>. Положения о характеристиках объектов капитального строительства</w:t>
      </w:r>
      <w:r w:rsidR="005E64D0">
        <w:rPr>
          <w:b/>
          <w:sz w:val="28"/>
          <w:szCs w:val="28"/>
        </w:rPr>
        <w:t xml:space="preserve"> </w:t>
      </w:r>
      <w:r w:rsidR="005E64D0" w:rsidRPr="005E64D0">
        <w:rPr>
          <w:b/>
          <w:sz w:val="28"/>
          <w:szCs w:val="28"/>
        </w:rPr>
        <w:t>жилого, производственного, общественно-делового и иного назначения.</w:t>
      </w:r>
    </w:p>
    <w:p w14:paraId="05A8150A" w14:textId="1766CE6F" w:rsidR="000533AE" w:rsidRDefault="000175BF" w:rsidP="000533AE">
      <w:pPr>
        <w:autoSpaceDE w:val="0"/>
        <w:autoSpaceDN w:val="0"/>
        <w:adjustRightInd w:val="0"/>
        <w:spacing w:line="360" w:lineRule="auto"/>
        <w:ind w:firstLine="709"/>
        <w:rPr>
          <w:sz w:val="28"/>
          <w:szCs w:val="28"/>
        </w:rPr>
      </w:pPr>
      <w:bookmarkStart w:id="8" w:name="_Hlk202540292"/>
      <w:r>
        <w:rPr>
          <w:sz w:val="28"/>
          <w:szCs w:val="28"/>
        </w:rPr>
        <w:t>Зоны планируемого размещения объектов капитального строительства сформированы объектами жилого и общественно-делового назначения.</w:t>
      </w:r>
    </w:p>
    <w:p w14:paraId="58AC4758" w14:textId="77E1A5C2" w:rsidR="003D78EC" w:rsidRPr="000175BF" w:rsidRDefault="000175BF" w:rsidP="000175BF">
      <w:pPr>
        <w:autoSpaceDE w:val="0"/>
        <w:autoSpaceDN w:val="0"/>
        <w:adjustRightInd w:val="0"/>
        <w:spacing w:line="360" w:lineRule="auto"/>
        <w:ind w:firstLine="709"/>
        <w:rPr>
          <w:sz w:val="28"/>
          <w:szCs w:val="28"/>
        </w:rPr>
      </w:pPr>
      <w:r w:rsidRPr="000175BF">
        <w:rPr>
          <w:sz w:val="28"/>
          <w:szCs w:val="28"/>
        </w:rPr>
        <w:t xml:space="preserve">Предельные параметры </w:t>
      </w:r>
      <w:r>
        <w:rPr>
          <w:sz w:val="28"/>
          <w:szCs w:val="28"/>
        </w:rPr>
        <w:t xml:space="preserve">объектов капитального строительства установлены </w:t>
      </w:r>
      <w:r w:rsidRPr="00F84AAE">
        <w:rPr>
          <w:iCs/>
          <w:color w:val="000000"/>
          <w:sz w:val="28"/>
          <w:szCs w:val="28"/>
        </w:rPr>
        <w:t>Правилами землепользования и застройки</w:t>
      </w:r>
      <w:r>
        <w:rPr>
          <w:iCs/>
          <w:color w:val="000000"/>
          <w:sz w:val="28"/>
          <w:szCs w:val="28"/>
        </w:rPr>
        <w:t xml:space="preserve"> г. Костромы.</w:t>
      </w:r>
    </w:p>
    <w:p w14:paraId="08A143A6" w14:textId="67613B41" w:rsidR="006F76FF" w:rsidRPr="00B6555F" w:rsidRDefault="006F76FF" w:rsidP="006F76FF">
      <w:pPr>
        <w:autoSpaceDE w:val="0"/>
        <w:autoSpaceDN w:val="0"/>
        <w:adjustRightInd w:val="0"/>
        <w:ind w:firstLine="709"/>
        <w:rPr>
          <w:b/>
          <w:sz w:val="28"/>
          <w:szCs w:val="28"/>
        </w:rPr>
      </w:pPr>
      <w:r w:rsidRPr="00B6555F">
        <w:rPr>
          <w:b/>
          <w:sz w:val="28"/>
          <w:szCs w:val="28"/>
        </w:rPr>
        <w:t>Таблица № 2</w:t>
      </w:r>
      <w:r w:rsidR="0074778F">
        <w:rPr>
          <w:b/>
          <w:sz w:val="28"/>
          <w:szCs w:val="28"/>
        </w:rPr>
        <w:t>.1.</w:t>
      </w:r>
      <w:r w:rsidRPr="00B6555F">
        <w:rPr>
          <w:b/>
          <w:sz w:val="28"/>
          <w:szCs w:val="28"/>
        </w:rPr>
        <w:t xml:space="preserve"> Расчетные и проектные показатели площади элементов территории жилых зон проекта планировки</w:t>
      </w:r>
    </w:p>
    <w:tbl>
      <w:tblPr>
        <w:tblStyle w:val="ad"/>
        <w:tblW w:w="0" w:type="auto"/>
        <w:tblLook w:val="04A0" w:firstRow="1" w:lastRow="0" w:firstColumn="1" w:lastColumn="0" w:noHBand="0" w:noVBand="1"/>
      </w:tblPr>
      <w:tblGrid>
        <w:gridCol w:w="988"/>
        <w:gridCol w:w="3402"/>
        <w:gridCol w:w="1701"/>
        <w:gridCol w:w="1701"/>
        <w:gridCol w:w="1836"/>
      </w:tblGrid>
      <w:tr w:rsidR="006F76FF" w:rsidRPr="004172C6" w14:paraId="534A441F" w14:textId="77777777" w:rsidTr="003C2EF9">
        <w:tc>
          <w:tcPr>
            <w:tcW w:w="988" w:type="dxa"/>
            <w:vAlign w:val="top"/>
          </w:tcPr>
          <w:p w14:paraId="2DACF439" w14:textId="77777777" w:rsidR="006F76FF" w:rsidRPr="004172C6" w:rsidRDefault="006F76FF" w:rsidP="003C2EF9">
            <w:pPr>
              <w:autoSpaceDE w:val="0"/>
              <w:autoSpaceDN w:val="0"/>
              <w:adjustRightInd w:val="0"/>
              <w:spacing w:line="360" w:lineRule="auto"/>
              <w:jc w:val="both"/>
              <w:rPr>
                <w:rFonts w:ascii="Times New Roman" w:hAnsi="Times New Roman"/>
                <w:i w:val="0"/>
                <w:color w:val="000000"/>
                <w:sz w:val="28"/>
                <w:szCs w:val="28"/>
              </w:rPr>
            </w:pPr>
            <w:bookmarkStart w:id="9" w:name="_Hlk198832828"/>
            <w:r w:rsidRPr="004172C6">
              <w:rPr>
                <w:rFonts w:ascii="Times New Roman" w:hAnsi="Times New Roman"/>
                <w:i w:val="0"/>
                <w:color w:val="000000"/>
                <w:sz w:val="28"/>
                <w:szCs w:val="28"/>
              </w:rPr>
              <w:t>№ п/п</w:t>
            </w:r>
          </w:p>
        </w:tc>
        <w:tc>
          <w:tcPr>
            <w:tcW w:w="3402" w:type="dxa"/>
            <w:vAlign w:val="top"/>
          </w:tcPr>
          <w:p w14:paraId="5F21FC08" w14:textId="77777777" w:rsidR="006F76FF" w:rsidRPr="004172C6" w:rsidRDefault="006F76FF" w:rsidP="003C2EF9">
            <w:pPr>
              <w:autoSpaceDE w:val="0"/>
              <w:autoSpaceDN w:val="0"/>
              <w:adjustRightInd w:val="0"/>
              <w:jc w:val="both"/>
              <w:rPr>
                <w:rFonts w:ascii="Times New Roman" w:hAnsi="Times New Roman"/>
                <w:i w:val="0"/>
                <w:color w:val="000000"/>
                <w:sz w:val="28"/>
                <w:szCs w:val="28"/>
              </w:rPr>
            </w:pPr>
            <w:r w:rsidRPr="004172C6">
              <w:rPr>
                <w:rFonts w:ascii="Times New Roman" w:hAnsi="Times New Roman"/>
                <w:i w:val="0"/>
                <w:color w:val="000000"/>
                <w:sz w:val="28"/>
                <w:szCs w:val="28"/>
              </w:rPr>
              <w:t>Наименование элемента территории жилой зоны</w:t>
            </w:r>
          </w:p>
        </w:tc>
        <w:tc>
          <w:tcPr>
            <w:tcW w:w="1701" w:type="dxa"/>
            <w:vAlign w:val="top"/>
          </w:tcPr>
          <w:p w14:paraId="35CEAA21" w14:textId="77777777" w:rsidR="006F76FF" w:rsidRPr="004172C6" w:rsidRDefault="006F76FF" w:rsidP="003C2EF9">
            <w:pPr>
              <w:autoSpaceDE w:val="0"/>
              <w:autoSpaceDN w:val="0"/>
              <w:adjustRightInd w:val="0"/>
              <w:rPr>
                <w:rFonts w:ascii="Times New Roman" w:hAnsi="Times New Roman"/>
                <w:i w:val="0"/>
                <w:color w:val="000000"/>
                <w:sz w:val="28"/>
                <w:szCs w:val="28"/>
              </w:rPr>
            </w:pPr>
            <w:r w:rsidRPr="004172C6">
              <w:rPr>
                <w:rFonts w:ascii="Times New Roman" w:hAnsi="Times New Roman"/>
                <w:i w:val="0"/>
                <w:color w:val="000000"/>
                <w:sz w:val="28"/>
                <w:szCs w:val="28"/>
              </w:rPr>
              <w:t>Расчетная</w:t>
            </w:r>
          </w:p>
          <w:p w14:paraId="54618B0E" w14:textId="77777777" w:rsidR="006F76FF" w:rsidRPr="004172C6" w:rsidRDefault="006F76FF" w:rsidP="003C2EF9">
            <w:pPr>
              <w:autoSpaceDE w:val="0"/>
              <w:autoSpaceDN w:val="0"/>
              <w:adjustRightInd w:val="0"/>
              <w:ind w:hanging="110"/>
              <w:rPr>
                <w:rFonts w:ascii="Times New Roman" w:hAnsi="Times New Roman"/>
                <w:i w:val="0"/>
                <w:color w:val="000000"/>
                <w:sz w:val="28"/>
                <w:szCs w:val="28"/>
              </w:rPr>
            </w:pPr>
            <w:r w:rsidRPr="004172C6">
              <w:rPr>
                <w:rFonts w:ascii="Times New Roman" w:hAnsi="Times New Roman"/>
                <w:i w:val="0"/>
                <w:color w:val="000000"/>
                <w:sz w:val="28"/>
                <w:szCs w:val="28"/>
              </w:rPr>
              <w:t>площадь, м2</w:t>
            </w:r>
          </w:p>
        </w:tc>
        <w:tc>
          <w:tcPr>
            <w:tcW w:w="1701" w:type="dxa"/>
            <w:vAlign w:val="top"/>
          </w:tcPr>
          <w:p w14:paraId="3D207479" w14:textId="77777777" w:rsidR="006F76FF" w:rsidRPr="004172C6" w:rsidRDefault="006F76FF" w:rsidP="003C2EF9">
            <w:pPr>
              <w:autoSpaceDE w:val="0"/>
              <w:autoSpaceDN w:val="0"/>
              <w:adjustRightInd w:val="0"/>
              <w:rPr>
                <w:rFonts w:ascii="Times New Roman" w:hAnsi="Times New Roman"/>
                <w:i w:val="0"/>
                <w:color w:val="000000"/>
                <w:sz w:val="28"/>
                <w:szCs w:val="28"/>
              </w:rPr>
            </w:pPr>
            <w:r w:rsidRPr="004172C6">
              <w:rPr>
                <w:rFonts w:ascii="Times New Roman" w:hAnsi="Times New Roman"/>
                <w:i w:val="0"/>
                <w:color w:val="000000"/>
                <w:sz w:val="28"/>
                <w:szCs w:val="28"/>
              </w:rPr>
              <w:t>Проектная</w:t>
            </w:r>
          </w:p>
          <w:p w14:paraId="21211E60" w14:textId="77777777" w:rsidR="006F76FF" w:rsidRPr="004172C6" w:rsidRDefault="006F76FF" w:rsidP="003C2EF9">
            <w:pPr>
              <w:autoSpaceDE w:val="0"/>
              <w:autoSpaceDN w:val="0"/>
              <w:adjustRightInd w:val="0"/>
              <w:ind w:left="-114"/>
              <w:rPr>
                <w:rFonts w:ascii="Times New Roman" w:hAnsi="Times New Roman"/>
                <w:i w:val="0"/>
                <w:color w:val="000000"/>
                <w:sz w:val="28"/>
                <w:szCs w:val="28"/>
              </w:rPr>
            </w:pPr>
            <w:r w:rsidRPr="004172C6">
              <w:rPr>
                <w:rFonts w:ascii="Times New Roman" w:hAnsi="Times New Roman"/>
                <w:i w:val="0"/>
                <w:color w:val="000000"/>
                <w:sz w:val="28"/>
                <w:szCs w:val="28"/>
              </w:rPr>
              <w:t>площадь, м2</w:t>
            </w:r>
          </w:p>
        </w:tc>
        <w:tc>
          <w:tcPr>
            <w:tcW w:w="1836" w:type="dxa"/>
            <w:vAlign w:val="top"/>
          </w:tcPr>
          <w:p w14:paraId="0E97093E" w14:textId="77777777" w:rsidR="006F76FF" w:rsidRPr="004172C6" w:rsidRDefault="006F76FF" w:rsidP="003C2EF9">
            <w:pPr>
              <w:autoSpaceDE w:val="0"/>
              <w:autoSpaceDN w:val="0"/>
              <w:adjustRightInd w:val="0"/>
              <w:rPr>
                <w:rFonts w:ascii="Times New Roman" w:hAnsi="Times New Roman"/>
                <w:i w:val="0"/>
                <w:color w:val="000000"/>
                <w:sz w:val="28"/>
                <w:szCs w:val="28"/>
              </w:rPr>
            </w:pPr>
            <w:r w:rsidRPr="004172C6">
              <w:rPr>
                <w:rFonts w:ascii="Times New Roman" w:hAnsi="Times New Roman"/>
                <w:i w:val="0"/>
                <w:color w:val="000000"/>
                <w:sz w:val="28"/>
                <w:szCs w:val="28"/>
              </w:rPr>
              <w:t>Примечание</w:t>
            </w:r>
          </w:p>
        </w:tc>
      </w:tr>
      <w:tr w:rsidR="006F76FF" w:rsidRPr="004172C6" w14:paraId="2D2D4DDC" w14:textId="77777777" w:rsidTr="003C2EF9">
        <w:tc>
          <w:tcPr>
            <w:tcW w:w="988" w:type="dxa"/>
          </w:tcPr>
          <w:p w14:paraId="632446BB" w14:textId="61261725" w:rsidR="006F76FF" w:rsidRPr="0071005E" w:rsidRDefault="006F76FF" w:rsidP="00755B7C">
            <w:pPr>
              <w:pStyle w:val="aff9"/>
              <w:numPr>
                <w:ilvl w:val="0"/>
                <w:numId w:val="6"/>
              </w:numPr>
              <w:autoSpaceDE w:val="0"/>
              <w:autoSpaceDN w:val="0"/>
              <w:adjustRightInd w:val="0"/>
              <w:spacing w:line="360" w:lineRule="auto"/>
              <w:jc w:val="both"/>
              <w:rPr>
                <w:rFonts w:ascii="Times New Roman" w:hAnsi="Times New Roman"/>
                <w:i w:val="0"/>
                <w:color w:val="000000"/>
                <w:sz w:val="28"/>
                <w:szCs w:val="28"/>
              </w:rPr>
            </w:pPr>
          </w:p>
        </w:tc>
        <w:tc>
          <w:tcPr>
            <w:tcW w:w="3402" w:type="dxa"/>
          </w:tcPr>
          <w:p w14:paraId="01BA5C3D" w14:textId="1717C4D8" w:rsidR="006F76FF" w:rsidRPr="004172C6" w:rsidRDefault="006F76FF" w:rsidP="003C2EF9">
            <w:pPr>
              <w:autoSpaceDE w:val="0"/>
              <w:autoSpaceDN w:val="0"/>
              <w:adjustRightInd w:val="0"/>
              <w:jc w:val="both"/>
              <w:rPr>
                <w:rFonts w:ascii="Times New Roman" w:hAnsi="Times New Roman"/>
                <w:i w:val="0"/>
                <w:iCs/>
                <w:color w:val="000000"/>
                <w:sz w:val="28"/>
                <w:szCs w:val="28"/>
              </w:rPr>
            </w:pPr>
            <w:r w:rsidRPr="004172C6">
              <w:rPr>
                <w:rFonts w:ascii="Times New Roman" w:hAnsi="Times New Roman"/>
                <w:i w:val="0"/>
                <w:iCs/>
                <w:color w:val="000000"/>
                <w:sz w:val="28"/>
                <w:szCs w:val="28"/>
              </w:rPr>
              <w:t>Дошкольные образовательные учреждения на 680 мест</w:t>
            </w:r>
            <w:r w:rsidR="00CB279F">
              <w:rPr>
                <w:rFonts w:ascii="Times New Roman" w:hAnsi="Times New Roman"/>
                <w:i w:val="0"/>
                <w:iCs/>
                <w:color w:val="000000"/>
                <w:sz w:val="28"/>
                <w:szCs w:val="28"/>
              </w:rPr>
              <w:t xml:space="preserve"> </w:t>
            </w:r>
          </w:p>
        </w:tc>
        <w:tc>
          <w:tcPr>
            <w:tcW w:w="1701" w:type="dxa"/>
          </w:tcPr>
          <w:p w14:paraId="65713DA4" w14:textId="0C3DCF7F" w:rsidR="006F76FF" w:rsidRPr="004172C6" w:rsidRDefault="006F76FF" w:rsidP="003C2EF9">
            <w:pPr>
              <w:autoSpaceDE w:val="0"/>
              <w:autoSpaceDN w:val="0"/>
              <w:adjustRightInd w:val="0"/>
              <w:spacing w:line="360" w:lineRule="auto"/>
              <w:jc w:val="both"/>
              <w:rPr>
                <w:rFonts w:ascii="Times New Roman" w:hAnsi="Times New Roman"/>
                <w:i w:val="0"/>
                <w:iCs/>
                <w:color w:val="000000"/>
                <w:sz w:val="28"/>
                <w:szCs w:val="28"/>
              </w:rPr>
            </w:pPr>
            <w:r w:rsidRPr="004172C6">
              <w:rPr>
                <w:rFonts w:ascii="Times New Roman" w:hAnsi="Times New Roman"/>
                <w:i w:val="0"/>
                <w:iCs/>
                <w:color w:val="000000"/>
                <w:sz w:val="28"/>
                <w:szCs w:val="28"/>
              </w:rPr>
              <w:t>2</w:t>
            </w:r>
            <w:r w:rsidR="00CB279F">
              <w:rPr>
                <w:rFonts w:ascii="Times New Roman" w:hAnsi="Times New Roman"/>
                <w:i w:val="0"/>
                <w:iCs/>
                <w:color w:val="000000"/>
                <w:sz w:val="28"/>
                <w:szCs w:val="28"/>
              </w:rPr>
              <w:t>5840</w:t>
            </w:r>
          </w:p>
        </w:tc>
        <w:tc>
          <w:tcPr>
            <w:tcW w:w="1701" w:type="dxa"/>
          </w:tcPr>
          <w:p w14:paraId="4456A03C" w14:textId="77777777" w:rsidR="006F76FF" w:rsidRPr="004172C6" w:rsidRDefault="006F76FF" w:rsidP="003C2EF9">
            <w:pPr>
              <w:autoSpaceDE w:val="0"/>
              <w:autoSpaceDN w:val="0"/>
              <w:adjustRightInd w:val="0"/>
              <w:spacing w:line="360" w:lineRule="auto"/>
              <w:jc w:val="both"/>
              <w:rPr>
                <w:rFonts w:ascii="Times New Roman" w:hAnsi="Times New Roman"/>
                <w:i w:val="0"/>
                <w:iCs/>
                <w:color w:val="000000"/>
                <w:sz w:val="28"/>
                <w:szCs w:val="28"/>
              </w:rPr>
            </w:pPr>
            <w:r w:rsidRPr="004172C6">
              <w:rPr>
                <w:rFonts w:ascii="Times New Roman" w:hAnsi="Times New Roman"/>
                <w:i w:val="0"/>
                <w:iCs/>
                <w:color w:val="000000"/>
                <w:sz w:val="28"/>
                <w:szCs w:val="28"/>
              </w:rPr>
              <w:t>33190</w:t>
            </w:r>
          </w:p>
        </w:tc>
        <w:tc>
          <w:tcPr>
            <w:tcW w:w="1836" w:type="dxa"/>
          </w:tcPr>
          <w:p w14:paraId="4A4DFE9B" w14:textId="6D7EFEBB" w:rsidR="006F76FF" w:rsidRPr="0071005E" w:rsidRDefault="0071005E" w:rsidP="003C2EF9">
            <w:pPr>
              <w:autoSpaceDE w:val="0"/>
              <w:autoSpaceDN w:val="0"/>
              <w:adjustRightInd w:val="0"/>
              <w:spacing w:line="360" w:lineRule="auto"/>
              <w:jc w:val="both"/>
              <w:rPr>
                <w:rFonts w:ascii="Times New Roman" w:hAnsi="Times New Roman"/>
                <w:i w:val="0"/>
                <w:iCs/>
                <w:color w:val="000000"/>
                <w:sz w:val="28"/>
                <w:szCs w:val="28"/>
              </w:rPr>
            </w:pPr>
            <w:r w:rsidRPr="0071005E">
              <w:rPr>
                <w:rFonts w:ascii="Times New Roman" w:hAnsi="Times New Roman"/>
                <w:i w:val="0"/>
                <w:iCs/>
                <w:color w:val="000000"/>
                <w:sz w:val="28"/>
                <w:szCs w:val="28"/>
              </w:rPr>
              <w:t>38 кв.м/место</w:t>
            </w:r>
          </w:p>
        </w:tc>
      </w:tr>
      <w:tr w:rsidR="006F76FF" w:rsidRPr="004172C6" w14:paraId="32F29CA0" w14:textId="77777777" w:rsidTr="003C2EF9">
        <w:tc>
          <w:tcPr>
            <w:tcW w:w="988" w:type="dxa"/>
          </w:tcPr>
          <w:p w14:paraId="3E10CAB0" w14:textId="0D52CB39" w:rsidR="006F76FF" w:rsidRPr="0071005E" w:rsidRDefault="006F76FF" w:rsidP="00755B7C">
            <w:pPr>
              <w:pStyle w:val="aff9"/>
              <w:numPr>
                <w:ilvl w:val="0"/>
                <w:numId w:val="6"/>
              </w:numPr>
              <w:autoSpaceDE w:val="0"/>
              <w:autoSpaceDN w:val="0"/>
              <w:adjustRightInd w:val="0"/>
              <w:spacing w:line="360" w:lineRule="auto"/>
              <w:jc w:val="both"/>
              <w:rPr>
                <w:rFonts w:ascii="Times New Roman" w:hAnsi="Times New Roman"/>
                <w:i w:val="0"/>
                <w:color w:val="000000"/>
                <w:sz w:val="28"/>
                <w:szCs w:val="28"/>
              </w:rPr>
            </w:pPr>
          </w:p>
        </w:tc>
        <w:tc>
          <w:tcPr>
            <w:tcW w:w="3402" w:type="dxa"/>
          </w:tcPr>
          <w:p w14:paraId="253C8CA5" w14:textId="044FFDA6" w:rsidR="006F76FF" w:rsidRPr="004172C6" w:rsidRDefault="006F76FF" w:rsidP="003C2EF9">
            <w:pPr>
              <w:autoSpaceDE w:val="0"/>
              <w:autoSpaceDN w:val="0"/>
              <w:adjustRightInd w:val="0"/>
              <w:jc w:val="both"/>
              <w:rPr>
                <w:rFonts w:ascii="Times New Roman" w:hAnsi="Times New Roman"/>
                <w:i w:val="0"/>
                <w:iCs/>
                <w:color w:val="000000"/>
                <w:sz w:val="28"/>
                <w:szCs w:val="28"/>
              </w:rPr>
            </w:pPr>
            <w:r w:rsidRPr="004172C6">
              <w:rPr>
                <w:rFonts w:ascii="Times New Roman" w:hAnsi="Times New Roman"/>
                <w:i w:val="0"/>
                <w:iCs/>
                <w:color w:val="000000"/>
                <w:sz w:val="28"/>
                <w:szCs w:val="28"/>
              </w:rPr>
              <w:t>Общеобразовательное учреждение на 1</w:t>
            </w:r>
            <w:r w:rsidR="0071005E">
              <w:rPr>
                <w:rFonts w:ascii="Times New Roman" w:hAnsi="Times New Roman"/>
                <w:i w:val="0"/>
                <w:iCs/>
                <w:color w:val="000000"/>
                <w:sz w:val="28"/>
                <w:szCs w:val="28"/>
              </w:rPr>
              <w:t>375</w:t>
            </w:r>
            <w:r w:rsidRPr="004172C6">
              <w:rPr>
                <w:rFonts w:ascii="Times New Roman" w:hAnsi="Times New Roman"/>
                <w:i w:val="0"/>
                <w:iCs/>
                <w:color w:val="000000"/>
                <w:sz w:val="28"/>
                <w:szCs w:val="28"/>
              </w:rPr>
              <w:t xml:space="preserve"> мест</w:t>
            </w:r>
          </w:p>
        </w:tc>
        <w:tc>
          <w:tcPr>
            <w:tcW w:w="1701" w:type="dxa"/>
          </w:tcPr>
          <w:p w14:paraId="1EEC4D17" w14:textId="075CB6D5" w:rsidR="006F76FF" w:rsidRPr="004172C6" w:rsidRDefault="0071005E" w:rsidP="003C2EF9">
            <w:pPr>
              <w:autoSpaceDE w:val="0"/>
              <w:autoSpaceDN w:val="0"/>
              <w:adjustRightInd w:val="0"/>
              <w:spacing w:line="360" w:lineRule="auto"/>
              <w:jc w:val="both"/>
              <w:rPr>
                <w:rFonts w:ascii="Times New Roman" w:hAnsi="Times New Roman"/>
                <w:i w:val="0"/>
                <w:iCs/>
                <w:color w:val="000000"/>
                <w:sz w:val="28"/>
                <w:szCs w:val="28"/>
              </w:rPr>
            </w:pPr>
            <w:r>
              <w:rPr>
                <w:rFonts w:ascii="Times New Roman" w:hAnsi="Times New Roman"/>
                <w:i w:val="0"/>
                <w:iCs/>
                <w:color w:val="000000"/>
                <w:sz w:val="28"/>
                <w:szCs w:val="28"/>
              </w:rPr>
              <w:t>33000</w:t>
            </w:r>
          </w:p>
        </w:tc>
        <w:tc>
          <w:tcPr>
            <w:tcW w:w="1701" w:type="dxa"/>
          </w:tcPr>
          <w:p w14:paraId="6A563934" w14:textId="77777777" w:rsidR="006F76FF" w:rsidRPr="004172C6" w:rsidRDefault="006F76FF" w:rsidP="003C2EF9">
            <w:pPr>
              <w:autoSpaceDE w:val="0"/>
              <w:autoSpaceDN w:val="0"/>
              <w:adjustRightInd w:val="0"/>
              <w:spacing w:line="360" w:lineRule="auto"/>
              <w:jc w:val="both"/>
              <w:rPr>
                <w:rFonts w:ascii="Times New Roman" w:hAnsi="Times New Roman"/>
                <w:i w:val="0"/>
                <w:iCs/>
                <w:color w:val="000000"/>
                <w:sz w:val="28"/>
                <w:szCs w:val="28"/>
              </w:rPr>
            </w:pPr>
            <w:r w:rsidRPr="004172C6">
              <w:rPr>
                <w:rFonts w:ascii="Times New Roman" w:hAnsi="Times New Roman"/>
                <w:i w:val="0"/>
                <w:iCs/>
                <w:color w:val="000000"/>
                <w:sz w:val="28"/>
                <w:szCs w:val="28"/>
              </w:rPr>
              <w:t>33281</w:t>
            </w:r>
          </w:p>
        </w:tc>
        <w:tc>
          <w:tcPr>
            <w:tcW w:w="1836" w:type="dxa"/>
          </w:tcPr>
          <w:p w14:paraId="08DD7588" w14:textId="6CD4AA23" w:rsidR="006F76FF" w:rsidRPr="0071005E" w:rsidRDefault="0071005E" w:rsidP="003C2EF9">
            <w:pPr>
              <w:autoSpaceDE w:val="0"/>
              <w:autoSpaceDN w:val="0"/>
              <w:adjustRightInd w:val="0"/>
              <w:spacing w:line="360" w:lineRule="auto"/>
              <w:jc w:val="both"/>
              <w:rPr>
                <w:rFonts w:ascii="Times New Roman" w:hAnsi="Times New Roman"/>
                <w:i w:val="0"/>
                <w:iCs/>
                <w:color w:val="000000"/>
                <w:sz w:val="28"/>
                <w:szCs w:val="28"/>
              </w:rPr>
            </w:pPr>
            <w:r w:rsidRPr="0071005E">
              <w:rPr>
                <w:rFonts w:ascii="Times New Roman" w:hAnsi="Times New Roman"/>
                <w:i w:val="0"/>
                <w:iCs/>
                <w:color w:val="000000"/>
                <w:sz w:val="28"/>
                <w:szCs w:val="28"/>
              </w:rPr>
              <w:t>24 кв.м/место</w:t>
            </w:r>
          </w:p>
        </w:tc>
      </w:tr>
      <w:bookmarkEnd w:id="9"/>
      <w:tr w:rsidR="00BC5EC0" w:rsidRPr="004172C6" w14:paraId="1D9A3D7C" w14:textId="77777777" w:rsidTr="00554ABB">
        <w:tc>
          <w:tcPr>
            <w:tcW w:w="988" w:type="dxa"/>
          </w:tcPr>
          <w:p w14:paraId="7132A26D" w14:textId="5E1114CF" w:rsidR="00BC5EC0" w:rsidRPr="0071005E" w:rsidRDefault="00BC5EC0" w:rsidP="00755B7C">
            <w:pPr>
              <w:pStyle w:val="aff9"/>
              <w:numPr>
                <w:ilvl w:val="0"/>
                <w:numId w:val="6"/>
              </w:numPr>
              <w:autoSpaceDE w:val="0"/>
              <w:autoSpaceDN w:val="0"/>
              <w:adjustRightInd w:val="0"/>
              <w:spacing w:line="360" w:lineRule="auto"/>
              <w:jc w:val="both"/>
              <w:rPr>
                <w:rFonts w:ascii="Times New Roman" w:hAnsi="Times New Roman"/>
                <w:i w:val="0"/>
                <w:color w:val="000000"/>
                <w:sz w:val="28"/>
                <w:szCs w:val="28"/>
              </w:rPr>
            </w:pPr>
          </w:p>
        </w:tc>
        <w:tc>
          <w:tcPr>
            <w:tcW w:w="3402" w:type="dxa"/>
            <w:vAlign w:val="top"/>
          </w:tcPr>
          <w:p w14:paraId="3E8E301A" w14:textId="77777777" w:rsidR="00BC5EC0" w:rsidRPr="004172C6" w:rsidRDefault="00BC5EC0" w:rsidP="00BC5EC0">
            <w:pPr>
              <w:autoSpaceDE w:val="0"/>
              <w:autoSpaceDN w:val="0"/>
              <w:adjustRightInd w:val="0"/>
              <w:spacing w:line="360" w:lineRule="auto"/>
              <w:jc w:val="both"/>
              <w:rPr>
                <w:rFonts w:ascii="Times New Roman" w:hAnsi="Times New Roman"/>
                <w:i w:val="0"/>
                <w:iCs/>
                <w:color w:val="000000"/>
                <w:sz w:val="28"/>
                <w:szCs w:val="28"/>
              </w:rPr>
            </w:pPr>
            <w:r w:rsidRPr="004172C6">
              <w:rPr>
                <w:rFonts w:ascii="Times New Roman" w:hAnsi="Times New Roman"/>
                <w:i w:val="0"/>
                <w:iCs/>
                <w:color w:val="000000"/>
                <w:sz w:val="28"/>
                <w:szCs w:val="28"/>
              </w:rPr>
              <w:t>Стадион</w:t>
            </w:r>
          </w:p>
        </w:tc>
        <w:tc>
          <w:tcPr>
            <w:tcW w:w="1701" w:type="dxa"/>
            <w:vAlign w:val="top"/>
          </w:tcPr>
          <w:p w14:paraId="6FD81CB3" w14:textId="40793B96" w:rsidR="00BC5EC0" w:rsidRPr="004172C6" w:rsidRDefault="0071005E" w:rsidP="00BC5EC0">
            <w:pPr>
              <w:autoSpaceDE w:val="0"/>
              <w:autoSpaceDN w:val="0"/>
              <w:adjustRightInd w:val="0"/>
              <w:spacing w:line="360" w:lineRule="auto"/>
              <w:jc w:val="both"/>
              <w:rPr>
                <w:rFonts w:ascii="Times New Roman" w:hAnsi="Times New Roman"/>
                <w:i w:val="0"/>
                <w:iCs/>
                <w:color w:val="000000"/>
                <w:sz w:val="28"/>
                <w:szCs w:val="28"/>
              </w:rPr>
            </w:pPr>
            <w:r>
              <w:rPr>
                <w:rFonts w:ascii="Times New Roman" w:hAnsi="Times New Roman"/>
                <w:i w:val="0"/>
                <w:iCs/>
                <w:color w:val="000000"/>
                <w:sz w:val="28"/>
                <w:szCs w:val="28"/>
              </w:rPr>
              <w:t>57911</w:t>
            </w:r>
          </w:p>
        </w:tc>
        <w:tc>
          <w:tcPr>
            <w:tcW w:w="1701" w:type="dxa"/>
            <w:vAlign w:val="top"/>
          </w:tcPr>
          <w:p w14:paraId="50D1F543" w14:textId="77777777" w:rsidR="00BC5EC0" w:rsidRPr="004172C6" w:rsidRDefault="00BC5EC0" w:rsidP="00BC5EC0">
            <w:pPr>
              <w:autoSpaceDE w:val="0"/>
              <w:autoSpaceDN w:val="0"/>
              <w:adjustRightInd w:val="0"/>
              <w:spacing w:line="360" w:lineRule="auto"/>
              <w:jc w:val="both"/>
              <w:rPr>
                <w:rFonts w:ascii="Times New Roman" w:hAnsi="Times New Roman"/>
                <w:i w:val="0"/>
                <w:iCs/>
                <w:color w:val="000000"/>
                <w:sz w:val="28"/>
                <w:szCs w:val="28"/>
              </w:rPr>
            </w:pPr>
            <w:r w:rsidRPr="004172C6">
              <w:rPr>
                <w:rFonts w:ascii="Times New Roman" w:hAnsi="Times New Roman"/>
                <w:i w:val="0"/>
                <w:iCs/>
                <w:color w:val="000000"/>
                <w:sz w:val="28"/>
                <w:szCs w:val="28"/>
              </w:rPr>
              <w:t>10140</w:t>
            </w:r>
          </w:p>
        </w:tc>
        <w:tc>
          <w:tcPr>
            <w:tcW w:w="1836" w:type="dxa"/>
            <w:vAlign w:val="top"/>
          </w:tcPr>
          <w:p w14:paraId="21BAFD75" w14:textId="735B945B" w:rsidR="00BC5EC0" w:rsidRPr="0071005E" w:rsidRDefault="00BC5EC0" w:rsidP="0071005E">
            <w:pPr>
              <w:autoSpaceDE w:val="0"/>
              <w:autoSpaceDN w:val="0"/>
              <w:adjustRightInd w:val="0"/>
              <w:spacing w:line="360" w:lineRule="auto"/>
              <w:ind w:right="-110"/>
              <w:jc w:val="both"/>
              <w:rPr>
                <w:rFonts w:ascii="Times New Roman" w:hAnsi="Times New Roman"/>
                <w:i w:val="0"/>
                <w:iCs/>
                <w:color w:val="000000"/>
                <w:sz w:val="28"/>
                <w:szCs w:val="28"/>
              </w:rPr>
            </w:pPr>
            <w:r w:rsidRPr="0071005E">
              <w:rPr>
                <w:rFonts w:ascii="Times New Roman" w:hAnsi="Times New Roman"/>
                <w:i w:val="0"/>
                <w:iCs/>
                <w:color w:val="000000"/>
                <w:sz w:val="28"/>
                <w:szCs w:val="28"/>
              </w:rPr>
              <w:t>0,7га/1000 чел</w:t>
            </w:r>
          </w:p>
        </w:tc>
      </w:tr>
      <w:tr w:rsidR="00BC5EC0" w:rsidRPr="004172C6" w14:paraId="3FD50757" w14:textId="77777777" w:rsidTr="00554ABB">
        <w:tc>
          <w:tcPr>
            <w:tcW w:w="988" w:type="dxa"/>
          </w:tcPr>
          <w:p w14:paraId="41357891" w14:textId="505821B0" w:rsidR="00BC5EC0" w:rsidRPr="0071005E" w:rsidRDefault="00BC5EC0" w:rsidP="00755B7C">
            <w:pPr>
              <w:pStyle w:val="aff9"/>
              <w:numPr>
                <w:ilvl w:val="0"/>
                <w:numId w:val="6"/>
              </w:numPr>
              <w:autoSpaceDE w:val="0"/>
              <w:autoSpaceDN w:val="0"/>
              <w:adjustRightInd w:val="0"/>
              <w:spacing w:line="360" w:lineRule="auto"/>
              <w:jc w:val="both"/>
              <w:rPr>
                <w:rFonts w:ascii="Times New Roman" w:hAnsi="Times New Roman"/>
                <w:i w:val="0"/>
                <w:color w:val="000000"/>
                <w:sz w:val="28"/>
                <w:szCs w:val="28"/>
              </w:rPr>
            </w:pPr>
          </w:p>
        </w:tc>
        <w:tc>
          <w:tcPr>
            <w:tcW w:w="3402" w:type="dxa"/>
            <w:vAlign w:val="top"/>
          </w:tcPr>
          <w:p w14:paraId="3B5F2732" w14:textId="113F1128" w:rsidR="00BC5EC0" w:rsidRPr="00520694" w:rsidRDefault="00BC5EC0" w:rsidP="00BC5EC0">
            <w:pPr>
              <w:autoSpaceDE w:val="0"/>
              <w:autoSpaceDN w:val="0"/>
              <w:adjustRightInd w:val="0"/>
              <w:spacing w:line="360" w:lineRule="auto"/>
              <w:jc w:val="both"/>
              <w:rPr>
                <w:rFonts w:ascii="Times New Roman" w:hAnsi="Times New Roman"/>
                <w:i w:val="0"/>
                <w:iCs/>
                <w:color w:val="000000"/>
                <w:sz w:val="28"/>
                <w:szCs w:val="28"/>
              </w:rPr>
            </w:pPr>
            <w:r w:rsidRPr="00520694">
              <w:rPr>
                <w:rFonts w:ascii="Times New Roman" w:hAnsi="Times New Roman"/>
                <w:i w:val="0"/>
                <w:iCs/>
                <w:color w:val="000000"/>
                <w:sz w:val="28"/>
                <w:szCs w:val="28"/>
              </w:rPr>
              <w:t>ФОК</w:t>
            </w:r>
            <w:r w:rsidR="00554ABB">
              <w:rPr>
                <w:rFonts w:ascii="Times New Roman" w:hAnsi="Times New Roman"/>
                <w:i w:val="0"/>
                <w:iCs/>
                <w:color w:val="000000"/>
                <w:sz w:val="28"/>
                <w:szCs w:val="28"/>
              </w:rPr>
              <w:t xml:space="preserve"> (со стадионом)</w:t>
            </w:r>
          </w:p>
        </w:tc>
        <w:tc>
          <w:tcPr>
            <w:tcW w:w="1701" w:type="dxa"/>
            <w:vAlign w:val="top"/>
          </w:tcPr>
          <w:p w14:paraId="4C6F7ECF" w14:textId="0A3593BD" w:rsidR="00BC5EC0" w:rsidRPr="00520694" w:rsidRDefault="00554ABB" w:rsidP="00BC5EC0">
            <w:pPr>
              <w:autoSpaceDE w:val="0"/>
              <w:autoSpaceDN w:val="0"/>
              <w:adjustRightInd w:val="0"/>
              <w:spacing w:line="360" w:lineRule="auto"/>
              <w:jc w:val="both"/>
              <w:rPr>
                <w:rFonts w:ascii="Times New Roman" w:hAnsi="Times New Roman"/>
                <w:i w:val="0"/>
                <w:iCs/>
                <w:color w:val="000000"/>
                <w:sz w:val="28"/>
                <w:szCs w:val="28"/>
              </w:rPr>
            </w:pPr>
            <w:r>
              <w:rPr>
                <w:rFonts w:ascii="Times New Roman" w:hAnsi="Times New Roman"/>
                <w:i w:val="0"/>
                <w:iCs/>
                <w:color w:val="000000"/>
                <w:sz w:val="28"/>
                <w:szCs w:val="28"/>
              </w:rPr>
              <w:t>57911</w:t>
            </w:r>
          </w:p>
        </w:tc>
        <w:tc>
          <w:tcPr>
            <w:tcW w:w="1701" w:type="dxa"/>
            <w:vAlign w:val="top"/>
          </w:tcPr>
          <w:p w14:paraId="6C609646" w14:textId="3BBFC400" w:rsidR="00BC5EC0" w:rsidRPr="00520694" w:rsidRDefault="00554ABB" w:rsidP="00BC5EC0">
            <w:pPr>
              <w:autoSpaceDE w:val="0"/>
              <w:autoSpaceDN w:val="0"/>
              <w:adjustRightInd w:val="0"/>
              <w:spacing w:line="360" w:lineRule="auto"/>
              <w:jc w:val="both"/>
              <w:rPr>
                <w:rFonts w:ascii="Times New Roman" w:hAnsi="Times New Roman"/>
                <w:i w:val="0"/>
                <w:iCs/>
                <w:color w:val="000000"/>
                <w:sz w:val="28"/>
                <w:szCs w:val="28"/>
              </w:rPr>
            </w:pPr>
            <w:r>
              <w:rPr>
                <w:rFonts w:ascii="Times New Roman" w:hAnsi="Times New Roman"/>
                <w:i w:val="0"/>
                <w:iCs/>
                <w:color w:val="000000"/>
                <w:sz w:val="28"/>
                <w:szCs w:val="28"/>
              </w:rPr>
              <w:t>18148</w:t>
            </w:r>
          </w:p>
        </w:tc>
        <w:tc>
          <w:tcPr>
            <w:tcW w:w="1836" w:type="dxa"/>
            <w:vAlign w:val="top"/>
          </w:tcPr>
          <w:p w14:paraId="5071FBC8" w14:textId="6BF80981" w:rsidR="00BC5EC0" w:rsidRPr="0071005E" w:rsidRDefault="00554ABB" w:rsidP="00554ABB">
            <w:pPr>
              <w:autoSpaceDE w:val="0"/>
              <w:autoSpaceDN w:val="0"/>
              <w:adjustRightInd w:val="0"/>
              <w:spacing w:line="360" w:lineRule="auto"/>
              <w:ind w:right="-110"/>
              <w:jc w:val="both"/>
              <w:rPr>
                <w:rFonts w:ascii="Times New Roman" w:hAnsi="Times New Roman"/>
                <w:i w:val="0"/>
                <w:iCs/>
                <w:color w:val="000000"/>
                <w:sz w:val="28"/>
                <w:szCs w:val="28"/>
              </w:rPr>
            </w:pPr>
            <w:r w:rsidRPr="0071005E">
              <w:rPr>
                <w:rFonts w:ascii="Times New Roman" w:hAnsi="Times New Roman"/>
                <w:i w:val="0"/>
                <w:iCs/>
                <w:color w:val="000000"/>
                <w:sz w:val="28"/>
                <w:szCs w:val="28"/>
              </w:rPr>
              <w:t>0,7га/1000 чел</w:t>
            </w:r>
          </w:p>
        </w:tc>
      </w:tr>
      <w:tr w:rsidR="00BC5EC0" w:rsidRPr="004172C6" w14:paraId="7424E9B1" w14:textId="77777777" w:rsidTr="003C2EF9">
        <w:tc>
          <w:tcPr>
            <w:tcW w:w="988" w:type="dxa"/>
          </w:tcPr>
          <w:p w14:paraId="6A876CB8" w14:textId="60114AA2" w:rsidR="00BC5EC0" w:rsidRPr="0071005E" w:rsidRDefault="00BC5EC0" w:rsidP="00755B7C">
            <w:pPr>
              <w:pStyle w:val="aff9"/>
              <w:numPr>
                <w:ilvl w:val="0"/>
                <w:numId w:val="6"/>
              </w:numPr>
              <w:autoSpaceDE w:val="0"/>
              <w:autoSpaceDN w:val="0"/>
              <w:adjustRightInd w:val="0"/>
              <w:spacing w:line="360" w:lineRule="auto"/>
              <w:jc w:val="both"/>
              <w:rPr>
                <w:rFonts w:ascii="Times New Roman" w:hAnsi="Times New Roman"/>
                <w:i w:val="0"/>
                <w:color w:val="000000"/>
                <w:sz w:val="28"/>
                <w:szCs w:val="28"/>
              </w:rPr>
            </w:pPr>
          </w:p>
        </w:tc>
        <w:tc>
          <w:tcPr>
            <w:tcW w:w="3402" w:type="dxa"/>
          </w:tcPr>
          <w:p w14:paraId="6862C00F" w14:textId="77777777" w:rsidR="00BC5EC0" w:rsidRPr="004172C6" w:rsidRDefault="00BC5EC0" w:rsidP="00BC5EC0">
            <w:pPr>
              <w:autoSpaceDE w:val="0"/>
              <w:autoSpaceDN w:val="0"/>
              <w:adjustRightInd w:val="0"/>
              <w:jc w:val="both"/>
              <w:rPr>
                <w:rFonts w:ascii="Times New Roman" w:hAnsi="Times New Roman"/>
                <w:i w:val="0"/>
                <w:iCs/>
                <w:color w:val="000000"/>
                <w:sz w:val="28"/>
                <w:szCs w:val="28"/>
              </w:rPr>
            </w:pPr>
            <w:r w:rsidRPr="004172C6">
              <w:rPr>
                <w:rFonts w:ascii="Times New Roman" w:hAnsi="Times New Roman"/>
                <w:i w:val="0"/>
                <w:iCs/>
                <w:color w:val="000000"/>
                <w:sz w:val="28"/>
                <w:szCs w:val="28"/>
              </w:rPr>
              <w:t>Объекты обслуживания населения</w:t>
            </w:r>
          </w:p>
        </w:tc>
        <w:tc>
          <w:tcPr>
            <w:tcW w:w="1701" w:type="dxa"/>
          </w:tcPr>
          <w:p w14:paraId="2F6EEAE6" w14:textId="7A1E4009" w:rsidR="00BC5EC0" w:rsidRPr="004172C6" w:rsidRDefault="005307FD" w:rsidP="00BC5EC0">
            <w:pPr>
              <w:autoSpaceDE w:val="0"/>
              <w:autoSpaceDN w:val="0"/>
              <w:adjustRightInd w:val="0"/>
              <w:spacing w:line="360" w:lineRule="auto"/>
              <w:jc w:val="both"/>
              <w:rPr>
                <w:rFonts w:ascii="Times New Roman" w:hAnsi="Times New Roman"/>
                <w:i w:val="0"/>
                <w:iCs/>
                <w:color w:val="000000"/>
                <w:sz w:val="28"/>
                <w:szCs w:val="28"/>
              </w:rPr>
            </w:pPr>
            <w:r>
              <w:rPr>
                <w:rFonts w:ascii="Times New Roman" w:hAnsi="Times New Roman"/>
                <w:i w:val="0"/>
                <w:iCs/>
                <w:color w:val="000000"/>
                <w:sz w:val="28"/>
                <w:szCs w:val="28"/>
              </w:rPr>
              <w:t>-</w:t>
            </w:r>
          </w:p>
        </w:tc>
        <w:tc>
          <w:tcPr>
            <w:tcW w:w="1701" w:type="dxa"/>
          </w:tcPr>
          <w:p w14:paraId="4D363F2A" w14:textId="77777777" w:rsidR="00BC5EC0" w:rsidRPr="004172C6" w:rsidRDefault="00BC5EC0" w:rsidP="00BC5EC0">
            <w:pPr>
              <w:autoSpaceDE w:val="0"/>
              <w:autoSpaceDN w:val="0"/>
              <w:adjustRightInd w:val="0"/>
              <w:spacing w:line="360" w:lineRule="auto"/>
              <w:jc w:val="both"/>
              <w:rPr>
                <w:rFonts w:ascii="Times New Roman" w:hAnsi="Times New Roman"/>
                <w:i w:val="0"/>
                <w:iCs/>
                <w:color w:val="000000"/>
                <w:sz w:val="28"/>
                <w:szCs w:val="28"/>
              </w:rPr>
            </w:pPr>
            <w:r w:rsidRPr="004172C6">
              <w:rPr>
                <w:rFonts w:ascii="Times New Roman" w:hAnsi="Times New Roman"/>
                <w:i w:val="0"/>
                <w:iCs/>
                <w:color w:val="000000"/>
                <w:sz w:val="28"/>
                <w:szCs w:val="28"/>
              </w:rPr>
              <w:t>72516</w:t>
            </w:r>
          </w:p>
        </w:tc>
        <w:tc>
          <w:tcPr>
            <w:tcW w:w="1836" w:type="dxa"/>
          </w:tcPr>
          <w:p w14:paraId="3521FE48" w14:textId="16A25360" w:rsidR="00BC5EC0" w:rsidRPr="0071005E" w:rsidRDefault="005307FD" w:rsidP="005307FD">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Согласно дей ствующим нормативам</w:t>
            </w:r>
          </w:p>
        </w:tc>
      </w:tr>
      <w:tr w:rsidR="00BC5EC0" w:rsidRPr="004172C6" w14:paraId="67F6C044" w14:textId="77777777" w:rsidTr="003C2EF9">
        <w:tc>
          <w:tcPr>
            <w:tcW w:w="988" w:type="dxa"/>
          </w:tcPr>
          <w:p w14:paraId="47262DD3" w14:textId="1268FFB2" w:rsidR="00BC5EC0" w:rsidRPr="0071005E" w:rsidRDefault="00BC5EC0" w:rsidP="00755B7C">
            <w:pPr>
              <w:pStyle w:val="aff9"/>
              <w:numPr>
                <w:ilvl w:val="0"/>
                <w:numId w:val="6"/>
              </w:numPr>
              <w:autoSpaceDE w:val="0"/>
              <w:autoSpaceDN w:val="0"/>
              <w:adjustRightInd w:val="0"/>
              <w:spacing w:line="360" w:lineRule="auto"/>
              <w:jc w:val="both"/>
              <w:rPr>
                <w:rFonts w:ascii="Times New Roman" w:hAnsi="Times New Roman"/>
                <w:i w:val="0"/>
                <w:color w:val="000000"/>
                <w:sz w:val="28"/>
                <w:szCs w:val="28"/>
              </w:rPr>
            </w:pPr>
          </w:p>
        </w:tc>
        <w:tc>
          <w:tcPr>
            <w:tcW w:w="3402" w:type="dxa"/>
          </w:tcPr>
          <w:p w14:paraId="1EB8E1AE" w14:textId="77777777" w:rsidR="00BC5EC0" w:rsidRPr="004172C6" w:rsidRDefault="00BC5EC0" w:rsidP="00BC5EC0">
            <w:pPr>
              <w:autoSpaceDE w:val="0"/>
              <w:autoSpaceDN w:val="0"/>
              <w:adjustRightInd w:val="0"/>
              <w:jc w:val="both"/>
              <w:rPr>
                <w:rFonts w:ascii="Times New Roman" w:hAnsi="Times New Roman"/>
                <w:i w:val="0"/>
                <w:iCs/>
                <w:color w:val="000000"/>
                <w:sz w:val="28"/>
                <w:szCs w:val="28"/>
              </w:rPr>
            </w:pPr>
            <w:r w:rsidRPr="004172C6">
              <w:rPr>
                <w:rFonts w:ascii="Times New Roman" w:hAnsi="Times New Roman"/>
                <w:i w:val="0"/>
                <w:iCs/>
                <w:color w:val="000000"/>
                <w:sz w:val="28"/>
                <w:szCs w:val="28"/>
              </w:rPr>
              <w:t>Зеленые насаждения общего пользования</w:t>
            </w:r>
          </w:p>
        </w:tc>
        <w:tc>
          <w:tcPr>
            <w:tcW w:w="1701" w:type="dxa"/>
            <w:vAlign w:val="top"/>
          </w:tcPr>
          <w:p w14:paraId="35B68483" w14:textId="4775D8B0" w:rsidR="00BC5EC0" w:rsidRPr="004172C6" w:rsidRDefault="0071005E" w:rsidP="00BC5EC0">
            <w:pPr>
              <w:autoSpaceDE w:val="0"/>
              <w:autoSpaceDN w:val="0"/>
              <w:adjustRightInd w:val="0"/>
              <w:spacing w:line="360" w:lineRule="auto"/>
              <w:jc w:val="both"/>
              <w:rPr>
                <w:i w:val="0"/>
                <w:iCs/>
                <w:color w:val="000000"/>
                <w:sz w:val="28"/>
                <w:szCs w:val="28"/>
              </w:rPr>
            </w:pPr>
            <w:r>
              <w:rPr>
                <w:rFonts w:ascii="Times New Roman" w:hAnsi="Times New Roman"/>
                <w:i w:val="0"/>
                <w:iCs/>
                <w:sz w:val="28"/>
                <w:szCs w:val="28"/>
              </w:rPr>
              <w:t>49368</w:t>
            </w:r>
          </w:p>
        </w:tc>
        <w:tc>
          <w:tcPr>
            <w:tcW w:w="1701" w:type="dxa"/>
            <w:vAlign w:val="top"/>
          </w:tcPr>
          <w:p w14:paraId="36066730" w14:textId="249582D6" w:rsidR="00BC5EC0" w:rsidRPr="004172C6" w:rsidRDefault="0071005E" w:rsidP="00BC5EC0">
            <w:pPr>
              <w:autoSpaceDE w:val="0"/>
              <w:autoSpaceDN w:val="0"/>
              <w:adjustRightInd w:val="0"/>
              <w:spacing w:line="360" w:lineRule="auto"/>
              <w:jc w:val="both"/>
              <w:rPr>
                <w:i w:val="0"/>
                <w:iCs/>
                <w:color w:val="000000"/>
                <w:sz w:val="28"/>
                <w:szCs w:val="28"/>
              </w:rPr>
            </w:pPr>
            <w:r>
              <w:rPr>
                <w:rFonts w:ascii="Times New Roman" w:hAnsi="Times New Roman"/>
                <w:i w:val="0"/>
                <w:iCs/>
                <w:sz w:val="28"/>
                <w:szCs w:val="28"/>
              </w:rPr>
              <w:t>66228</w:t>
            </w:r>
          </w:p>
        </w:tc>
        <w:tc>
          <w:tcPr>
            <w:tcW w:w="1836" w:type="dxa"/>
          </w:tcPr>
          <w:p w14:paraId="2EB16EDC" w14:textId="3598E7BD" w:rsidR="00BC5EC0" w:rsidRPr="0071005E" w:rsidRDefault="00BC5EC0" w:rsidP="00BC5EC0">
            <w:pPr>
              <w:autoSpaceDE w:val="0"/>
              <w:autoSpaceDN w:val="0"/>
              <w:adjustRightInd w:val="0"/>
              <w:spacing w:line="360" w:lineRule="auto"/>
              <w:jc w:val="both"/>
              <w:rPr>
                <w:rFonts w:ascii="Times New Roman" w:hAnsi="Times New Roman"/>
                <w:i w:val="0"/>
                <w:iCs/>
                <w:color w:val="000000"/>
                <w:sz w:val="28"/>
                <w:szCs w:val="28"/>
              </w:rPr>
            </w:pPr>
            <w:r w:rsidRPr="0071005E">
              <w:rPr>
                <w:rFonts w:ascii="Times New Roman" w:hAnsi="Times New Roman"/>
                <w:i w:val="0"/>
                <w:iCs/>
                <w:color w:val="000000"/>
                <w:sz w:val="28"/>
                <w:szCs w:val="28"/>
              </w:rPr>
              <w:t>6 м.кв/чел</w:t>
            </w:r>
          </w:p>
        </w:tc>
      </w:tr>
    </w:tbl>
    <w:bookmarkEnd w:id="8"/>
    <w:p w14:paraId="502E2CF6" w14:textId="1FE67BB5" w:rsidR="003D78EC" w:rsidRDefault="003D78EC" w:rsidP="003D78EC">
      <w:pPr>
        <w:autoSpaceDE w:val="0"/>
        <w:autoSpaceDN w:val="0"/>
        <w:adjustRightInd w:val="0"/>
        <w:spacing w:line="360" w:lineRule="auto"/>
        <w:ind w:firstLine="709"/>
        <w:rPr>
          <w:sz w:val="28"/>
          <w:szCs w:val="28"/>
        </w:rPr>
      </w:pPr>
      <w:r w:rsidRPr="000533AE">
        <w:rPr>
          <w:sz w:val="28"/>
          <w:szCs w:val="28"/>
        </w:rPr>
        <w:t xml:space="preserve">В границах элементов планировочной структуры планируется строительство следующих объектов капитального строительства </w:t>
      </w:r>
      <w:r>
        <w:rPr>
          <w:sz w:val="28"/>
          <w:szCs w:val="28"/>
        </w:rPr>
        <w:t xml:space="preserve">регионального </w:t>
      </w:r>
      <w:r w:rsidRPr="000533AE">
        <w:rPr>
          <w:sz w:val="28"/>
          <w:szCs w:val="28"/>
        </w:rPr>
        <w:t>значения со следующими характеристиками:</w:t>
      </w:r>
    </w:p>
    <w:p w14:paraId="167FB4EF" w14:textId="4B82BE2D" w:rsidR="003D78EC" w:rsidRPr="00B6555F" w:rsidRDefault="003D78EC" w:rsidP="003D78EC">
      <w:pPr>
        <w:autoSpaceDE w:val="0"/>
        <w:autoSpaceDN w:val="0"/>
        <w:adjustRightInd w:val="0"/>
        <w:ind w:firstLine="709"/>
        <w:rPr>
          <w:b/>
          <w:sz w:val="28"/>
          <w:szCs w:val="28"/>
        </w:rPr>
      </w:pPr>
      <w:r w:rsidRPr="00B6555F">
        <w:rPr>
          <w:b/>
          <w:sz w:val="28"/>
          <w:szCs w:val="28"/>
        </w:rPr>
        <w:t>Таблица № 2</w:t>
      </w:r>
      <w:r>
        <w:rPr>
          <w:b/>
          <w:sz w:val="28"/>
          <w:szCs w:val="28"/>
        </w:rPr>
        <w:t>.</w:t>
      </w:r>
      <w:r w:rsidR="0074778F">
        <w:rPr>
          <w:b/>
          <w:sz w:val="28"/>
          <w:szCs w:val="28"/>
        </w:rPr>
        <w:t>2</w:t>
      </w:r>
      <w:r w:rsidRPr="00B6555F">
        <w:rPr>
          <w:b/>
          <w:sz w:val="28"/>
          <w:szCs w:val="28"/>
        </w:rPr>
        <w:t xml:space="preserve"> Расчетные и проектные показатели площади элементов территории жилых зон проекта планировки</w:t>
      </w:r>
    </w:p>
    <w:tbl>
      <w:tblPr>
        <w:tblStyle w:val="ad"/>
        <w:tblW w:w="0" w:type="auto"/>
        <w:tblLook w:val="04A0" w:firstRow="1" w:lastRow="0" w:firstColumn="1" w:lastColumn="0" w:noHBand="0" w:noVBand="1"/>
      </w:tblPr>
      <w:tblGrid>
        <w:gridCol w:w="988"/>
        <w:gridCol w:w="3402"/>
        <w:gridCol w:w="1701"/>
        <w:gridCol w:w="1701"/>
        <w:gridCol w:w="1836"/>
      </w:tblGrid>
      <w:tr w:rsidR="003D78EC" w:rsidRPr="004172C6" w14:paraId="1F828169" w14:textId="77777777" w:rsidTr="003D78EC">
        <w:tc>
          <w:tcPr>
            <w:tcW w:w="988" w:type="dxa"/>
            <w:vAlign w:val="top"/>
          </w:tcPr>
          <w:p w14:paraId="3C4CE6F4" w14:textId="77777777" w:rsidR="003D78EC" w:rsidRPr="004172C6" w:rsidRDefault="003D78EC" w:rsidP="003D78EC">
            <w:pPr>
              <w:autoSpaceDE w:val="0"/>
              <w:autoSpaceDN w:val="0"/>
              <w:adjustRightInd w:val="0"/>
              <w:spacing w:line="360" w:lineRule="auto"/>
              <w:jc w:val="both"/>
              <w:rPr>
                <w:rFonts w:ascii="Times New Roman" w:hAnsi="Times New Roman"/>
                <w:i w:val="0"/>
                <w:color w:val="000000"/>
                <w:sz w:val="28"/>
                <w:szCs w:val="28"/>
              </w:rPr>
            </w:pPr>
            <w:r w:rsidRPr="004172C6">
              <w:rPr>
                <w:rFonts w:ascii="Times New Roman" w:hAnsi="Times New Roman"/>
                <w:i w:val="0"/>
                <w:color w:val="000000"/>
                <w:sz w:val="28"/>
                <w:szCs w:val="28"/>
              </w:rPr>
              <w:t>№ п/п</w:t>
            </w:r>
          </w:p>
        </w:tc>
        <w:tc>
          <w:tcPr>
            <w:tcW w:w="3402" w:type="dxa"/>
            <w:vAlign w:val="top"/>
          </w:tcPr>
          <w:p w14:paraId="6D44E5F8" w14:textId="77777777" w:rsidR="003D78EC" w:rsidRPr="004172C6" w:rsidRDefault="003D78EC" w:rsidP="003D78EC">
            <w:pPr>
              <w:autoSpaceDE w:val="0"/>
              <w:autoSpaceDN w:val="0"/>
              <w:adjustRightInd w:val="0"/>
              <w:jc w:val="both"/>
              <w:rPr>
                <w:rFonts w:ascii="Times New Roman" w:hAnsi="Times New Roman"/>
                <w:i w:val="0"/>
                <w:color w:val="000000"/>
                <w:sz w:val="28"/>
                <w:szCs w:val="28"/>
              </w:rPr>
            </w:pPr>
            <w:r w:rsidRPr="004172C6">
              <w:rPr>
                <w:rFonts w:ascii="Times New Roman" w:hAnsi="Times New Roman"/>
                <w:i w:val="0"/>
                <w:color w:val="000000"/>
                <w:sz w:val="28"/>
                <w:szCs w:val="28"/>
              </w:rPr>
              <w:t>Наименование элемента территории жилой зоны</w:t>
            </w:r>
          </w:p>
        </w:tc>
        <w:tc>
          <w:tcPr>
            <w:tcW w:w="1701" w:type="dxa"/>
            <w:vAlign w:val="top"/>
          </w:tcPr>
          <w:p w14:paraId="0737584D" w14:textId="77777777" w:rsidR="003D78EC" w:rsidRPr="004172C6" w:rsidRDefault="003D78EC" w:rsidP="003D78EC">
            <w:pPr>
              <w:autoSpaceDE w:val="0"/>
              <w:autoSpaceDN w:val="0"/>
              <w:adjustRightInd w:val="0"/>
              <w:rPr>
                <w:rFonts w:ascii="Times New Roman" w:hAnsi="Times New Roman"/>
                <w:i w:val="0"/>
                <w:color w:val="000000"/>
                <w:sz w:val="28"/>
                <w:szCs w:val="28"/>
              </w:rPr>
            </w:pPr>
            <w:r w:rsidRPr="004172C6">
              <w:rPr>
                <w:rFonts w:ascii="Times New Roman" w:hAnsi="Times New Roman"/>
                <w:i w:val="0"/>
                <w:color w:val="000000"/>
                <w:sz w:val="28"/>
                <w:szCs w:val="28"/>
              </w:rPr>
              <w:t>Расчетная</w:t>
            </w:r>
          </w:p>
          <w:p w14:paraId="71434987" w14:textId="77777777" w:rsidR="003D78EC" w:rsidRPr="004172C6" w:rsidRDefault="003D78EC" w:rsidP="003D78EC">
            <w:pPr>
              <w:autoSpaceDE w:val="0"/>
              <w:autoSpaceDN w:val="0"/>
              <w:adjustRightInd w:val="0"/>
              <w:ind w:hanging="110"/>
              <w:rPr>
                <w:rFonts w:ascii="Times New Roman" w:hAnsi="Times New Roman"/>
                <w:i w:val="0"/>
                <w:color w:val="000000"/>
                <w:sz w:val="28"/>
                <w:szCs w:val="28"/>
              </w:rPr>
            </w:pPr>
            <w:r w:rsidRPr="004172C6">
              <w:rPr>
                <w:rFonts w:ascii="Times New Roman" w:hAnsi="Times New Roman"/>
                <w:i w:val="0"/>
                <w:color w:val="000000"/>
                <w:sz w:val="28"/>
                <w:szCs w:val="28"/>
              </w:rPr>
              <w:t>площадь, м2</w:t>
            </w:r>
          </w:p>
        </w:tc>
        <w:tc>
          <w:tcPr>
            <w:tcW w:w="1701" w:type="dxa"/>
            <w:vAlign w:val="top"/>
          </w:tcPr>
          <w:p w14:paraId="3D68ABCA" w14:textId="77777777" w:rsidR="003D78EC" w:rsidRPr="004172C6" w:rsidRDefault="003D78EC" w:rsidP="003D78EC">
            <w:pPr>
              <w:autoSpaceDE w:val="0"/>
              <w:autoSpaceDN w:val="0"/>
              <w:adjustRightInd w:val="0"/>
              <w:rPr>
                <w:rFonts w:ascii="Times New Roman" w:hAnsi="Times New Roman"/>
                <w:i w:val="0"/>
                <w:color w:val="000000"/>
                <w:sz w:val="28"/>
                <w:szCs w:val="28"/>
              </w:rPr>
            </w:pPr>
            <w:r w:rsidRPr="004172C6">
              <w:rPr>
                <w:rFonts w:ascii="Times New Roman" w:hAnsi="Times New Roman"/>
                <w:i w:val="0"/>
                <w:color w:val="000000"/>
                <w:sz w:val="28"/>
                <w:szCs w:val="28"/>
              </w:rPr>
              <w:t>Проектная</w:t>
            </w:r>
          </w:p>
          <w:p w14:paraId="73934603" w14:textId="77777777" w:rsidR="003D78EC" w:rsidRPr="004172C6" w:rsidRDefault="003D78EC" w:rsidP="003D78EC">
            <w:pPr>
              <w:autoSpaceDE w:val="0"/>
              <w:autoSpaceDN w:val="0"/>
              <w:adjustRightInd w:val="0"/>
              <w:ind w:left="-114"/>
              <w:rPr>
                <w:rFonts w:ascii="Times New Roman" w:hAnsi="Times New Roman"/>
                <w:i w:val="0"/>
                <w:color w:val="000000"/>
                <w:sz w:val="28"/>
                <w:szCs w:val="28"/>
              </w:rPr>
            </w:pPr>
            <w:r w:rsidRPr="004172C6">
              <w:rPr>
                <w:rFonts w:ascii="Times New Roman" w:hAnsi="Times New Roman"/>
                <w:i w:val="0"/>
                <w:color w:val="000000"/>
                <w:sz w:val="28"/>
                <w:szCs w:val="28"/>
              </w:rPr>
              <w:t>площадь, м2</w:t>
            </w:r>
          </w:p>
        </w:tc>
        <w:tc>
          <w:tcPr>
            <w:tcW w:w="1836" w:type="dxa"/>
            <w:vAlign w:val="top"/>
          </w:tcPr>
          <w:p w14:paraId="73F1D4ED" w14:textId="77777777" w:rsidR="003D78EC" w:rsidRPr="004172C6" w:rsidRDefault="003D78EC" w:rsidP="003D78EC">
            <w:pPr>
              <w:autoSpaceDE w:val="0"/>
              <w:autoSpaceDN w:val="0"/>
              <w:adjustRightInd w:val="0"/>
              <w:rPr>
                <w:rFonts w:ascii="Times New Roman" w:hAnsi="Times New Roman"/>
                <w:i w:val="0"/>
                <w:color w:val="000000"/>
                <w:sz w:val="28"/>
                <w:szCs w:val="28"/>
              </w:rPr>
            </w:pPr>
            <w:r w:rsidRPr="004172C6">
              <w:rPr>
                <w:rFonts w:ascii="Times New Roman" w:hAnsi="Times New Roman"/>
                <w:i w:val="0"/>
                <w:color w:val="000000"/>
                <w:sz w:val="28"/>
                <w:szCs w:val="28"/>
              </w:rPr>
              <w:t>Примечание</w:t>
            </w:r>
          </w:p>
        </w:tc>
      </w:tr>
      <w:tr w:rsidR="002922BA" w:rsidRPr="004172C6" w14:paraId="7A696956" w14:textId="77777777" w:rsidTr="00765519">
        <w:tc>
          <w:tcPr>
            <w:tcW w:w="988" w:type="dxa"/>
          </w:tcPr>
          <w:p w14:paraId="52DB75C4" w14:textId="301ADF60" w:rsidR="002922BA" w:rsidRPr="00D27A03" w:rsidRDefault="002922BA" w:rsidP="002922BA">
            <w:pPr>
              <w:autoSpaceDE w:val="0"/>
              <w:autoSpaceDN w:val="0"/>
              <w:adjustRightInd w:val="0"/>
              <w:spacing w:line="360" w:lineRule="auto"/>
              <w:jc w:val="both"/>
              <w:rPr>
                <w:rFonts w:ascii="Times New Roman" w:hAnsi="Times New Roman"/>
                <w:i w:val="0"/>
                <w:iCs/>
                <w:color w:val="000000"/>
                <w:sz w:val="28"/>
                <w:szCs w:val="28"/>
              </w:rPr>
            </w:pPr>
            <w:r w:rsidRPr="00D27A03">
              <w:rPr>
                <w:rFonts w:ascii="Times New Roman" w:hAnsi="Times New Roman"/>
                <w:i w:val="0"/>
                <w:iCs/>
                <w:color w:val="000000"/>
                <w:sz w:val="28"/>
                <w:szCs w:val="28"/>
              </w:rPr>
              <w:lastRenderedPageBreak/>
              <w:t>1</w:t>
            </w:r>
          </w:p>
        </w:tc>
        <w:tc>
          <w:tcPr>
            <w:tcW w:w="3402" w:type="dxa"/>
          </w:tcPr>
          <w:p w14:paraId="4841B03A" w14:textId="77777777" w:rsidR="002922BA" w:rsidRPr="00D27A03" w:rsidRDefault="002922BA" w:rsidP="002922BA">
            <w:pPr>
              <w:autoSpaceDE w:val="0"/>
              <w:autoSpaceDN w:val="0"/>
              <w:adjustRightInd w:val="0"/>
              <w:jc w:val="both"/>
              <w:rPr>
                <w:rFonts w:ascii="Times New Roman" w:hAnsi="Times New Roman"/>
                <w:i w:val="0"/>
                <w:iCs/>
                <w:color w:val="000000"/>
                <w:sz w:val="28"/>
                <w:szCs w:val="28"/>
              </w:rPr>
            </w:pPr>
            <w:r w:rsidRPr="00D27A03">
              <w:rPr>
                <w:rFonts w:ascii="Times New Roman" w:hAnsi="Times New Roman"/>
                <w:i w:val="0"/>
                <w:iCs/>
                <w:color w:val="000000"/>
                <w:sz w:val="28"/>
                <w:szCs w:val="28"/>
              </w:rPr>
              <w:t>Поликлиника на 200 посещ./смена со стационаром</w:t>
            </w:r>
          </w:p>
        </w:tc>
        <w:tc>
          <w:tcPr>
            <w:tcW w:w="1701" w:type="dxa"/>
            <w:vAlign w:val="top"/>
          </w:tcPr>
          <w:p w14:paraId="1B127A9D" w14:textId="07BCC401" w:rsidR="002922BA" w:rsidRPr="00D27A03" w:rsidRDefault="002922BA" w:rsidP="002922BA">
            <w:pPr>
              <w:autoSpaceDE w:val="0"/>
              <w:autoSpaceDN w:val="0"/>
              <w:adjustRightInd w:val="0"/>
              <w:jc w:val="both"/>
              <w:rPr>
                <w:rFonts w:ascii="Times New Roman" w:hAnsi="Times New Roman"/>
                <w:i w:val="0"/>
                <w:iCs/>
                <w:color w:val="000000"/>
                <w:sz w:val="28"/>
                <w:szCs w:val="28"/>
              </w:rPr>
            </w:pPr>
            <w:r w:rsidRPr="002922BA">
              <w:rPr>
                <w:rFonts w:ascii="Times New Roman" w:hAnsi="Times New Roman"/>
                <w:i w:val="0"/>
                <w:iCs/>
                <w:color w:val="000000"/>
                <w:sz w:val="28"/>
                <w:szCs w:val="28"/>
              </w:rPr>
              <w:t>2000</w:t>
            </w:r>
          </w:p>
        </w:tc>
        <w:tc>
          <w:tcPr>
            <w:tcW w:w="1701" w:type="dxa"/>
            <w:vAlign w:val="top"/>
          </w:tcPr>
          <w:p w14:paraId="2EF68ED6" w14:textId="035F3E20" w:rsidR="002922BA" w:rsidRPr="00D27A03" w:rsidRDefault="002922BA" w:rsidP="002922BA">
            <w:pPr>
              <w:autoSpaceDE w:val="0"/>
              <w:autoSpaceDN w:val="0"/>
              <w:adjustRightInd w:val="0"/>
              <w:spacing w:line="360" w:lineRule="auto"/>
              <w:jc w:val="both"/>
              <w:rPr>
                <w:rFonts w:ascii="Times New Roman" w:hAnsi="Times New Roman"/>
                <w:i w:val="0"/>
                <w:iCs/>
                <w:color w:val="000000"/>
                <w:sz w:val="28"/>
                <w:szCs w:val="28"/>
              </w:rPr>
            </w:pPr>
            <w:r w:rsidRPr="00554ABB">
              <w:rPr>
                <w:rFonts w:ascii="Times New Roman" w:hAnsi="Times New Roman"/>
                <w:i w:val="0"/>
                <w:iCs/>
                <w:color w:val="000000"/>
                <w:sz w:val="28"/>
                <w:szCs w:val="28"/>
              </w:rPr>
              <w:t>5000</w:t>
            </w:r>
          </w:p>
        </w:tc>
        <w:tc>
          <w:tcPr>
            <w:tcW w:w="1836" w:type="dxa"/>
            <w:vAlign w:val="top"/>
          </w:tcPr>
          <w:p w14:paraId="43D26B41" w14:textId="77DF09E5" w:rsidR="002922BA" w:rsidRPr="00D27A03" w:rsidRDefault="002922BA" w:rsidP="002922BA">
            <w:pPr>
              <w:autoSpaceDE w:val="0"/>
              <w:autoSpaceDN w:val="0"/>
              <w:adjustRightInd w:val="0"/>
              <w:jc w:val="both"/>
              <w:rPr>
                <w:i w:val="0"/>
                <w:iCs/>
                <w:color w:val="000000"/>
                <w:sz w:val="28"/>
                <w:szCs w:val="28"/>
                <w:highlight w:val="green"/>
              </w:rPr>
            </w:pPr>
            <w:r>
              <w:rPr>
                <w:rFonts w:ascii="Times New Roman" w:hAnsi="Times New Roman"/>
                <w:i w:val="0"/>
                <w:iCs/>
                <w:color w:val="000000"/>
                <w:sz w:val="28"/>
                <w:szCs w:val="28"/>
              </w:rPr>
              <w:t>0,1 га/100 посещ/смена</w:t>
            </w:r>
          </w:p>
        </w:tc>
      </w:tr>
      <w:tr w:rsidR="003D78EC" w:rsidRPr="004172C6" w14:paraId="2E1635C9" w14:textId="77777777" w:rsidTr="003D78EC">
        <w:tc>
          <w:tcPr>
            <w:tcW w:w="988" w:type="dxa"/>
          </w:tcPr>
          <w:p w14:paraId="38FB0872" w14:textId="79DC963B" w:rsidR="003D78EC" w:rsidRPr="004172C6" w:rsidRDefault="00D27A03" w:rsidP="003D78EC">
            <w:pPr>
              <w:autoSpaceDE w:val="0"/>
              <w:autoSpaceDN w:val="0"/>
              <w:adjustRightInd w:val="0"/>
              <w:spacing w:line="360" w:lineRule="auto"/>
              <w:jc w:val="both"/>
              <w:rPr>
                <w:rFonts w:ascii="Times New Roman" w:hAnsi="Times New Roman"/>
                <w:i w:val="0"/>
                <w:iCs/>
                <w:color w:val="000000"/>
                <w:sz w:val="28"/>
                <w:szCs w:val="28"/>
              </w:rPr>
            </w:pPr>
            <w:r>
              <w:rPr>
                <w:rFonts w:ascii="Times New Roman" w:hAnsi="Times New Roman"/>
                <w:i w:val="0"/>
                <w:iCs/>
                <w:color w:val="000000"/>
                <w:sz w:val="28"/>
                <w:szCs w:val="28"/>
              </w:rPr>
              <w:t>2</w:t>
            </w:r>
          </w:p>
        </w:tc>
        <w:tc>
          <w:tcPr>
            <w:tcW w:w="3402" w:type="dxa"/>
          </w:tcPr>
          <w:p w14:paraId="117FCF2A" w14:textId="5337234C" w:rsidR="003D78EC" w:rsidRPr="004172C6" w:rsidRDefault="003D78EC" w:rsidP="003D78EC">
            <w:pPr>
              <w:autoSpaceDE w:val="0"/>
              <w:autoSpaceDN w:val="0"/>
              <w:adjustRightInd w:val="0"/>
              <w:spacing w:line="360" w:lineRule="auto"/>
              <w:jc w:val="both"/>
              <w:rPr>
                <w:rFonts w:ascii="Times New Roman" w:hAnsi="Times New Roman"/>
                <w:i w:val="0"/>
                <w:iCs/>
                <w:color w:val="000000"/>
                <w:sz w:val="28"/>
                <w:szCs w:val="28"/>
              </w:rPr>
            </w:pPr>
            <w:r>
              <w:rPr>
                <w:rFonts w:ascii="Times New Roman" w:hAnsi="Times New Roman"/>
                <w:i w:val="0"/>
                <w:iCs/>
                <w:color w:val="000000"/>
                <w:sz w:val="28"/>
                <w:szCs w:val="28"/>
              </w:rPr>
              <w:t>Стационар</w:t>
            </w:r>
          </w:p>
        </w:tc>
        <w:tc>
          <w:tcPr>
            <w:tcW w:w="1701" w:type="dxa"/>
          </w:tcPr>
          <w:p w14:paraId="6F3B3840" w14:textId="4DEE0C57" w:rsidR="003D78EC" w:rsidRPr="004172C6" w:rsidRDefault="00D27A03" w:rsidP="00D27A03">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По заданию на проектирование</w:t>
            </w:r>
          </w:p>
        </w:tc>
        <w:tc>
          <w:tcPr>
            <w:tcW w:w="1701" w:type="dxa"/>
          </w:tcPr>
          <w:p w14:paraId="4DE9DFB8" w14:textId="106B7555" w:rsidR="003D78EC" w:rsidRPr="004172C6" w:rsidRDefault="00D27A03" w:rsidP="003D78EC">
            <w:pPr>
              <w:autoSpaceDE w:val="0"/>
              <w:autoSpaceDN w:val="0"/>
              <w:adjustRightInd w:val="0"/>
              <w:spacing w:line="360" w:lineRule="auto"/>
              <w:jc w:val="both"/>
              <w:rPr>
                <w:rFonts w:ascii="Times New Roman" w:hAnsi="Times New Roman"/>
                <w:i w:val="0"/>
                <w:iCs/>
                <w:color w:val="000000"/>
                <w:sz w:val="28"/>
                <w:szCs w:val="28"/>
              </w:rPr>
            </w:pPr>
            <w:r>
              <w:rPr>
                <w:rFonts w:ascii="Times New Roman" w:hAnsi="Times New Roman"/>
                <w:i w:val="0"/>
                <w:iCs/>
                <w:color w:val="000000"/>
                <w:sz w:val="28"/>
                <w:szCs w:val="28"/>
              </w:rPr>
              <w:t>14061</w:t>
            </w:r>
          </w:p>
        </w:tc>
        <w:tc>
          <w:tcPr>
            <w:tcW w:w="1836" w:type="dxa"/>
          </w:tcPr>
          <w:p w14:paraId="2038620C" w14:textId="503A6DBF" w:rsidR="003D78EC" w:rsidRPr="004172C6" w:rsidRDefault="005307FD" w:rsidP="005307FD">
            <w:pPr>
              <w:autoSpaceDE w:val="0"/>
              <w:autoSpaceDN w:val="0"/>
              <w:adjustRightInd w:val="0"/>
              <w:jc w:val="both"/>
              <w:rPr>
                <w:color w:val="000000"/>
                <w:sz w:val="28"/>
                <w:szCs w:val="28"/>
              </w:rPr>
            </w:pPr>
            <w:r>
              <w:rPr>
                <w:rFonts w:ascii="Times New Roman" w:hAnsi="Times New Roman"/>
                <w:i w:val="0"/>
                <w:iCs/>
                <w:color w:val="000000"/>
                <w:sz w:val="28"/>
                <w:szCs w:val="28"/>
              </w:rPr>
              <w:t>Согласно дей ствующим нормативам</w:t>
            </w:r>
          </w:p>
        </w:tc>
      </w:tr>
    </w:tbl>
    <w:p w14:paraId="085AAB4B" w14:textId="77777777" w:rsidR="003D78EC" w:rsidRPr="005E64D0" w:rsidRDefault="003D78EC" w:rsidP="006F76FF">
      <w:pPr>
        <w:autoSpaceDE w:val="0"/>
        <w:autoSpaceDN w:val="0"/>
        <w:adjustRightInd w:val="0"/>
        <w:jc w:val="both"/>
        <w:rPr>
          <w:iCs/>
          <w:color w:val="000000"/>
        </w:rPr>
      </w:pPr>
    </w:p>
    <w:p w14:paraId="530EDEE6" w14:textId="6A92D5E9" w:rsidR="005E64D0" w:rsidRDefault="0074778F" w:rsidP="001A17DE">
      <w:pPr>
        <w:autoSpaceDE w:val="0"/>
        <w:autoSpaceDN w:val="0"/>
        <w:adjustRightInd w:val="0"/>
        <w:ind w:firstLine="709"/>
        <w:rPr>
          <w:b/>
          <w:sz w:val="28"/>
          <w:szCs w:val="28"/>
        </w:rPr>
      </w:pPr>
      <w:r>
        <w:rPr>
          <w:b/>
          <w:bCs/>
          <w:sz w:val="28"/>
          <w:szCs w:val="28"/>
        </w:rPr>
        <w:t>1.</w:t>
      </w:r>
      <w:r w:rsidR="007F3FAE">
        <w:rPr>
          <w:b/>
          <w:bCs/>
          <w:sz w:val="28"/>
          <w:szCs w:val="28"/>
        </w:rPr>
        <w:t>2.4</w:t>
      </w:r>
      <w:r w:rsidR="005E64D0" w:rsidRPr="000533AE">
        <w:rPr>
          <w:b/>
          <w:bCs/>
          <w:sz w:val="28"/>
          <w:szCs w:val="28"/>
        </w:rPr>
        <w:t>. Положения о характеристиках объектов коммунальной инфраструктуры</w:t>
      </w:r>
      <w:r w:rsidR="005E64D0" w:rsidRPr="001A17DE">
        <w:rPr>
          <w:b/>
          <w:sz w:val="28"/>
          <w:szCs w:val="28"/>
        </w:rPr>
        <w:t>,</w:t>
      </w:r>
      <w:r w:rsidR="001A17DE">
        <w:rPr>
          <w:b/>
          <w:sz w:val="28"/>
          <w:szCs w:val="28"/>
        </w:rPr>
        <w:t xml:space="preserve"> </w:t>
      </w:r>
      <w:r w:rsidR="005E64D0" w:rsidRPr="001A17DE">
        <w:rPr>
          <w:b/>
          <w:sz w:val="28"/>
          <w:szCs w:val="28"/>
        </w:rPr>
        <w:t>в том числе объектов, включенных в программы комплексного развития систем</w:t>
      </w:r>
      <w:r w:rsidR="001A17DE">
        <w:rPr>
          <w:b/>
          <w:sz w:val="28"/>
          <w:szCs w:val="28"/>
        </w:rPr>
        <w:t xml:space="preserve"> </w:t>
      </w:r>
      <w:r w:rsidR="005E64D0" w:rsidRPr="001A17DE">
        <w:rPr>
          <w:b/>
          <w:sz w:val="28"/>
          <w:szCs w:val="28"/>
        </w:rPr>
        <w:t>коммунальной инфраструктуры и необходимых для развития территории</w:t>
      </w:r>
      <w:r w:rsidR="001A17DE">
        <w:rPr>
          <w:b/>
          <w:sz w:val="28"/>
          <w:szCs w:val="28"/>
        </w:rPr>
        <w:t xml:space="preserve"> </w:t>
      </w:r>
      <w:r w:rsidR="005E64D0" w:rsidRPr="001A17DE">
        <w:rPr>
          <w:b/>
          <w:sz w:val="28"/>
          <w:szCs w:val="28"/>
        </w:rPr>
        <w:t>в границах элемента планировочной структуры.</w:t>
      </w:r>
    </w:p>
    <w:p w14:paraId="57AEDD8E" w14:textId="77777777" w:rsidR="001A17DE" w:rsidRPr="001A17DE" w:rsidRDefault="001A17DE" w:rsidP="001A17DE">
      <w:pPr>
        <w:autoSpaceDE w:val="0"/>
        <w:autoSpaceDN w:val="0"/>
        <w:adjustRightInd w:val="0"/>
        <w:ind w:firstLine="709"/>
        <w:rPr>
          <w:b/>
          <w:sz w:val="28"/>
          <w:szCs w:val="28"/>
        </w:rPr>
      </w:pPr>
    </w:p>
    <w:p w14:paraId="50EB4216" w14:textId="03BB542E" w:rsidR="005E64D0" w:rsidRPr="001A17DE" w:rsidRDefault="005E64D0" w:rsidP="001A17DE">
      <w:pPr>
        <w:autoSpaceDE w:val="0"/>
        <w:autoSpaceDN w:val="0"/>
        <w:adjustRightInd w:val="0"/>
        <w:spacing w:line="360" w:lineRule="auto"/>
        <w:ind w:firstLine="709"/>
        <w:jc w:val="both"/>
        <w:rPr>
          <w:iCs/>
          <w:color w:val="000000"/>
          <w:sz w:val="28"/>
          <w:szCs w:val="28"/>
        </w:rPr>
      </w:pPr>
      <w:r w:rsidRPr="001A17DE">
        <w:rPr>
          <w:iCs/>
          <w:color w:val="000000"/>
          <w:sz w:val="28"/>
          <w:szCs w:val="28"/>
        </w:rPr>
        <w:t>Подключение объектов капитального строительства, размещаемых на планируемом</w:t>
      </w:r>
      <w:r w:rsidR="001A17DE">
        <w:rPr>
          <w:iCs/>
          <w:color w:val="000000"/>
          <w:sz w:val="28"/>
          <w:szCs w:val="28"/>
        </w:rPr>
        <w:t xml:space="preserve"> </w:t>
      </w:r>
      <w:r w:rsidRPr="001A17DE">
        <w:rPr>
          <w:iCs/>
          <w:color w:val="000000"/>
          <w:sz w:val="28"/>
          <w:szCs w:val="28"/>
        </w:rPr>
        <w:t>участке территории, предусматривается к существующим и проектируемым источникам</w:t>
      </w:r>
      <w:r w:rsidR="001A17DE">
        <w:rPr>
          <w:iCs/>
          <w:color w:val="000000"/>
          <w:sz w:val="28"/>
          <w:szCs w:val="28"/>
        </w:rPr>
        <w:t xml:space="preserve"> </w:t>
      </w:r>
      <w:r w:rsidRPr="001A17DE">
        <w:rPr>
          <w:iCs/>
          <w:color w:val="000000"/>
          <w:sz w:val="28"/>
          <w:szCs w:val="28"/>
        </w:rPr>
        <w:t>инженерного обеспечения. В рамках реализации требований полученных технических</w:t>
      </w:r>
      <w:r w:rsidR="001A17DE">
        <w:rPr>
          <w:iCs/>
          <w:color w:val="000000"/>
          <w:sz w:val="28"/>
          <w:szCs w:val="28"/>
        </w:rPr>
        <w:t xml:space="preserve"> </w:t>
      </w:r>
      <w:r w:rsidRPr="001A17DE">
        <w:rPr>
          <w:iCs/>
          <w:color w:val="000000"/>
          <w:sz w:val="28"/>
          <w:szCs w:val="28"/>
        </w:rPr>
        <w:t>условий на планируемой территории предусматривается прокладка сетей инженерно-технического обеспечения:</w:t>
      </w:r>
    </w:p>
    <w:p w14:paraId="6AC8B11F" w14:textId="71507224" w:rsidR="005E64D0" w:rsidRPr="001A17DE" w:rsidRDefault="005E64D0" w:rsidP="001A17DE">
      <w:pPr>
        <w:autoSpaceDE w:val="0"/>
        <w:autoSpaceDN w:val="0"/>
        <w:adjustRightInd w:val="0"/>
        <w:spacing w:line="360" w:lineRule="auto"/>
        <w:jc w:val="both"/>
        <w:rPr>
          <w:iCs/>
          <w:color w:val="000000"/>
          <w:sz w:val="28"/>
          <w:szCs w:val="28"/>
        </w:rPr>
      </w:pPr>
      <w:r w:rsidRPr="001A17DE">
        <w:rPr>
          <w:iCs/>
          <w:color w:val="000000"/>
          <w:sz w:val="28"/>
          <w:szCs w:val="28"/>
        </w:rPr>
        <w:t>- строительство подземной системы централизованного водоснабжения с устройством</w:t>
      </w:r>
      <w:r w:rsidR="001A17DE">
        <w:rPr>
          <w:iCs/>
          <w:color w:val="000000"/>
          <w:sz w:val="28"/>
          <w:szCs w:val="28"/>
        </w:rPr>
        <w:t xml:space="preserve"> </w:t>
      </w:r>
      <w:r w:rsidRPr="001A17DE">
        <w:rPr>
          <w:iCs/>
          <w:color w:val="000000"/>
          <w:sz w:val="28"/>
          <w:szCs w:val="28"/>
        </w:rPr>
        <w:t>квартальных колодцев</w:t>
      </w:r>
      <w:r w:rsidR="00B00ED2">
        <w:rPr>
          <w:iCs/>
          <w:color w:val="000000"/>
          <w:sz w:val="28"/>
          <w:szCs w:val="28"/>
        </w:rPr>
        <w:t xml:space="preserve"> – 29,874 км</w:t>
      </w:r>
      <w:r w:rsidRPr="001A17DE">
        <w:rPr>
          <w:iCs/>
          <w:color w:val="000000"/>
          <w:sz w:val="28"/>
          <w:szCs w:val="28"/>
        </w:rPr>
        <w:t>;</w:t>
      </w:r>
    </w:p>
    <w:p w14:paraId="1EFDDFB9" w14:textId="726DA74C" w:rsidR="005E64D0" w:rsidRDefault="005E64D0" w:rsidP="001A17DE">
      <w:pPr>
        <w:autoSpaceDE w:val="0"/>
        <w:autoSpaceDN w:val="0"/>
        <w:adjustRightInd w:val="0"/>
        <w:spacing w:line="360" w:lineRule="auto"/>
        <w:jc w:val="both"/>
        <w:rPr>
          <w:iCs/>
          <w:color w:val="000000"/>
          <w:sz w:val="28"/>
          <w:szCs w:val="28"/>
        </w:rPr>
      </w:pPr>
      <w:r w:rsidRPr="001A17DE">
        <w:rPr>
          <w:iCs/>
          <w:color w:val="000000"/>
          <w:sz w:val="28"/>
          <w:szCs w:val="28"/>
        </w:rPr>
        <w:t>- строительство подземной самотечной системы сетей отведения бытовых стоков с</w:t>
      </w:r>
      <w:r w:rsidR="001A17DE">
        <w:rPr>
          <w:iCs/>
          <w:color w:val="000000"/>
          <w:sz w:val="28"/>
          <w:szCs w:val="28"/>
        </w:rPr>
        <w:t xml:space="preserve"> </w:t>
      </w:r>
      <w:r w:rsidRPr="001A17DE">
        <w:rPr>
          <w:iCs/>
          <w:color w:val="000000"/>
          <w:sz w:val="28"/>
          <w:szCs w:val="28"/>
        </w:rPr>
        <w:t>устройством квартальных колодцев</w:t>
      </w:r>
      <w:r w:rsidR="00B00ED2">
        <w:rPr>
          <w:iCs/>
          <w:color w:val="000000"/>
          <w:sz w:val="28"/>
          <w:szCs w:val="28"/>
        </w:rPr>
        <w:t xml:space="preserve"> – 30,746 км</w:t>
      </w:r>
      <w:r w:rsidRPr="001A17DE">
        <w:rPr>
          <w:iCs/>
          <w:color w:val="000000"/>
          <w:sz w:val="28"/>
          <w:szCs w:val="28"/>
        </w:rPr>
        <w:t>;</w:t>
      </w:r>
    </w:p>
    <w:p w14:paraId="0C7C7FA5" w14:textId="77777777" w:rsidR="005E64D0" w:rsidRPr="001A17DE" w:rsidRDefault="005E64D0" w:rsidP="001A17DE">
      <w:pPr>
        <w:autoSpaceDE w:val="0"/>
        <w:autoSpaceDN w:val="0"/>
        <w:adjustRightInd w:val="0"/>
        <w:spacing w:line="360" w:lineRule="auto"/>
        <w:jc w:val="both"/>
        <w:rPr>
          <w:iCs/>
          <w:color w:val="000000"/>
          <w:sz w:val="28"/>
          <w:szCs w:val="28"/>
        </w:rPr>
      </w:pPr>
      <w:r w:rsidRPr="001A17DE">
        <w:rPr>
          <w:iCs/>
          <w:color w:val="000000"/>
          <w:sz w:val="28"/>
          <w:szCs w:val="28"/>
        </w:rPr>
        <w:t>- строительство централизованной системы электроснабжения с устройством</w:t>
      </w:r>
    </w:p>
    <w:p w14:paraId="1F39A2B4" w14:textId="12B77DFE" w:rsidR="005E64D0" w:rsidRPr="001A17DE" w:rsidRDefault="005E64D0" w:rsidP="001A17DE">
      <w:pPr>
        <w:autoSpaceDE w:val="0"/>
        <w:autoSpaceDN w:val="0"/>
        <w:adjustRightInd w:val="0"/>
        <w:spacing w:line="360" w:lineRule="auto"/>
        <w:jc w:val="both"/>
        <w:rPr>
          <w:iCs/>
          <w:color w:val="000000"/>
          <w:sz w:val="28"/>
          <w:szCs w:val="28"/>
        </w:rPr>
      </w:pPr>
      <w:r w:rsidRPr="001A17DE">
        <w:rPr>
          <w:iCs/>
          <w:color w:val="000000"/>
          <w:sz w:val="28"/>
          <w:szCs w:val="28"/>
        </w:rPr>
        <w:t>квартальных трансформаторных подстанций</w:t>
      </w:r>
      <w:r w:rsidR="00B00ED2">
        <w:rPr>
          <w:iCs/>
          <w:color w:val="000000"/>
          <w:sz w:val="28"/>
          <w:szCs w:val="28"/>
        </w:rPr>
        <w:t xml:space="preserve"> КЛ 0,4 кВ – 33,822 км</w:t>
      </w:r>
      <w:r w:rsidRPr="001A17DE">
        <w:rPr>
          <w:iCs/>
          <w:color w:val="000000"/>
          <w:sz w:val="28"/>
          <w:szCs w:val="28"/>
        </w:rPr>
        <w:t>;</w:t>
      </w:r>
    </w:p>
    <w:p w14:paraId="63B9B653" w14:textId="669479AC" w:rsidR="00262536" w:rsidRDefault="005E64D0" w:rsidP="001A17DE">
      <w:pPr>
        <w:autoSpaceDE w:val="0"/>
        <w:autoSpaceDN w:val="0"/>
        <w:adjustRightInd w:val="0"/>
        <w:spacing w:line="360" w:lineRule="auto"/>
        <w:jc w:val="both"/>
        <w:rPr>
          <w:iCs/>
          <w:color w:val="000000"/>
          <w:sz w:val="28"/>
          <w:szCs w:val="28"/>
        </w:rPr>
      </w:pPr>
      <w:r w:rsidRPr="001A17DE">
        <w:rPr>
          <w:iCs/>
          <w:color w:val="000000"/>
          <w:sz w:val="28"/>
          <w:szCs w:val="28"/>
        </w:rPr>
        <w:t xml:space="preserve">- </w:t>
      </w:r>
      <w:r w:rsidR="00262536">
        <w:rPr>
          <w:sz w:val="28"/>
          <w:szCs w:val="28"/>
        </w:rPr>
        <w:t>с</w:t>
      </w:r>
      <w:r w:rsidR="00262536" w:rsidRPr="00900376">
        <w:rPr>
          <w:sz w:val="28"/>
          <w:szCs w:val="28"/>
        </w:rPr>
        <w:t>троительство самотечных сетей ливневой канализации</w:t>
      </w:r>
      <w:r w:rsidR="00262536">
        <w:rPr>
          <w:iCs/>
          <w:color w:val="000000"/>
          <w:sz w:val="28"/>
          <w:szCs w:val="28"/>
        </w:rPr>
        <w:t xml:space="preserve"> –</w:t>
      </w:r>
      <w:r w:rsidR="00C829AA">
        <w:rPr>
          <w:iCs/>
          <w:color w:val="000000"/>
          <w:sz w:val="28"/>
          <w:szCs w:val="28"/>
        </w:rPr>
        <w:t xml:space="preserve"> </w:t>
      </w:r>
      <w:r w:rsidR="00262536">
        <w:rPr>
          <w:iCs/>
          <w:color w:val="000000"/>
          <w:sz w:val="28"/>
          <w:szCs w:val="28"/>
        </w:rPr>
        <w:t>30,746 км,</w:t>
      </w:r>
    </w:p>
    <w:p w14:paraId="690CAE6C" w14:textId="11E87D2E" w:rsidR="00262536" w:rsidRDefault="00262536" w:rsidP="001A17DE">
      <w:pPr>
        <w:autoSpaceDE w:val="0"/>
        <w:autoSpaceDN w:val="0"/>
        <w:adjustRightInd w:val="0"/>
        <w:spacing w:line="360" w:lineRule="auto"/>
        <w:jc w:val="both"/>
        <w:rPr>
          <w:iCs/>
          <w:color w:val="000000"/>
          <w:sz w:val="28"/>
          <w:szCs w:val="28"/>
        </w:rPr>
      </w:pPr>
      <w:r>
        <w:rPr>
          <w:iCs/>
          <w:color w:val="000000"/>
          <w:sz w:val="28"/>
          <w:szCs w:val="28"/>
        </w:rPr>
        <w:t xml:space="preserve">- строительство напорных сетей </w:t>
      </w:r>
      <w:r w:rsidRPr="00900376">
        <w:rPr>
          <w:sz w:val="28"/>
          <w:szCs w:val="28"/>
        </w:rPr>
        <w:t>ливневой канализации</w:t>
      </w:r>
      <w:r>
        <w:rPr>
          <w:iCs/>
          <w:color w:val="000000"/>
          <w:sz w:val="28"/>
          <w:szCs w:val="28"/>
        </w:rPr>
        <w:t xml:space="preserve"> </w:t>
      </w:r>
      <w:r>
        <w:rPr>
          <w:iCs/>
          <w:color w:val="000000"/>
          <w:sz w:val="28"/>
          <w:szCs w:val="28"/>
        </w:rPr>
        <w:t xml:space="preserve">- </w:t>
      </w:r>
      <w:r w:rsidRPr="00900376">
        <w:rPr>
          <w:color w:val="000000"/>
          <w:sz w:val="28"/>
          <w:szCs w:val="28"/>
        </w:rPr>
        <w:t>1,005</w:t>
      </w:r>
      <w:r>
        <w:rPr>
          <w:iCs/>
          <w:color w:val="000000"/>
          <w:sz w:val="28"/>
          <w:szCs w:val="28"/>
        </w:rPr>
        <w:t xml:space="preserve"> км,</w:t>
      </w:r>
    </w:p>
    <w:p w14:paraId="1128B075" w14:textId="2847C0BC" w:rsidR="00C829AA" w:rsidRDefault="00C829AA" w:rsidP="001A17DE">
      <w:pPr>
        <w:autoSpaceDE w:val="0"/>
        <w:autoSpaceDN w:val="0"/>
        <w:adjustRightInd w:val="0"/>
        <w:spacing w:line="360" w:lineRule="auto"/>
        <w:jc w:val="both"/>
        <w:rPr>
          <w:iCs/>
          <w:color w:val="000000"/>
          <w:sz w:val="28"/>
          <w:szCs w:val="28"/>
        </w:rPr>
      </w:pPr>
      <w:r w:rsidRPr="001A17DE">
        <w:rPr>
          <w:iCs/>
          <w:color w:val="000000"/>
          <w:sz w:val="28"/>
          <w:szCs w:val="28"/>
        </w:rPr>
        <w:t xml:space="preserve">строительство централизованной системы </w:t>
      </w:r>
      <w:r>
        <w:rPr>
          <w:iCs/>
          <w:color w:val="000000"/>
          <w:sz w:val="28"/>
          <w:szCs w:val="28"/>
        </w:rPr>
        <w:t>газоснабжения – 29,454 км.</w:t>
      </w:r>
    </w:p>
    <w:p w14:paraId="013C81A8" w14:textId="18445DF1" w:rsidR="005E64D0" w:rsidRDefault="005E64D0" w:rsidP="00B473C3">
      <w:pPr>
        <w:autoSpaceDE w:val="0"/>
        <w:autoSpaceDN w:val="0"/>
        <w:adjustRightInd w:val="0"/>
        <w:spacing w:line="360" w:lineRule="auto"/>
        <w:ind w:firstLine="567"/>
        <w:jc w:val="both"/>
        <w:rPr>
          <w:iCs/>
          <w:color w:val="000000"/>
          <w:sz w:val="28"/>
          <w:szCs w:val="28"/>
        </w:rPr>
      </w:pPr>
      <w:r w:rsidRPr="001A17DE">
        <w:rPr>
          <w:iCs/>
          <w:color w:val="000000"/>
          <w:sz w:val="28"/>
          <w:szCs w:val="28"/>
        </w:rPr>
        <w:t>Строительство всех инженерных сетей предусмотрено вдоль улиц и проездов на</w:t>
      </w:r>
      <w:r w:rsidR="00B473C3">
        <w:rPr>
          <w:iCs/>
          <w:color w:val="000000"/>
          <w:sz w:val="28"/>
          <w:szCs w:val="28"/>
        </w:rPr>
        <w:t xml:space="preserve"> </w:t>
      </w:r>
      <w:r w:rsidRPr="001A17DE">
        <w:rPr>
          <w:iCs/>
          <w:color w:val="000000"/>
          <w:sz w:val="28"/>
          <w:szCs w:val="28"/>
        </w:rPr>
        <w:t>территории общего пользования в границах красных линий.</w:t>
      </w:r>
    </w:p>
    <w:p w14:paraId="79EE011D" w14:textId="46C817E8" w:rsidR="005E64D0" w:rsidRDefault="0074778F" w:rsidP="00436596">
      <w:pPr>
        <w:autoSpaceDE w:val="0"/>
        <w:autoSpaceDN w:val="0"/>
        <w:adjustRightInd w:val="0"/>
        <w:ind w:firstLine="709"/>
        <w:rPr>
          <w:b/>
          <w:sz w:val="28"/>
          <w:szCs w:val="28"/>
        </w:rPr>
      </w:pPr>
      <w:r>
        <w:rPr>
          <w:b/>
          <w:sz w:val="28"/>
          <w:szCs w:val="28"/>
        </w:rPr>
        <w:t>1.</w:t>
      </w:r>
      <w:r w:rsidR="007F3FAE">
        <w:rPr>
          <w:b/>
          <w:sz w:val="28"/>
          <w:szCs w:val="28"/>
        </w:rPr>
        <w:t>2.5</w:t>
      </w:r>
      <w:r w:rsidR="005E64D0" w:rsidRPr="001A17DE">
        <w:rPr>
          <w:b/>
          <w:sz w:val="28"/>
          <w:szCs w:val="28"/>
        </w:rPr>
        <w:t>. Положения о характеристиках объектов транспортной инфраструктуры,</w:t>
      </w:r>
      <w:r w:rsidR="001A17DE">
        <w:rPr>
          <w:b/>
          <w:sz w:val="28"/>
          <w:szCs w:val="28"/>
        </w:rPr>
        <w:t xml:space="preserve"> </w:t>
      </w:r>
      <w:r w:rsidR="005E64D0" w:rsidRPr="001A17DE">
        <w:rPr>
          <w:b/>
          <w:sz w:val="28"/>
          <w:szCs w:val="28"/>
        </w:rPr>
        <w:t>в том числе объектов, включенных в программы комплексного развития</w:t>
      </w:r>
      <w:r w:rsidR="001A17DE">
        <w:rPr>
          <w:b/>
          <w:sz w:val="28"/>
          <w:szCs w:val="28"/>
        </w:rPr>
        <w:t xml:space="preserve"> </w:t>
      </w:r>
      <w:r w:rsidR="005E64D0" w:rsidRPr="001A17DE">
        <w:rPr>
          <w:b/>
          <w:sz w:val="28"/>
          <w:szCs w:val="28"/>
        </w:rPr>
        <w:t>транспортной инфраструктуры и необходимых для развития территории</w:t>
      </w:r>
      <w:r w:rsidR="001A17DE">
        <w:rPr>
          <w:b/>
          <w:sz w:val="28"/>
          <w:szCs w:val="28"/>
        </w:rPr>
        <w:t xml:space="preserve"> </w:t>
      </w:r>
      <w:r w:rsidR="005E64D0" w:rsidRPr="001A17DE">
        <w:rPr>
          <w:b/>
          <w:sz w:val="28"/>
          <w:szCs w:val="28"/>
        </w:rPr>
        <w:t>в границах элемента планировочной структуры.</w:t>
      </w:r>
    </w:p>
    <w:p w14:paraId="23EEF3EB" w14:textId="77777777" w:rsidR="001A17DE" w:rsidRPr="001A17DE" w:rsidRDefault="001A17DE" w:rsidP="005E64D0">
      <w:pPr>
        <w:autoSpaceDE w:val="0"/>
        <w:autoSpaceDN w:val="0"/>
        <w:adjustRightInd w:val="0"/>
        <w:rPr>
          <w:b/>
          <w:sz w:val="28"/>
          <w:szCs w:val="28"/>
        </w:rPr>
      </w:pPr>
    </w:p>
    <w:p w14:paraId="45BC21DB" w14:textId="2490891D" w:rsidR="005E64D0" w:rsidRPr="001A17DE" w:rsidRDefault="005E64D0" w:rsidP="001A17DE">
      <w:pPr>
        <w:autoSpaceDE w:val="0"/>
        <w:autoSpaceDN w:val="0"/>
        <w:adjustRightInd w:val="0"/>
        <w:spacing w:line="360" w:lineRule="auto"/>
        <w:ind w:firstLine="709"/>
        <w:rPr>
          <w:iCs/>
          <w:color w:val="000000"/>
          <w:sz w:val="28"/>
          <w:szCs w:val="28"/>
        </w:rPr>
      </w:pPr>
      <w:r w:rsidRPr="001A17DE">
        <w:rPr>
          <w:iCs/>
          <w:color w:val="000000"/>
          <w:sz w:val="28"/>
          <w:szCs w:val="28"/>
        </w:rPr>
        <w:t>Проектом планировки территории предусмотрено формирование улично-дорожной</w:t>
      </w:r>
      <w:r w:rsidR="001A17DE">
        <w:rPr>
          <w:iCs/>
          <w:color w:val="000000"/>
          <w:sz w:val="28"/>
          <w:szCs w:val="28"/>
        </w:rPr>
        <w:t xml:space="preserve"> </w:t>
      </w:r>
      <w:r w:rsidRPr="001A17DE">
        <w:rPr>
          <w:iCs/>
          <w:color w:val="000000"/>
          <w:sz w:val="28"/>
          <w:szCs w:val="28"/>
        </w:rPr>
        <w:t xml:space="preserve">сети, которая взаимосвязана со сложившимися пешеходными и </w:t>
      </w:r>
      <w:r w:rsidRPr="001A17DE">
        <w:rPr>
          <w:iCs/>
          <w:color w:val="000000"/>
          <w:sz w:val="28"/>
          <w:szCs w:val="28"/>
        </w:rPr>
        <w:lastRenderedPageBreak/>
        <w:t>транспортными связями,</w:t>
      </w:r>
      <w:r w:rsidR="001A17DE">
        <w:rPr>
          <w:iCs/>
          <w:color w:val="000000"/>
          <w:sz w:val="28"/>
          <w:szCs w:val="28"/>
        </w:rPr>
        <w:t xml:space="preserve"> </w:t>
      </w:r>
      <w:r w:rsidRPr="001A17DE">
        <w:rPr>
          <w:iCs/>
          <w:color w:val="000000"/>
          <w:sz w:val="28"/>
          <w:szCs w:val="28"/>
        </w:rPr>
        <w:t>предусмотренными в ранее разработанных проектах планировок.</w:t>
      </w:r>
    </w:p>
    <w:p w14:paraId="58151C9C" w14:textId="22C0A277" w:rsidR="0032153B" w:rsidRDefault="005E64D0" w:rsidP="001A17DE">
      <w:pPr>
        <w:autoSpaceDE w:val="0"/>
        <w:autoSpaceDN w:val="0"/>
        <w:adjustRightInd w:val="0"/>
        <w:spacing w:line="360" w:lineRule="auto"/>
        <w:ind w:firstLine="709"/>
        <w:jc w:val="both"/>
        <w:rPr>
          <w:iCs/>
          <w:color w:val="000000"/>
          <w:sz w:val="28"/>
          <w:szCs w:val="28"/>
        </w:rPr>
      </w:pPr>
      <w:r w:rsidRPr="001A17DE">
        <w:rPr>
          <w:iCs/>
          <w:color w:val="000000"/>
          <w:sz w:val="28"/>
          <w:szCs w:val="28"/>
        </w:rPr>
        <w:t xml:space="preserve">Ширина </w:t>
      </w:r>
      <w:r w:rsidR="000729AF">
        <w:rPr>
          <w:iCs/>
          <w:color w:val="000000"/>
          <w:sz w:val="28"/>
          <w:szCs w:val="28"/>
        </w:rPr>
        <w:t xml:space="preserve">проектируемых </w:t>
      </w:r>
      <w:r w:rsidRPr="001A17DE">
        <w:rPr>
          <w:iCs/>
          <w:color w:val="000000"/>
          <w:sz w:val="28"/>
          <w:szCs w:val="28"/>
        </w:rPr>
        <w:t>дорог составляет от 15,0 до 2</w:t>
      </w:r>
      <w:r w:rsidR="0032153B">
        <w:rPr>
          <w:iCs/>
          <w:color w:val="000000"/>
          <w:sz w:val="28"/>
          <w:szCs w:val="28"/>
        </w:rPr>
        <w:t>4</w:t>
      </w:r>
      <w:r w:rsidRPr="001A17DE">
        <w:rPr>
          <w:iCs/>
          <w:color w:val="000000"/>
          <w:sz w:val="28"/>
          <w:szCs w:val="28"/>
        </w:rPr>
        <w:t>,0 метров в красных линиях, что позволяет</w:t>
      </w:r>
      <w:r w:rsidR="001A17DE">
        <w:rPr>
          <w:iCs/>
          <w:color w:val="000000"/>
          <w:sz w:val="28"/>
          <w:szCs w:val="28"/>
        </w:rPr>
        <w:t xml:space="preserve"> </w:t>
      </w:r>
      <w:r w:rsidRPr="001A17DE">
        <w:rPr>
          <w:iCs/>
          <w:color w:val="000000"/>
          <w:sz w:val="28"/>
          <w:szCs w:val="28"/>
        </w:rPr>
        <w:t>разместить все необходимые инженерные коммуникации и парковки индивидуального</w:t>
      </w:r>
      <w:r w:rsidR="001A17DE">
        <w:rPr>
          <w:iCs/>
          <w:color w:val="000000"/>
          <w:sz w:val="28"/>
          <w:szCs w:val="28"/>
        </w:rPr>
        <w:t xml:space="preserve"> </w:t>
      </w:r>
      <w:r w:rsidR="001A17DE" w:rsidRPr="001A17DE">
        <w:rPr>
          <w:iCs/>
          <w:color w:val="000000"/>
          <w:sz w:val="28"/>
          <w:szCs w:val="28"/>
        </w:rPr>
        <w:t>транспорта, а также организовать отведение поверхностных стоков (дождевых, талых вод</w:t>
      </w:r>
      <w:r w:rsidR="001A17DE">
        <w:rPr>
          <w:iCs/>
          <w:color w:val="000000"/>
          <w:sz w:val="28"/>
          <w:szCs w:val="28"/>
        </w:rPr>
        <w:t xml:space="preserve"> </w:t>
      </w:r>
      <w:r w:rsidR="001A17DE" w:rsidRPr="001A17DE">
        <w:rPr>
          <w:iCs/>
          <w:color w:val="000000"/>
          <w:sz w:val="28"/>
          <w:szCs w:val="28"/>
        </w:rPr>
        <w:t xml:space="preserve">и т.д.). </w:t>
      </w:r>
    </w:p>
    <w:p w14:paraId="3FE20992" w14:textId="24AC1C19" w:rsidR="001A17DE" w:rsidRPr="001A17DE" w:rsidRDefault="001A17DE" w:rsidP="001A17DE">
      <w:pPr>
        <w:autoSpaceDE w:val="0"/>
        <w:autoSpaceDN w:val="0"/>
        <w:adjustRightInd w:val="0"/>
        <w:spacing w:line="360" w:lineRule="auto"/>
        <w:ind w:firstLine="709"/>
        <w:jc w:val="both"/>
        <w:rPr>
          <w:iCs/>
          <w:color w:val="000000"/>
          <w:sz w:val="28"/>
          <w:szCs w:val="28"/>
        </w:rPr>
      </w:pPr>
      <w:r w:rsidRPr="001A17DE">
        <w:rPr>
          <w:iCs/>
          <w:color w:val="000000"/>
          <w:sz w:val="28"/>
          <w:szCs w:val="28"/>
        </w:rPr>
        <w:t xml:space="preserve">Автостоянки предлагается разместить </w:t>
      </w:r>
      <w:r w:rsidR="0032153B">
        <w:rPr>
          <w:iCs/>
          <w:color w:val="000000"/>
          <w:sz w:val="28"/>
          <w:szCs w:val="28"/>
        </w:rPr>
        <w:t xml:space="preserve">в границах земельных участков многоквартирных жилых домов и объектов общественно-деловой застройки. Гостевые парковки для </w:t>
      </w:r>
      <w:r w:rsidR="00C86AA5">
        <w:rPr>
          <w:iCs/>
          <w:color w:val="000000"/>
          <w:sz w:val="28"/>
          <w:szCs w:val="28"/>
        </w:rPr>
        <w:t xml:space="preserve">жилой застройки и </w:t>
      </w:r>
      <w:r w:rsidR="0032153B">
        <w:rPr>
          <w:iCs/>
          <w:color w:val="000000"/>
          <w:sz w:val="28"/>
          <w:szCs w:val="28"/>
        </w:rPr>
        <w:t>учебных заведений будут размещены в карманах проезжей части улиц вблизи этих объектов.</w:t>
      </w:r>
    </w:p>
    <w:p w14:paraId="382F07BF" w14:textId="75CA07AF" w:rsidR="008D276E" w:rsidRPr="001A17DE" w:rsidRDefault="001A17DE" w:rsidP="0032153B">
      <w:pPr>
        <w:autoSpaceDE w:val="0"/>
        <w:autoSpaceDN w:val="0"/>
        <w:adjustRightInd w:val="0"/>
        <w:spacing w:line="360" w:lineRule="auto"/>
        <w:ind w:firstLine="709"/>
        <w:jc w:val="both"/>
        <w:rPr>
          <w:iCs/>
          <w:color w:val="000000"/>
          <w:sz w:val="28"/>
          <w:szCs w:val="28"/>
        </w:rPr>
      </w:pPr>
      <w:r w:rsidRPr="001A17DE">
        <w:rPr>
          <w:iCs/>
          <w:color w:val="000000"/>
          <w:sz w:val="28"/>
          <w:szCs w:val="28"/>
        </w:rPr>
        <w:t>Ширина улиц в красных линиях соответствует ранее разработанной и утвержденной</w:t>
      </w:r>
      <w:r>
        <w:rPr>
          <w:iCs/>
          <w:color w:val="000000"/>
          <w:sz w:val="28"/>
          <w:szCs w:val="28"/>
        </w:rPr>
        <w:t xml:space="preserve"> </w:t>
      </w:r>
      <w:r w:rsidRPr="001A17DE">
        <w:rPr>
          <w:iCs/>
          <w:color w:val="000000"/>
          <w:sz w:val="28"/>
          <w:szCs w:val="28"/>
        </w:rPr>
        <w:t>документации по планировке территории.</w:t>
      </w:r>
    </w:p>
    <w:p w14:paraId="3019EC66" w14:textId="6C7559AF" w:rsidR="008D276E" w:rsidRDefault="00D908C4" w:rsidP="00D908C4">
      <w:pPr>
        <w:autoSpaceDE w:val="0"/>
        <w:autoSpaceDN w:val="0"/>
        <w:adjustRightInd w:val="0"/>
        <w:ind w:firstLine="709"/>
        <w:jc w:val="both"/>
        <w:rPr>
          <w:b/>
          <w:bCs/>
          <w:sz w:val="26"/>
          <w:szCs w:val="26"/>
        </w:rPr>
      </w:pPr>
      <w:r w:rsidRPr="00D908C4">
        <w:rPr>
          <w:b/>
          <w:bCs/>
          <w:sz w:val="26"/>
          <w:szCs w:val="26"/>
        </w:rPr>
        <w:t xml:space="preserve">Таблица </w:t>
      </w:r>
      <w:r w:rsidR="00813E2D">
        <w:rPr>
          <w:b/>
          <w:bCs/>
          <w:sz w:val="26"/>
          <w:szCs w:val="26"/>
        </w:rPr>
        <w:t>4</w:t>
      </w:r>
      <w:r w:rsidRPr="00D908C4">
        <w:rPr>
          <w:b/>
          <w:bCs/>
          <w:sz w:val="26"/>
          <w:szCs w:val="26"/>
        </w:rPr>
        <w:t>.- Основные технико-экономические показатели транспортной инфраструктуры</w:t>
      </w:r>
    </w:p>
    <w:tbl>
      <w:tblPr>
        <w:tblStyle w:val="ad"/>
        <w:tblW w:w="0" w:type="auto"/>
        <w:tblLook w:val="04A0" w:firstRow="1" w:lastRow="0" w:firstColumn="1" w:lastColumn="0" w:noHBand="0" w:noVBand="1"/>
      </w:tblPr>
      <w:tblGrid>
        <w:gridCol w:w="861"/>
        <w:gridCol w:w="3245"/>
        <w:gridCol w:w="1843"/>
        <w:gridCol w:w="1701"/>
        <w:gridCol w:w="1843"/>
      </w:tblGrid>
      <w:tr w:rsidR="00D908C4" w14:paraId="7925E155" w14:textId="77777777" w:rsidTr="009E2B4A">
        <w:tc>
          <w:tcPr>
            <w:tcW w:w="861" w:type="dxa"/>
            <w:vAlign w:val="top"/>
          </w:tcPr>
          <w:p w14:paraId="1DFF5062" w14:textId="6999CBC4" w:rsidR="00D908C4" w:rsidRPr="00D908C4" w:rsidRDefault="00D908C4" w:rsidP="00D908C4">
            <w:pPr>
              <w:autoSpaceDE w:val="0"/>
              <w:autoSpaceDN w:val="0"/>
              <w:adjustRightInd w:val="0"/>
              <w:jc w:val="both"/>
              <w:rPr>
                <w:rFonts w:ascii="Times New Roman" w:hAnsi="Times New Roman"/>
                <w:i w:val="0"/>
                <w:iCs/>
                <w:color w:val="000000"/>
                <w:sz w:val="28"/>
                <w:szCs w:val="28"/>
              </w:rPr>
            </w:pPr>
            <w:r w:rsidRPr="00D908C4">
              <w:rPr>
                <w:rFonts w:ascii="Times New Roman" w:hAnsi="Times New Roman"/>
                <w:i w:val="0"/>
                <w:iCs/>
                <w:color w:val="000000"/>
                <w:sz w:val="28"/>
                <w:szCs w:val="28"/>
              </w:rPr>
              <w:t>№п/п</w:t>
            </w:r>
          </w:p>
        </w:tc>
        <w:tc>
          <w:tcPr>
            <w:tcW w:w="3245" w:type="dxa"/>
            <w:vAlign w:val="top"/>
          </w:tcPr>
          <w:p w14:paraId="66BB86A2" w14:textId="1BCDD3CB" w:rsidR="00D908C4" w:rsidRPr="00D908C4" w:rsidRDefault="00D908C4" w:rsidP="00D908C4">
            <w:pPr>
              <w:autoSpaceDE w:val="0"/>
              <w:autoSpaceDN w:val="0"/>
              <w:adjustRightInd w:val="0"/>
              <w:jc w:val="both"/>
              <w:rPr>
                <w:rFonts w:ascii="Times New Roman" w:hAnsi="Times New Roman"/>
                <w:i w:val="0"/>
                <w:iCs/>
                <w:color w:val="000000"/>
                <w:sz w:val="28"/>
                <w:szCs w:val="28"/>
              </w:rPr>
            </w:pPr>
            <w:r w:rsidRPr="00D908C4">
              <w:rPr>
                <w:rFonts w:ascii="Times New Roman" w:hAnsi="Times New Roman"/>
                <w:i w:val="0"/>
                <w:iCs/>
                <w:color w:val="000000"/>
                <w:sz w:val="28"/>
                <w:szCs w:val="28"/>
              </w:rPr>
              <w:t>Наименование показателей</w:t>
            </w:r>
          </w:p>
        </w:tc>
        <w:tc>
          <w:tcPr>
            <w:tcW w:w="1843" w:type="dxa"/>
            <w:vAlign w:val="top"/>
          </w:tcPr>
          <w:p w14:paraId="4328D62F" w14:textId="75BAD890" w:rsidR="00D908C4" w:rsidRPr="00D908C4" w:rsidRDefault="00D908C4" w:rsidP="00D908C4">
            <w:pPr>
              <w:autoSpaceDE w:val="0"/>
              <w:autoSpaceDN w:val="0"/>
              <w:adjustRightInd w:val="0"/>
              <w:jc w:val="both"/>
              <w:rPr>
                <w:rFonts w:ascii="Times New Roman" w:hAnsi="Times New Roman"/>
                <w:i w:val="0"/>
                <w:iCs/>
                <w:color w:val="000000"/>
                <w:sz w:val="28"/>
                <w:szCs w:val="28"/>
              </w:rPr>
            </w:pPr>
            <w:r w:rsidRPr="00D908C4">
              <w:rPr>
                <w:rFonts w:ascii="Times New Roman" w:hAnsi="Times New Roman"/>
                <w:i w:val="0"/>
                <w:iCs/>
                <w:color w:val="000000"/>
                <w:sz w:val="28"/>
                <w:szCs w:val="28"/>
              </w:rPr>
              <w:t>Единицы измерения</w:t>
            </w:r>
          </w:p>
        </w:tc>
        <w:tc>
          <w:tcPr>
            <w:tcW w:w="1701" w:type="dxa"/>
            <w:vAlign w:val="top"/>
          </w:tcPr>
          <w:p w14:paraId="6DC49D8E" w14:textId="77777777" w:rsidR="00D908C4" w:rsidRPr="00D908C4" w:rsidRDefault="00D908C4" w:rsidP="000A6FC8">
            <w:pPr>
              <w:autoSpaceDE w:val="0"/>
              <w:autoSpaceDN w:val="0"/>
              <w:adjustRightInd w:val="0"/>
              <w:ind w:left="-106" w:right="-109" w:firstLine="19"/>
              <w:jc w:val="left"/>
              <w:rPr>
                <w:rFonts w:ascii="Times New Roman" w:hAnsi="Times New Roman"/>
                <w:i w:val="0"/>
                <w:iCs/>
                <w:color w:val="000000"/>
                <w:sz w:val="28"/>
                <w:szCs w:val="28"/>
              </w:rPr>
            </w:pPr>
            <w:r w:rsidRPr="00D908C4">
              <w:rPr>
                <w:rFonts w:ascii="Times New Roman" w:hAnsi="Times New Roman"/>
                <w:i w:val="0"/>
                <w:iCs/>
                <w:color w:val="000000"/>
                <w:sz w:val="28"/>
                <w:szCs w:val="28"/>
              </w:rPr>
              <w:t>Современное</w:t>
            </w:r>
          </w:p>
          <w:p w14:paraId="10ADA10B" w14:textId="2ADD3C69" w:rsidR="00D908C4" w:rsidRPr="00D908C4" w:rsidRDefault="00D908C4" w:rsidP="00D908C4">
            <w:pPr>
              <w:autoSpaceDE w:val="0"/>
              <w:autoSpaceDN w:val="0"/>
              <w:adjustRightInd w:val="0"/>
              <w:jc w:val="both"/>
              <w:rPr>
                <w:rFonts w:ascii="Times New Roman" w:hAnsi="Times New Roman"/>
                <w:i w:val="0"/>
                <w:iCs/>
                <w:color w:val="000000"/>
                <w:sz w:val="28"/>
                <w:szCs w:val="28"/>
              </w:rPr>
            </w:pPr>
            <w:r w:rsidRPr="00D908C4">
              <w:rPr>
                <w:rFonts w:ascii="Times New Roman" w:hAnsi="Times New Roman"/>
                <w:i w:val="0"/>
                <w:iCs/>
                <w:color w:val="000000"/>
                <w:sz w:val="28"/>
                <w:szCs w:val="28"/>
              </w:rPr>
              <w:t>состояние</w:t>
            </w:r>
          </w:p>
        </w:tc>
        <w:tc>
          <w:tcPr>
            <w:tcW w:w="1843" w:type="dxa"/>
            <w:vAlign w:val="top"/>
          </w:tcPr>
          <w:p w14:paraId="0EA68EC3" w14:textId="77777777" w:rsidR="00D908C4" w:rsidRPr="00D908C4" w:rsidRDefault="00D908C4" w:rsidP="00D908C4">
            <w:pPr>
              <w:autoSpaceDE w:val="0"/>
              <w:autoSpaceDN w:val="0"/>
              <w:adjustRightInd w:val="0"/>
              <w:rPr>
                <w:rFonts w:ascii="Times New Roman" w:hAnsi="Times New Roman"/>
                <w:i w:val="0"/>
                <w:iCs/>
                <w:color w:val="000000"/>
                <w:sz w:val="28"/>
                <w:szCs w:val="28"/>
              </w:rPr>
            </w:pPr>
            <w:r w:rsidRPr="00D908C4">
              <w:rPr>
                <w:rFonts w:ascii="Times New Roman" w:hAnsi="Times New Roman"/>
                <w:i w:val="0"/>
                <w:iCs/>
                <w:color w:val="000000"/>
                <w:sz w:val="28"/>
                <w:szCs w:val="28"/>
              </w:rPr>
              <w:t>Состояние на</w:t>
            </w:r>
          </w:p>
          <w:p w14:paraId="26BF7940" w14:textId="77777777" w:rsidR="00D908C4" w:rsidRPr="00D908C4" w:rsidRDefault="00D908C4" w:rsidP="000A6FC8">
            <w:pPr>
              <w:autoSpaceDE w:val="0"/>
              <w:autoSpaceDN w:val="0"/>
              <w:adjustRightInd w:val="0"/>
              <w:ind w:right="-108"/>
              <w:jc w:val="left"/>
              <w:rPr>
                <w:rFonts w:ascii="Times New Roman" w:hAnsi="Times New Roman"/>
                <w:i w:val="0"/>
                <w:iCs/>
                <w:color w:val="000000"/>
                <w:sz w:val="28"/>
                <w:szCs w:val="28"/>
              </w:rPr>
            </w:pPr>
            <w:r w:rsidRPr="00D908C4">
              <w:rPr>
                <w:rFonts w:ascii="Times New Roman" w:hAnsi="Times New Roman"/>
                <w:i w:val="0"/>
                <w:iCs/>
                <w:color w:val="000000"/>
                <w:sz w:val="28"/>
                <w:szCs w:val="28"/>
              </w:rPr>
              <w:t>расчетный</w:t>
            </w:r>
          </w:p>
          <w:p w14:paraId="7007DFE9" w14:textId="1A9B5EC0" w:rsidR="00D908C4" w:rsidRPr="00D908C4" w:rsidRDefault="00D908C4" w:rsidP="00D908C4">
            <w:pPr>
              <w:autoSpaceDE w:val="0"/>
              <w:autoSpaceDN w:val="0"/>
              <w:adjustRightInd w:val="0"/>
              <w:jc w:val="both"/>
              <w:rPr>
                <w:rFonts w:ascii="Times New Roman" w:hAnsi="Times New Roman"/>
                <w:i w:val="0"/>
                <w:iCs/>
                <w:color w:val="000000"/>
                <w:sz w:val="28"/>
                <w:szCs w:val="28"/>
              </w:rPr>
            </w:pPr>
            <w:r w:rsidRPr="00D908C4">
              <w:rPr>
                <w:rFonts w:ascii="Times New Roman" w:hAnsi="Times New Roman"/>
                <w:i w:val="0"/>
                <w:iCs/>
                <w:color w:val="000000"/>
                <w:sz w:val="28"/>
                <w:szCs w:val="28"/>
              </w:rPr>
              <w:t>срок</w:t>
            </w:r>
          </w:p>
        </w:tc>
      </w:tr>
      <w:tr w:rsidR="00D908C4" w14:paraId="0B9C1004" w14:textId="77777777" w:rsidTr="009E2B4A">
        <w:tc>
          <w:tcPr>
            <w:tcW w:w="861" w:type="dxa"/>
          </w:tcPr>
          <w:p w14:paraId="3D42651A" w14:textId="3A53A521" w:rsidR="00D908C4" w:rsidRPr="009E2B4A" w:rsidRDefault="000A6FC8" w:rsidP="00D908C4">
            <w:pPr>
              <w:autoSpaceDE w:val="0"/>
              <w:autoSpaceDN w:val="0"/>
              <w:adjustRightInd w:val="0"/>
              <w:jc w:val="both"/>
              <w:rPr>
                <w:rFonts w:ascii="Times New Roman" w:hAnsi="Times New Roman"/>
                <w:i w:val="0"/>
                <w:iCs/>
                <w:color w:val="000000"/>
                <w:sz w:val="28"/>
                <w:szCs w:val="28"/>
              </w:rPr>
            </w:pPr>
            <w:r w:rsidRPr="009E2B4A">
              <w:rPr>
                <w:rFonts w:ascii="Times New Roman" w:hAnsi="Times New Roman"/>
                <w:i w:val="0"/>
                <w:iCs/>
                <w:color w:val="000000"/>
                <w:sz w:val="28"/>
                <w:szCs w:val="28"/>
              </w:rPr>
              <w:t>1.</w:t>
            </w:r>
          </w:p>
        </w:tc>
        <w:tc>
          <w:tcPr>
            <w:tcW w:w="3245" w:type="dxa"/>
            <w:vAlign w:val="top"/>
          </w:tcPr>
          <w:p w14:paraId="372D6D96" w14:textId="2100C3AF" w:rsidR="00D908C4" w:rsidRPr="00300FF0" w:rsidRDefault="00D908C4" w:rsidP="00C86AA5">
            <w:pPr>
              <w:autoSpaceDE w:val="0"/>
              <w:autoSpaceDN w:val="0"/>
              <w:adjustRightInd w:val="0"/>
              <w:jc w:val="both"/>
              <w:rPr>
                <w:rFonts w:ascii="Times New Roman" w:hAnsi="Times New Roman"/>
                <w:i w:val="0"/>
                <w:iCs/>
                <w:color w:val="000000"/>
                <w:sz w:val="28"/>
                <w:szCs w:val="28"/>
              </w:rPr>
            </w:pPr>
            <w:r w:rsidRPr="00300FF0">
              <w:rPr>
                <w:rFonts w:ascii="Times New Roman" w:hAnsi="Times New Roman"/>
                <w:i w:val="0"/>
                <w:iCs/>
                <w:color w:val="000000"/>
                <w:sz w:val="28"/>
                <w:szCs w:val="28"/>
              </w:rPr>
              <w:t>Протяженность улично-дорожной сети,</w:t>
            </w:r>
            <w:r w:rsidR="00C86AA5">
              <w:rPr>
                <w:rFonts w:ascii="Times New Roman" w:hAnsi="Times New Roman"/>
                <w:i w:val="0"/>
                <w:iCs/>
                <w:color w:val="000000"/>
                <w:sz w:val="28"/>
                <w:szCs w:val="28"/>
              </w:rPr>
              <w:t xml:space="preserve"> </w:t>
            </w:r>
            <w:r w:rsidRPr="00300FF0">
              <w:rPr>
                <w:rFonts w:ascii="Times New Roman" w:hAnsi="Times New Roman"/>
                <w:i w:val="0"/>
                <w:iCs/>
                <w:color w:val="000000"/>
                <w:sz w:val="28"/>
                <w:szCs w:val="28"/>
              </w:rPr>
              <w:t>всего</w:t>
            </w:r>
          </w:p>
        </w:tc>
        <w:tc>
          <w:tcPr>
            <w:tcW w:w="1843" w:type="dxa"/>
            <w:vAlign w:val="top"/>
          </w:tcPr>
          <w:p w14:paraId="64D1F6D8" w14:textId="31DEB8A5" w:rsidR="00D908C4" w:rsidRPr="00A357E0" w:rsidRDefault="00A357E0" w:rsidP="00A357E0">
            <w:pPr>
              <w:autoSpaceDE w:val="0"/>
              <w:autoSpaceDN w:val="0"/>
              <w:adjustRightInd w:val="0"/>
              <w:rPr>
                <w:rFonts w:ascii="Times New Roman" w:hAnsi="Times New Roman"/>
                <w:i w:val="0"/>
                <w:iCs/>
                <w:color w:val="000000"/>
                <w:sz w:val="28"/>
                <w:szCs w:val="28"/>
              </w:rPr>
            </w:pPr>
            <w:r w:rsidRPr="00A357E0">
              <w:rPr>
                <w:rFonts w:ascii="Times New Roman" w:hAnsi="Times New Roman"/>
                <w:i w:val="0"/>
                <w:iCs/>
                <w:color w:val="000000"/>
                <w:sz w:val="28"/>
                <w:szCs w:val="28"/>
              </w:rPr>
              <w:t>км</w:t>
            </w:r>
          </w:p>
        </w:tc>
        <w:tc>
          <w:tcPr>
            <w:tcW w:w="1701" w:type="dxa"/>
            <w:vAlign w:val="top"/>
          </w:tcPr>
          <w:p w14:paraId="65F7B720" w14:textId="5DB8D0D4" w:rsidR="00D908C4" w:rsidRPr="00A357E0" w:rsidRDefault="00A357E0" w:rsidP="00D908C4">
            <w:pPr>
              <w:autoSpaceDE w:val="0"/>
              <w:autoSpaceDN w:val="0"/>
              <w:adjustRightInd w:val="0"/>
              <w:jc w:val="both"/>
              <w:rPr>
                <w:rFonts w:ascii="Times New Roman" w:hAnsi="Times New Roman"/>
                <w:i w:val="0"/>
                <w:iCs/>
                <w:color w:val="000000"/>
                <w:sz w:val="28"/>
                <w:szCs w:val="28"/>
              </w:rPr>
            </w:pPr>
            <w:r w:rsidRPr="00A357E0">
              <w:rPr>
                <w:rFonts w:ascii="Times New Roman" w:hAnsi="Times New Roman"/>
                <w:i w:val="0"/>
                <w:iCs/>
                <w:color w:val="000000"/>
                <w:sz w:val="28"/>
                <w:szCs w:val="28"/>
              </w:rPr>
              <w:t>1,21</w:t>
            </w:r>
          </w:p>
        </w:tc>
        <w:tc>
          <w:tcPr>
            <w:tcW w:w="1843" w:type="dxa"/>
            <w:vAlign w:val="top"/>
          </w:tcPr>
          <w:p w14:paraId="6B392DB9" w14:textId="2DF25B7B" w:rsidR="00D908C4" w:rsidRPr="00A357E0" w:rsidRDefault="00C86AA5" w:rsidP="00D908C4">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29,613</w:t>
            </w:r>
          </w:p>
        </w:tc>
      </w:tr>
      <w:tr w:rsidR="00A357E0" w14:paraId="4C36550C" w14:textId="77777777" w:rsidTr="009E2B4A">
        <w:tc>
          <w:tcPr>
            <w:tcW w:w="861" w:type="dxa"/>
          </w:tcPr>
          <w:p w14:paraId="234FC83F" w14:textId="07879317" w:rsidR="00A357E0" w:rsidRPr="009E2B4A" w:rsidRDefault="000A6FC8" w:rsidP="00A357E0">
            <w:pPr>
              <w:autoSpaceDE w:val="0"/>
              <w:autoSpaceDN w:val="0"/>
              <w:adjustRightInd w:val="0"/>
              <w:jc w:val="both"/>
              <w:rPr>
                <w:rFonts w:ascii="Times New Roman" w:hAnsi="Times New Roman"/>
                <w:i w:val="0"/>
                <w:iCs/>
                <w:color w:val="000000"/>
                <w:sz w:val="28"/>
                <w:szCs w:val="28"/>
              </w:rPr>
            </w:pPr>
            <w:r w:rsidRPr="009E2B4A">
              <w:rPr>
                <w:rFonts w:ascii="Times New Roman" w:hAnsi="Times New Roman"/>
                <w:i w:val="0"/>
                <w:iCs/>
                <w:color w:val="000000"/>
                <w:sz w:val="28"/>
                <w:szCs w:val="28"/>
              </w:rPr>
              <w:t>1.</w:t>
            </w:r>
            <w:r w:rsidR="002F6AAE">
              <w:rPr>
                <w:rFonts w:ascii="Times New Roman" w:hAnsi="Times New Roman"/>
                <w:i w:val="0"/>
                <w:iCs/>
                <w:color w:val="000000"/>
                <w:sz w:val="28"/>
                <w:szCs w:val="28"/>
              </w:rPr>
              <w:t>1</w:t>
            </w:r>
          </w:p>
        </w:tc>
        <w:tc>
          <w:tcPr>
            <w:tcW w:w="3245" w:type="dxa"/>
            <w:vAlign w:val="top"/>
          </w:tcPr>
          <w:p w14:paraId="46C1D38E" w14:textId="78724D31" w:rsidR="00A357E0" w:rsidRPr="00300FF0" w:rsidRDefault="00A357E0" w:rsidP="00A357E0">
            <w:pPr>
              <w:autoSpaceDE w:val="0"/>
              <w:autoSpaceDN w:val="0"/>
              <w:adjustRightInd w:val="0"/>
              <w:jc w:val="both"/>
              <w:rPr>
                <w:rFonts w:ascii="Times New Roman" w:hAnsi="Times New Roman"/>
                <w:i w:val="0"/>
                <w:iCs/>
                <w:color w:val="000000"/>
                <w:sz w:val="28"/>
                <w:szCs w:val="28"/>
              </w:rPr>
            </w:pPr>
            <w:r w:rsidRPr="00D908C4">
              <w:rPr>
                <w:rFonts w:ascii="Times New Roman" w:hAnsi="Times New Roman"/>
                <w:i w:val="0"/>
                <w:iCs/>
                <w:color w:val="000000"/>
                <w:sz w:val="28"/>
                <w:szCs w:val="28"/>
              </w:rPr>
              <w:t>Магистральные улицы районного</w:t>
            </w:r>
            <w:r>
              <w:rPr>
                <w:rFonts w:ascii="Times New Roman" w:hAnsi="Times New Roman"/>
                <w:i w:val="0"/>
                <w:iCs/>
                <w:color w:val="000000"/>
                <w:sz w:val="28"/>
                <w:szCs w:val="28"/>
              </w:rPr>
              <w:t xml:space="preserve"> </w:t>
            </w:r>
            <w:r w:rsidRPr="00300FF0">
              <w:rPr>
                <w:rFonts w:ascii="Times New Roman" w:hAnsi="Times New Roman"/>
                <w:i w:val="0"/>
                <w:iCs/>
                <w:color w:val="000000"/>
                <w:sz w:val="28"/>
                <w:szCs w:val="28"/>
              </w:rPr>
              <w:t>значения</w:t>
            </w:r>
          </w:p>
        </w:tc>
        <w:tc>
          <w:tcPr>
            <w:tcW w:w="1843" w:type="dxa"/>
            <w:vAlign w:val="top"/>
          </w:tcPr>
          <w:p w14:paraId="14DDD10B" w14:textId="316453BD" w:rsidR="00A357E0" w:rsidRPr="00A357E0" w:rsidRDefault="00A357E0" w:rsidP="00A357E0">
            <w:pPr>
              <w:autoSpaceDE w:val="0"/>
              <w:autoSpaceDN w:val="0"/>
              <w:adjustRightInd w:val="0"/>
              <w:rPr>
                <w:rFonts w:ascii="Times New Roman" w:hAnsi="Times New Roman"/>
                <w:i w:val="0"/>
                <w:iCs/>
                <w:color w:val="000000"/>
                <w:sz w:val="28"/>
                <w:szCs w:val="28"/>
              </w:rPr>
            </w:pPr>
            <w:r w:rsidRPr="00A357E0">
              <w:rPr>
                <w:rFonts w:ascii="Times New Roman" w:hAnsi="Times New Roman"/>
                <w:i w:val="0"/>
                <w:iCs/>
                <w:color w:val="000000"/>
                <w:sz w:val="28"/>
                <w:szCs w:val="28"/>
              </w:rPr>
              <w:t>км</w:t>
            </w:r>
          </w:p>
        </w:tc>
        <w:tc>
          <w:tcPr>
            <w:tcW w:w="1701" w:type="dxa"/>
            <w:vAlign w:val="top"/>
          </w:tcPr>
          <w:p w14:paraId="1CA96066" w14:textId="233AD2F8" w:rsidR="00A357E0" w:rsidRPr="00A357E0" w:rsidRDefault="00A357E0" w:rsidP="00A357E0">
            <w:pPr>
              <w:autoSpaceDE w:val="0"/>
              <w:autoSpaceDN w:val="0"/>
              <w:adjustRightInd w:val="0"/>
              <w:jc w:val="both"/>
              <w:rPr>
                <w:rFonts w:ascii="Times New Roman" w:hAnsi="Times New Roman"/>
                <w:i w:val="0"/>
                <w:iCs/>
                <w:color w:val="000000"/>
                <w:sz w:val="28"/>
                <w:szCs w:val="28"/>
              </w:rPr>
            </w:pPr>
            <w:r w:rsidRPr="00A357E0">
              <w:rPr>
                <w:rFonts w:ascii="Times New Roman" w:hAnsi="Times New Roman"/>
                <w:i w:val="0"/>
                <w:iCs/>
                <w:color w:val="000000"/>
                <w:sz w:val="28"/>
                <w:szCs w:val="28"/>
              </w:rPr>
              <w:t>1,21</w:t>
            </w:r>
          </w:p>
        </w:tc>
        <w:tc>
          <w:tcPr>
            <w:tcW w:w="1843" w:type="dxa"/>
            <w:vAlign w:val="top"/>
          </w:tcPr>
          <w:p w14:paraId="28E3F4E2" w14:textId="6B77B69B" w:rsidR="00A357E0" w:rsidRPr="00A357E0" w:rsidRDefault="00C86AA5" w:rsidP="00A357E0">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2,985</w:t>
            </w:r>
          </w:p>
        </w:tc>
      </w:tr>
      <w:tr w:rsidR="00A357E0" w14:paraId="5C95C492" w14:textId="77777777" w:rsidTr="009E2B4A">
        <w:tc>
          <w:tcPr>
            <w:tcW w:w="861" w:type="dxa"/>
          </w:tcPr>
          <w:p w14:paraId="5B698A1F" w14:textId="05E8BD61" w:rsidR="00A357E0" w:rsidRPr="009E2B4A" w:rsidRDefault="000A6FC8" w:rsidP="00A357E0">
            <w:pPr>
              <w:autoSpaceDE w:val="0"/>
              <w:autoSpaceDN w:val="0"/>
              <w:adjustRightInd w:val="0"/>
              <w:jc w:val="both"/>
              <w:rPr>
                <w:rFonts w:ascii="Times New Roman" w:hAnsi="Times New Roman"/>
                <w:i w:val="0"/>
                <w:iCs/>
                <w:color w:val="000000"/>
                <w:sz w:val="28"/>
                <w:szCs w:val="28"/>
              </w:rPr>
            </w:pPr>
            <w:r w:rsidRPr="009E2B4A">
              <w:rPr>
                <w:rFonts w:ascii="Times New Roman" w:hAnsi="Times New Roman"/>
                <w:i w:val="0"/>
                <w:iCs/>
                <w:color w:val="000000"/>
                <w:sz w:val="28"/>
                <w:szCs w:val="28"/>
              </w:rPr>
              <w:t>1.</w:t>
            </w:r>
            <w:r w:rsidR="002F6AAE">
              <w:rPr>
                <w:rFonts w:ascii="Times New Roman" w:hAnsi="Times New Roman"/>
                <w:i w:val="0"/>
                <w:iCs/>
                <w:color w:val="000000"/>
                <w:sz w:val="28"/>
                <w:szCs w:val="28"/>
              </w:rPr>
              <w:t>2</w:t>
            </w:r>
          </w:p>
        </w:tc>
        <w:tc>
          <w:tcPr>
            <w:tcW w:w="3245" w:type="dxa"/>
            <w:vAlign w:val="top"/>
          </w:tcPr>
          <w:p w14:paraId="7AE49C27" w14:textId="4159B766" w:rsidR="00A357E0" w:rsidRPr="00300FF0" w:rsidRDefault="00A357E0" w:rsidP="00A357E0">
            <w:pPr>
              <w:autoSpaceDE w:val="0"/>
              <w:autoSpaceDN w:val="0"/>
              <w:adjustRightInd w:val="0"/>
              <w:jc w:val="both"/>
              <w:rPr>
                <w:rFonts w:ascii="Times New Roman" w:hAnsi="Times New Roman"/>
                <w:i w:val="0"/>
                <w:iCs/>
                <w:color w:val="000000"/>
                <w:sz w:val="28"/>
                <w:szCs w:val="28"/>
              </w:rPr>
            </w:pPr>
            <w:r w:rsidRPr="00300FF0">
              <w:rPr>
                <w:rFonts w:ascii="Times New Roman" w:hAnsi="Times New Roman"/>
                <w:i w:val="0"/>
                <w:iCs/>
                <w:color w:val="000000"/>
                <w:sz w:val="28"/>
                <w:szCs w:val="28"/>
              </w:rPr>
              <w:t>Улицы местного значения</w:t>
            </w:r>
          </w:p>
        </w:tc>
        <w:tc>
          <w:tcPr>
            <w:tcW w:w="1843" w:type="dxa"/>
            <w:vAlign w:val="top"/>
          </w:tcPr>
          <w:p w14:paraId="2F477CA7" w14:textId="70ED5838" w:rsidR="00A357E0" w:rsidRPr="00A357E0" w:rsidRDefault="00A357E0" w:rsidP="00A357E0">
            <w:pPr>
              <w:autoSpaceDE w:val="0"/>
              <w:autoSpaceDN w:val="0"/>
              <w:adjustRightInd w:val="0"/>
              <w:rPr>
                <w:rFonts w:ascii="Times New Roman" w:hAnsi="Times New Roman"/>
                <w:i w:val="0"/>
                <w:iCs/>
                <w:color w:val="000000"/>
                <w:sz w:val="28"/>
                <w:szCs w:val="28"/>
              </w:rPr>
            </w:pPr>
            <w:r w:rsidRPr="00A357E0">
              <w:rPr>
                <w:rFonts w:ascii="Times New Roman" w:hAnsi="Times New Roman"/>
                <w:i w:val="0"/>
                <w:iCs/>
                <w:color w:val="000000"/>
                <w:sz w:val="28"/>
                <w:szCs w:val="28"/>
              </w:rPr>
              <w:t>км</w:t>
            </w:r>
          </w:p>
        </w:tc>
        <w:tc>
          <w:tcPr>
            <w:tcW w:w="1701" w:type="dxa"/>
            <w:vAlign w:val="top"/>
          </w:tcPr>
          <w:p w14:paraId="6485EF81" w14:textId="1094A1B9" w:rsidR="00A357E0" w:rsidRPr="00A357E0" w:rsidRDefault="00A123BE" w:rsidP="00A357E0">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w:t>
            </w:r>
          </w:p>
        </w:tc>
        <w:tc>
          <w:tcPr>
            <w:tcW w:w="1843" w:type="dxa"/>
            <w:vAlign w:val="top"/>
          </w:tcPr>
          <w:p w14:paraId="014203BB" w14:textId="6D61A504" w:rsidR="00A357E0" w:rsidRPr="00A357E0" w:rsidRDefault="00C86AA5" w:rsidP="00A357E0">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26,628</w:t>
            </w:r>
          </w:p>
        </w:tc>
      </w:tr>
      <w:tr w:rsidR="00A357E0" w14:paraId="743B1A52" w14:textId="77777777" w:rsidTr="009E2B4A">
        <w:tc>
          <w:tcPr>
            <w:tcW w:w="861" w:type="dxa"/>
          </w:tcPr>
          <w:p w14:paraId="4CE08FDE" w14:textId="793A6F26" w:rsidR="00A357E0" w:rsidRPr="009E2B4A" w:rsidRDefault="000A6FC8" w:rsidP="00A357E0">
            <w:pPr>
              <w:autoSpaceDE w:val="0"/>
              <w:autoSpaceDN w:val="0"/>
              <w:adjustRightInd w:val="0"/>
              <w:jc w:val="both"/>
              <w:rPr>
                <w:rFonts w:ascii="Times New Roman" w:hAnsi="Times New Roman"/>
                <w:i w:val="0"/>
                <w:iCs/>
                <w:color w:val="000000"/>
                <w:sz w:val="28"/>
                <w:szCs w:val="28"/>
              </w:rPr>
            </w:pPr>
            <w:r w:rsidRPr="009E2B4A">
              <w:rPr>
                <w:rFonts w:ascii="Times New Roman" w:hAnsi="Times New Roman"/>
                <w:i w:val="0"/>
                <w:iCs/>
                <w:color w:val="000000"/>
                <w:sz w:val="28"/>
                <w:szCs w:val="28"/>
              </w:rPr>
              <w:t>1.</w:t>
            </w:r>
            <w:r w:rsidR="002F6AAE">
              <w:rPr>
                <w:rFonts w:ascii="Times New Roman" w:hAnsi="Times New Roman"/>
                <w:i w:val="0"/>
                <w:iCs/>
                <w:color w:val="000000"/>
                <w:sz w:val="28"/>
                <w:szCs w:val="28"/>
              </w:rPr>
              <w:t>3</w:t>
            </w:r>
          </w:p>
        </w:tc>
        <w:tc>
          <w:tcPr>
            <w:tcW w:w="3245" w:type="dxa"/>
            <w:vAlign w:val="top"/>
          </w:tcPr>
          <w:p w14:paraId="5DFC1E99" w14:textId="3035DB56" w:rsidR="00A357E0" w:rsidRPr="00BE5875" w:rsidRDefault="00A357E0" w:rsidP="00A357E0">
            <w:pPr>
              <w:autoSpaceDE w:val="0"/>
              <w:autoSpaceDN w:val="0"/>
              <w:adjustRightInd w:val="0"/>
              <w:jc w:val="both"/>
              <w:rPr>
                <w:rFonts w:ascii="Times New Roman" w:hAnsi="Times New Roman"/>
                <w:i w:val="0"/>
                <w:iCs/>
                <w:color w:val="000000"/>
                <w:sz w:val="28"/>
                <w:szCs w:val="28"/>
              </w:rPr>
            </w:pPr>
            <w:r w:rsidRPr="00BE5875">
              <w:rPr>
                <w:rFonts w:ascii="Times New Roman" w:hAnsi="Times New Roman"/>
                <w:i w:val="0"/>
                <w:iCs/>
                <w:color w:val="000000"/>
                <w:sz w:val="28"/>
                <w:szCs w:val="28"/>
              </w:rPr>
              <w:t>тротуары</w:t>
            </w:r>
          </w:p>
        </w:tc>
        <w:tc>
          <w:tcPr>
            <w:tcW w:w="1843" w:type="dxa"/>
            <w:vAlign w:val="top"/>
          </w:tcPr>
          <w:p w14:paraId="2C2EC374" w14:textId="5C5E3F06" w:rsidR="00A357E0" w:rsidRPr="00A357E0" w:rsidRDefault="00A357E0" w:rsidP="00A357E0">
            <w:pPr>
              <w:autoSpaceDE w:val="0"/>
              <w:autoSpaceDN w:val="0"/>
              <w:adjustRightInd w:val="0"/>
              <w:rPr>
                <w:rFonts w:ascii="Times New Roman" w:hAnsi="Times New Roman"/>
                <w:i w:val="0"/>
                <w:iCs/>
                <w:color w:val="000000"/>
                <w:sz w:val="28"/>
                <w:szCs w:val="28"/>
              </w:rPr>
            </w:pPr>
            <w:r w:rsidRPr="00A357E0">
              <w:rPr>
                <w:rFonts w:ascii="Times New Roman" w:hAnsi="Times New Roman"/>
                <w:i w:val="0"/>
                <w:iCs/>
                <w:color w:val="000000"/>
                <w:sz w:val="28"/>
                <w:szCs w:val="28"/>
              </w:rPr>
              <w:t>км</w:t>
            </w:r>
          </w:p>
        </w:tc>
        <w:tc>
          <w:tcPr>
            <w:tcW w:w="1701" w:type="dxa"/>
            <w:vAlign w:val="top"/>
          </w:tcPr>
          <w:p w14:paraId="190CF3E3" w14:textId="310CF599" w:rsidR="00A357E0" w:rsidRPr="00A357E0" w:rsidRDefault="00A123BE" w:rsidP="00A357E0">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w:t>
            </w:r>
          </w:p>
        </w:tc>
        <w:tc>
          <w:tcPr>
            <w:tcW w:w="1843" w:type="dxa"/>
            <w:vAlign w:val="top"/>
          </w:tcPr>
          <w:p w14:paraId="20F50E87" w14:textId="47DB09D0" w:rsidR="00A357E0" w:rsidRPr="00A357E0" w:rsidRDefault="00A357E0" w:rsidP="00A357E0">
            <w:pPr>
              <w:autoSpaceDE w:val="0"/>
              <w:autoSpaceDN w:val="0"/>
              <w:adjustRightInd w:val="0"/>
              <w:jc w:val="both"/>
              <w:rPr>
                <w:rFonts w:ascii="Times New Roman" w:hAnsi="Times New Roman"/>
                <w:i w:val="0"/>
                <w:iCs/>
                <w:color w:val="000000"/>
                <w:sz w:val="28"/>
                <w:szCs w:val="28"/>
              </w:rPr>
            </w:pPr>
            <w:r w:rsidRPr="00A357E0">
              <w:rPr>
                <w:rFonts w:ascii="Times New Roman" w:hAnsi="Times New Roman"/>
                <w:i w:val="0"/>
                <w:iCs/>
                <w:color w:val="000000"/>
                <w:sz w:val="28"/>
                <w:szCs w:val="28"/>
              </w:rPr>
              <w:t>40</w:t>
            </w:r>
            <w:r>
              <w:rPr>
                <w:rFonts w:ascii="Times New Roman" w:hAnsi="Times New Roman"/>
                <w:i w:val="0"/>
                <w:iCs/>
                <w:color w:val="000000"/>
                <w:sz w:val="28"/>
                <w:szCs w:val="28"/>
              </w:rPr>
              <w:t>,</w:t>
            </w:r>
            <w:r w:rsidRPr="00A357E0">
              <w:rPr>
                <w:rFonts w:ascii="Times New Roman" w:hAnsi="Times New Roman"/>
                <w:i w:val="0"/>
                <w:iCs/>
                <w:color w:val="000000"/>
                <w:sz w:val="28"/>
                <w:szCs w:val="28"/>
              </w:rPr>
              <w:t>135</w:t>
            </w:r>
          </w:p>
        </w:tc>
      </w:tr>
      <w:tr w:rsidR="00A357E0" w14:paraId="3D8BEE66" w14:textId="77777777" w:rsidTr="009E2B4A">
        <w:tc>
          <w:tcPr>
            <w:tcW w:w="861" w:type="dxa"/>
          </w:tcPr>
          <w:p w14:paraId="2CF1B381" w14:textId="5B06B03F" w:rsidR="00A357E0" w:rsidRPr="009E2B4A" w:rsidRDefault="000A6FC8" w:rsidP="00A357E0">
            <w:pPr>
              <w:autoSpaceDE w:val="0"/>
              <w:autoSpaceDN w:val="0"/>
              <w:adjustRightInd w:val="0"/>
              <w:jc w:val="both"/>
              <w:rPr>
                <w:rFonts w:ascii="Times New Roman" w:hAnsi="Times New Roman"/>
                <w:i w:val="0"/>
                <w:iCs/>
                <w:color w:val="000000"/>
                <w:sz w:val="28"/>
                <w:szCs w:val="28"/>
              </w:rPr>
            </w:pPr>
            <w:r w:rsidRPr="009E2B4A">
              <w:rPr>
                <w:rFonts w:ascii="Times New Roman" w:hAnsi="Times New Roman"/>
                <w:i w:val="0"/>
                <w:iCs/>
                <w:color w:val="000000"/>
                <w:sz w:val="28"/>
                <w:szCs w:val="28"/>
              </w:rPr>
              <w:t>1.</w:t>
            </w:r>
            <w:r w:rsidR="002F6AAE">
              <w:rPr>
                <w:rFonts w:ascii="Times New Roman" w:hAnsi="Times New Roman"/>
                <w:i w:val="0"/>
                <w:iCs/>
                <w:color w:val="000000"/>
                <w:sz w:val="28"/>
                <w:szCs w:val="28"/>
              </w:rPr>
              <w:t>4</w:t>
            </w:r>
          </w:p>
        </w:tc>
        <w:tc>
          <w:tcPr>
            <w:tcW w:w="3245" w:type="dxa"/>
            <w:vAlign w:val="top"/>
          </w:tcPr>
          <w:p w14:paraId="4F8014F5" w14:textId="0AA1F7E2" w:rsidR="00A357E0" w:rsidRPr="00BE5875" w:rsidRDefault="00A357E0" w:rsidP="00A357E0">
            <w:pPr>
              <w:autoSpaceDE w:val="0"/>
              <w:autoSpaceDN w:val="0"/>
              <w:adjustRightInd w:val="0"/>
              <w:jc w:val="both"/>
              <w:rPr>
                <w:rFonts w:ascii="Times New Roman" w:hAnsi="Times New Roman"/>
                <w:i w:val="0"/>
                <w:iCs/>
                <w:color w:val="000000"/>
                <w:sz w:val="28"/>
                <w:szCs w:val="28"/>
              </w:rPr>
            </w:pPr>
            <w:r w:rsidRPr="00BE5875">
              <w:rPr>
                <w:rFonts w:ascii="Times New Roman" w:hAnsi="Times New Roman"/>
                <w:i w:val="0"/>
                <w:iCs/>
                <w:color w:val="000000"/>
                <w:sz w:val="28"/>
                <w:szCs w:val="28"/>
              </w:rPr>
              <w:t xml:space="preserve">Велодорожки </w:t>
            </w:r>
          </w:p>
        </w:tc>
        <w:tc>
          <w:tcPr>
            <w:tcW w:w="1843" w:type="dxa"/>
            <w:vAlign w:val="top"/>
          </w:tcPr>
          <w:p w14:paraId="7FB0E493" w14:textId="26A4AB90" w:rsidR="00A357E0" w:rsidRPr="00A357E0" w:rsidRDefault="00A357E0" w:rsidP="00A357E0">
            <w:pPr>
              <w:autoSpaceDE w:val="0"/>
              <w:autoSpaceDN w:val="0"/>
              <w:adjustRightInd w:val="0"/>
              <w:rPr>
                <w:rFonts w:ascii="Times New Roman" w:hAnsi="Times New Roman"/>
                <w:i w:val="0"/>
                <w:iCs/>
                <w:color w:val="000000"/>
                <w:sz w:val="28"/>
                <w:szCs w:val="28"/>
              </w:rPr>
            </w:pPr>
            <w:r w:rsidRPr="00A357E0">
              <w:rPr>
                <w:rFonts w:ascii="Times New Roman" w:hAnsi="Times New Roman"/>
                <w:i w:val="0"/>
                <w:iCs/>
                <w:color w:val="000000"/>
                <w:sz w:val="28"/>
                <w:szCs w:val="28"/>
              </w:rPr>
              <w:t>км</w:t>
            </w:r>
          </w:p>
        </w:tc>
        <w:tc>
          <w:tcPr>
            <w:tcW w:w="1701" w:type="dxa"/>
            <w:vAlign w:val="top"/>
          </w:tcPr>
          <w:p w14:paraId="403DD8FC" w14:textId="5936BBAF" w:rsidR="00A357E0" w:rsidRPr="00A357E0" w:rsidRDefault="00A123BE" w:rsidP="00A357E0">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w:t>
            </w:r>
          </w:p>
        </w:tc>
        <w:tc>
          <w:tcPr>
            <w:tcW w:w="1843" w:type="dxa"/>
            <w:vAlign w:val="top"/>
          </w:tcPr>
          <w:p w14:paraId="1FB9FF82" w14:textId="391450D9" w:rsidR="00A357E0" w:rsidRPr="00A357E0" w:rsidRDefault="00A357E0" w:rsidP="00A357E0">
            <w:pPr>
              <w:autoSpaceDE w:val="0"/>
              <w:autoSpaceDN w:val="0"/>
              <w:adjustRightInd w:val="0"/>
              <w:jc w:val="both"/>
              <w:rPr>
                <w:rFonts w:ascii="Times New Roman" w:hAnsi="Times New Roman"/>
                <w:i w:val="0"/>
                <w:iCs/>
                <w:color w:val="000000"/>
                <w:sz w:val="28"/>
                <w:szCs w:val="28"/>
              </w:rPr>
            </w:pPr>
            <w:r w:rsidRPr="00A357E0">
              <w:rPr>
                <w:rFonts w:ascii="Times New Roman" w:hAnsi="Times New Roman"/>
                <w:i w:val="0"/>
                <w:iCs/>
                <w:color w:val="000000"/>
                <w:sz w:val="28"/>
                <w:szCs w:val="28"/>
              </w:rPr>
              <w:t>7</w:t>
            </w:r>
            <w:r>
              <w:rPr>
                <w:rFonts w:ascii="Times New Roman" w:hAnsi="Times New Roman"/>
                <w:i w:val="0"/>
                <w:iCs/>
                <w:color w:val="000000"/>
                <w:sz w:val="28"/>
                <w:szCs w:val="28"/>
              </w:rPr>
              <w:t>,</w:t>
            </w:r>
            <w:r w:rsidRPr="00A357E0">
              <w:rPr>
                <w:rFonts w:ascii="Times New Roman" w:hAnsi="Times New Roman"/>
                <w:i w:val="0"/>
                <w:iCs/>
                <w:color w:val="000000"/>
                <w:sz w:val="28"/>
                <w:szCs w:val="28"/>
              </w:rPr>
              <w:t>338</w:t>
            </w:r>
          </w:p>
        </w:tc>
      </w:tr>
      <w:tr w:rsidR="000A6FC8" w14:paraId="69A3E3C6" w14:textId="77777777" w:rsidTr="009E2B4A">
        <w:tc>
          <w:tcPr>
            <w:tcW w:w="861" w:type="dxa"/>
          </w:tcPr>
          <w:p w14:paraId="1A25D861" w14:textId="1BE30696" w:rsidR="000A6FC8" w:rsidRPr="009E2B4A" w:rsidRDefault="000A6FC8" w:rsidP="00A357E0">
            <w:pPr>
              <w:autoSpaceDE w:val="0"/>
              <w:autoSpaceDN w:val="0"/>
              <w:adjustRightInd w:val="0"/>
              <w:jc w:val="both"/>
              <w:rPr>
                <w:rFonts w:ascii="Times New Roman" w:hAnsi="Times New Roman"/>
                <w:i w:val="0"/>
                <w:iCs/>
                <w:color w:val="000000"/>
                <w:sz w:val="28"/>
                <w:szCs w:val="28"/>
              </w:rPr>
            </w:pPr>
            <w:r w:rsidRPr="009E2B4A">
              <w:rPr>
                <w:rFonts w:ascii="Times New Roman" w:hAnsi="Times New Roman"/>
                <w:i w:val="0"/>
                <w:iCs/>
                <w:color w:val="000000"/>
                <w:sz w:val="28"/>
                <w:szCs w:val="28"/>
              </w:rPr>
              <w:t>2.</w:t>
            </w:r>
          </w:p>
        </w:tc>
        <w:tc>
          <w:tcPr>
            <w:tcW w:w="3245" w:type="dxa"/>
            <w:vAlign w:val="top"/>
          </w:tcPr>
          <w:p w14:paraId="38EAC859" w14:textId="484A96BE" w:rsidR="000A6FC8" w:rsidRPr="000A6FC8" w:rsidRDefault="000A6FC8" w:rsidP="00A357E0">
            <w:pPr>
              <w:autoSpaceDE w:val="0"/>
              <w:autoSpaceDN w:val="0"/>
              <w:adjustRightInd w:val="0"/>
              <w:jc w:val="both"/>
              <w:rPr>
                <w:rFonts w:ascii="Times New Roman" w:hAnsi="Times New Roman"/>
                <w:i w:val="0"/>
                <w:iCs/>
                <w:color w:val="000000"/>
                <w:sz w:val="28"/>
                <w:szCs w:val="28"/>
              </w:rPr>
            </w:pPr>
            <w:r w:rsidRPr="000A6FC8">
              <w:rPr>
                <w:rFonts w:ascii="Times New Roman" w:hAnsi="Times New Roman"/>
                <w:i w:val="0"/>
                <w:iCs/>
                <w:color w:val="000000"/>
                <w:sz w:val="28"/>
                <w:szCs w:val="28"/>
              </w:rPr>
              <w:t>Парковки</w:t>
            </w:r>
          </w:p>
        </w:tc>
        <w:tc>
          <w:tcPr>
            <w:tcW w:w="1843" w:type="dxa"/>
            <w:vAlign w:val="top"/>
          </w:tcPr>
          <w:p w14:paraId="2214C045" w14:textId="6910290A" w:rsidR="000A6FC8" w:rsidRPr="00A357E0" w:rsidRDefault="000A6FC8" w:rsidP="000A6FC8">
            <w:pPr>
              <w:autoSpaceDE w:val="0"/>
              <w:autoSpaceDN w:val="0"/>
              <w:adjustRightInd w:val="0"/>
              <w:ind w:left="-114" w:right="-132" w:hanging="114"/>
              <w:rPr>
                <w:i w:val="0"/>
                <w:iCs/>
                <w:color w:val="000000"/>
                <w:sz w:val="28"/>
                <w:szCs w:val="28"/>
              </w:rPr>
            </w:pPr>
            <w:r w:rsidRPr="000A6FC8">
              <w:rPr>
                <w:rFonts w:ascii="Times New Roman" w:hAnsi="Times New Roman"/>
                <w:i w:val="0"/>
                <w:iCs/>
                <w:color w:val="000000"/>
                <w:sz w:val="28"/>
                <w:szCs w:val="28"/>
              </w:rPr>
              <w:t>Машино/мест</w:t>
            </w:r>
          </w:p>
        </w:tc>
        <w:tc>
          <w:tcPr>
            <w:tcW w:w="1701" w:type="dxa"/>
            <w:vAlign w:val="top"/>
          </w:tcPr>
          <w:p w14:paraId="1120EAEA" w14:textId="49D9BBE6" w:rsidR="000A6FC8" w:rsidRDefault="009E2B4A" w:rsidP="00A357E0">
            <w:pPr>
              <w:autoSpaceDE w:val="0"/>
              <w:autoSpaceDN w:val="0"/>
              <w:adjustRightInd w:val="0"/>
              <w:jc w:val="both"/>
              <w:rPr>
                <w:i w:val="0"/>
                <w:iCs/>
                <w:color w:val="000000"/>
                <w:sz w:val="28"/>
                <w:szCs w:val="28"/>
              </w:rPr>
            </w:pPr>
            <w:r>
              <w:rPr>
                <w:i w:val="0"/>
                <w:iCs/>
                <w:color w:val="000000"/>
                <w:sz w:val="28"/>
                <w:szCs w:val="28"/>
              </w:rPr>
              <w:t>-</w:t>
            </w:r>
          </w:p>
        </w:tc>
        <w:tc>
          <w:tcPr>
            <w:tcW w:w="1843" w:type="dxa"/>
            <w:vAlign w:val="top"/>
          </w:tcPr>
          <w:p w14:paraId="36E0D04D" w14:textId="5DB17F28" w:rsidR="000A6FC8" w:rsidRPr="009E2B4A" w:rsidRDefault="00102EB6" w:rsidP="00A357E0">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1</w:t>
            </w:r>
            <w:r w:rsidR="00C86AA5">
              <w:rPr>
                <w:rFonts w:ascii="Times New Roman" w:hAnsi="Times New Roman"/>
                <w:i w:val="0"/>
                <w:iCs/>
                <w:color w:val="000000"/>
                <w:sz w:val="28"/>
                <w:szCs w:val="28"/>
              </w:rPr>
              <w:t>892</w:t>
            </w:r>
          </w:p>
        </w:tc>
      </w:tr>
      <w:tr w:rsidR="009E2B4A" w14:paraId="780FD6FC" w14:textId="77777777" w:rsidTr="009E2B4A">
        <w:tc>
          <w:tcPr>
            <w:tcW w:w="861" w:type="dxa"/>
          </w:tcPr>
          <w:p w14:paraId="70FC5034" w14:textId="371000D9" w:rsidR="009E2B4A" w:rsidRPr="009E2B4A" w:rsidRDefault="009E2B4A" w:rsidP="009E2B4A">
            <w:pPr>
              <w:autoSpaceDE w:val="0"/>
              <w:autoSpaceDN w:val="0"/>
              <w:adjustRightInd w:val="0"/>
              <w:jc w:val="both"/>
              <w:rPr>
                <w:rFonts w:ascii="Times New Roman" w:hAnsi="Times New Roman"/>
                <w:i w:val="0"/>
                <w:iCs/>
                <w:color w:val="000000"/>
                <w:sz w:val="28"/>
                <w:szCs w:val="28"/>
              </w:rPr>
            </w:pPr>
            <w:r w:rsidRPr="009E2B4A">
              <w:rPr>
                <w:rFonts w:ascii="Times New Roman" w:hAnsi="Times New Roman"/>
                <w:i w:val="0"/>
                <w:iCs/>
                <w:color w:val="000000"/>
                <w:sz w:val="28"/>
                <w:szCs w:val="28"/>
              </w:rPr>
              <w:t>2.1</w:t>
            </w:r>
          </w:p>
        </w:tc>
        <w:tc>
          <w:tcPr>
            <w:tcW w:w="3245" w:type="dxa"/>
            <w:vAlign w:val="top"/>
          </w:tcPr>
          <w:p w14:paraId="1A9DC238" w14:textId="5C1C1A9A" w:rsidR="009E2B4A" w:rsidRPr="009E2B4A" w:rsidRDefault="009E2B4A" w:rsidP="009E2B4A">
            <w:pPr>
              <w:autoSpaceDE w:val="0"/>
              <w:autoSpaceDN w:val="0"/>
              <w:adjustRightInd w:val="0"/>
              <w:jc w:val="both"/>
              <w:rPr>
                <w:rFonts w:ascii="Times New Roman" w:hAnsi="Times New Roman"/>
                <w:i w:val="0"/>
                <w:iCs/>
                <w:color w:val="000000"/>
                <w:sz w:val="28"/>
                <w:szCs w:val="28"/>
              </w:rPr>
            </w:pPr>
            <w:r w:rsidRPr="009E2B4A">
              <w:rPr>
                <w:rFonts w:ascii="Times New Roman" w:hAnsi="Times New Roman"/>
                <w:i w:val="0"/>
                <w:iCs/>
                <w:color w:val="000000"/>
                <w:sz w:val="28"/>
                <w:szCs w:val="28"/>
              </w:rPr>
              <w:t>Жилая застройка</w:t>
            </w:r>
          </w:p>
        </w:tc>
        <w:tc>
          <w:tcPr>
            <w:tcW w:w="1843" w:type="dxa"/>
            <w:vAlign w:val="top"/>
          </w:tcPr>
          <w:p w14:paraId="3130A467" w14:textId="60F64324" w:rsidR="009E2B4A" w:rsidRPr="000A6FC8" w:rsidRDefault="009E2B4A" w:rsidP="009E2B4A">
            <w:pPr>
              <w:autoSpaceDE w:val="0"/>
              <w:autoSpaceDN w:val="0"/>
              <w:adjustRightInd w:val="0"/>
              <w:ind w:left="-114" w:right="-132" w:hanging="114"/>
              <w:rPr>
                <w:i w:val="0"/>
                <w:iCs/>
                <w:color w:val="000000"/>
                <w:sz w:val="28"/>
                <w:szCs w:val="28"/>
              </w:rPr>
            </w:pPr>
            <w:r w:rsidRPr="00E572D6">
              <w:rPr>
                <w:rFonts w:ascii="Times New Roman" w:hAnsi="Times New Roman"/>
                <w:i w:val="0"/>
                <w:iCs/>
                <w:color w:val="000000"/>
                <w:sz w:val="28"/>
                <w:szCs w:val="28"/>
              </w:rPr>
              <w:t>Машино/мест</w:t>
            </w:r>
          </w:p>
        </w:tc>
        <w:tc>
          <w:tcPr>
            <w:tcW w:w="1701" w:type="dxa"/>
            <w:vAlign w:val="top"/>
          </w:tcPr>
          <w:p w14:paraId="321FD6E4" w14:textId="0E3A73B5" w:rsidR="009E2B4A" w:rsidRDefault="009E2B4A" w:rsidP="009E2B4A">
            <w:pPr>
              <w:autoSpaceDE w:val="0"/>
              <w:autoSpaceDN w:val="0"/>
              <w:adjustRightInd w:val="0"/>
              <w:jc w:val="both"/>
              <w:rPr>
                <w:i w:val="0"/>
                <w:iCs/>
                <w:color w:val="000000"/>
                <w:sz w:val="28"/>
                <w:szCs w:val="28"/>
              </w:rPr>
            </w:pPr>
            <w:r>
              <w:rPr>
                <w:i w:val="0"/>
                <w:iCs/>
                <w:color w:val="000000"/>
                <w:sz w:val="28"/>
                <w:szCs w:val="28"/>
              </w:rPr>
              <w:t>-</w:t>
            </w:r>
          </w:p>
        </w:tc>
        <w:tc>
          <w:tcPr>
            <w:tcW w:w="1843" w:type="dxa"/>
            <w:vAlign w:val="top"/>
          </w:tcPr>
          <w:p w14:paraId="0A83A9A5" w14:textId="25D9B407" w:rsidR="009E2B4A" w:rsidRPr="009E2B4A" w:rsidRDefault="00C86AA5" w:rsidP="009E2B4A">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1423</w:t>
            </w:r>
          </w:p>
        </w:tc>
      </w:tr>
      <w:tr w:rsidR="009E2B4A" w14:paraId="307F257D" w14:textId="77777777" w:rsidTr="009E2B4A">
        <w:tc>
          <w:tcPr>
            <w:tcW w:w="861" w:type="dxa"/>
          </w:tcPr>
          <w:p w14:paraId="12B77CA8" w14:textId="0E5E93B0" w:rsidR="009E2B4A" w:rsidRPr="009E2B4A" w:rsidRDefault="009E2B4A" w:rsidP="009E2B4A">
            <w:pPr>
              <w:autoSpaceDE w:val="0"/>
              <w:autoSpaceDN w:val="0"/>
              <w:adjustRightInd w:val="0"/>
              <w:jc w:val="both"/>
              <w:rPr>
                <w:rFonts w:ascii="Times New Roman" w:hAnsi="Times New Roman"/>
                <w:i w:val="0"/>
                <w:iCs/>
                <w:color w:val="000000"/>
                <w:sz w:val="28"/>
                <w:szCs w:val="28"/>
              </w:rPr>
            </w:pPr>
            <w:r w:rsidRPr="009E2B4A">
              <w:rPr>
                <w:rFonts w:ascii="Times New Roman" w:hAnsi="Times New Roman"/>
                <w:i w:val="0"/>
                <w:iCs/>
                <w:color w:val="000000"/>
                <w:sz w:val="28"/>
                <w:szCs w:val="28"/>
              </w:rPr>
              <w:t>2.2</w:t>
            </w:r>
          </w:p>
        </w:tc>
        <w:tc>
          <w:tcPr>
            <w:tcW w:w="3245" w:type="dxa"/>
            <w:vAlign w:val="top"/>
          </w:tcPr>
          <w:p w14:paraId="2435FD4B" w14:textId="3944AEF5" w:rsidR="009E2B4A" w:rsidRPr="009E2B4A" w:rsidRDefault="009E2B4A" w:rsidP="009E2B4A">
            <w:pPr>
              <w:autoSpaceDE w:val="0"/>
              <w:autoSpaceDN w:val="0"/>
              <w:adjustRightInd w:val="0"/>
              <w:jc w:val="both"/>
              <w:rPr>
                <w:rFonts w:ascii="Times New Roman" w:hAnsi="Times New Roman"/>
                <w:i w:val="0"/>
                <w:iCs/>
                <w:color w:val="000000"/>
                <w:sz w:val="28"/>
                <w:szCs w:val="28"/>
              </w:rPr>
            </w:pPr>
            <w:r w:rsidRPr="009E2B4A">
              <w:rPr>
                <w:rFonts w:ascii="Times New Roman" w:hAnsi="Times New Roman"/>
                <w:i w:val="0"/>
                <w:iCs/>
                <w:color w:val="000000"/>
                <w:sz w:val="28"/>
                <w:szCs w:val="28"/>
              </w:rPr>
              <w:t>Общественно-деловая застройка</w:t>
            </w:r>
          </w:p>
        </w:tc>
        <w:tc>
          <w:tcPr>
            <w:tcW w:w="1843" w:type="dxa"/>
            <w:vAlign w:val="top"/>
          </w:tcPr>
          <w:p w14:paraId="4642EBEE" w14:textId="627A9F22" w:rsidR="009E2B4A" w:rsidRPr="000A6FC8" w:rsidRDefault="009E2B4A" w:rsidP="009E2B4A">
            <w:pPr>
              <w:autoSpaceDE w:val="0"/>
              <w:autoSpaceDN w:val="0"/>
              <w:adjustRightInd w:val="0"/>
              <w:ind w:left="-114" w:right="-132" w:hanging="114"/>
              <w:rPr>
                <w:i w:val="0"/>
                <w:iCs/>
                <w:color w:val="000000"/>
                <w:sz w:val="28"/>
                <w:szCs w:val="28"/>
              </w:rPr>
            </w:pPr>
            <w:r w:rsidRPr="00E572D6">
              <w:rPr>
                <w:rFonts w:ascii="Times New Roman" w:hAnsi="Times New Roman"/>
                <w:i w:val="0"/>
                <w:iCs/>
                <w:color w:val="000000"/>
                <w:sz w:val="28"/>
                <w:szCs w:val="28"/>
              </w:rPr>
              <w:t>Машино/мест</w:t>
            </w:r>
          </w:p>
        </w:tc>
        <w:tc>
          <w:tcPr>
            <w:tcW w:w="1701" w:type="dxa"/>
            <w:vAlign w:val="top"/>
          </w:tcPr>
          <w:p w14:paraId="1061E075" w14:textId="7375932F" w:rsidR="009E2B4A" w:rsidRDefault="009E2B4A" w:rsidP="009E2B4A">
            <w:pPr>
              <w:autoSpaceDE w:val="0"/>
              <w:autoSpaceDN w:val="0"/>
              <w:adjustRightInd w:val="0"/>
              <w:jc w:val="both"/>
              <w:rPr>
                <w:i w:val="0"/>
                <w:iCs/>
                <w:color w:val="000000"/>
                <w:sz w:val="28"/>
                <w:szCs w:val="28"/>
              </w:rPr>
            </w:pPr>
            <w:r>
              <w:rPr>
                <w:i w:val="0"/>
                <w:iCs/>
                <w:color w:val="000000"/>
                <w:sz w:val="28"/>
                <w:szCs w:val="28"/>
              </w:rPr>
              <w:t>-</w:t>
            </w:r>
          </w:p>
        </w:tc>
        <w:tc>
          <w:tcPr>
            <w:tcW w:w="1843" w:type="dxa"/>
            <w:vAlign w:val="top"/>
          </w:tcPr>
          <w:p w14:paraId="15EC9790" w14:textId="52306DD2" w:rsidR="009E2B4A" w:rsidRPr="003A1705" w:rsidRDefault="00C86AA5" w:rsidP="009E2B4A">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469</w:t>
            </w:r>
          </w:p>
        </w:tc>
      </w:tr>
    </w:tbl>
    <w:p w14:paraId="34404DE4" w14:textId="77777777" w:rsidR="00D908C4" w:rsidRPr="00D908C4" w:rsidRDefault="00D908C4" w:rsidP="00D908C4">
      <w:pPr>
        <w:autoSpaceDE w:val="0"/>
        <w:autoSpaceDN w:val="0"/>
        <w:adjustRightInd w:val="0"/>
        <w:ind w:firstLine="709"/>
        <w:jc w:val="both"/>
        <w:rPr>
          <w:color w:val="000000"/>
          <w:sz w:val="28"/>
          <w:szCs w:val="28"/>
        </w:rPr>
      </w:pPr>
    </w:p>
    <w:p w14:paraId="63258DAE" w14:textId="75527410" w:rsidR="00A64EE3" w:rsidRPr="00A64EE3" w:rsidRDefault="003556D8" w:rsidP="0074778F">
      <w:pPr>
        <w:autoSpaceDE w:val="0"/>
        <w:autoSpaceDN w:val="0"/>
        <w:adjustRightInd w:val="0"/>
        <w:ind w:firstLine="709"/>
        <w:rPr>
          <w:b/>
          <w:bCs/>
          <w:sz w:val="28"/>
          <w:szCs w:val="28"/>
        </w:rPr>
      </w:pPr>
      <w:r>
        <w:rPr>
          <w:b/>
          <w:bCs/>
          <w:sz w:val="28"/>
          <w:szCs w:val="28"/>
        </w:rPr>
        <w:t>1.</w:t>
      </w:r>
      <w:r w:rsidR="007F3FAE">
        <w:rPr>
          <w:b/>
          <w:bCs/>
          <w:sz w:val="28"/>
          <w:szCs w:val="28"/>
        </w:rPr>
        <w:t>2.6</w:t>
      </w:r>
      <w:r w:rsidR="00A64EE3" w:rsidRPr="00A64EE3">
        <w:rPr>
          <w:b/>
          <w:bCs/>
          <w:sz w:val="28"/>
          <w:szCs w:val="28"/>
        </w:rPr>
        <w:t>. Положения о характеристиках объектов социальной инфраструктуры,</w:t>
      </w:r>
      <w:r w:rsidR="00A64EE3">
        <w:rPr>
          <w:b/>
          <w:bCs/>
          <w:sz w:val="28"/>
          <w:szCs w:val="28"/>
        </w:rPr>
        <w:t xml:space="preserve"> </w:t>
      </w:r>
      <w:r w:rsidR="00A64EE3" w:rsidRPr="00A64EE3">
        <w:rPr>
          <w:b/>
          <w:bCs/>
          <w:sz w:val="28"/>
          <w:szCs w:val="28"/>
        </w:rPr>
        <w:t>в том числе объектов, включенных в программы комплексного развития</w:t>
      </w:r>
      <w:r w:rsidR="00A64EE3">
        <w:rPr>
          <w:b/>
          <w:bCs/>
          <w:sz w:val="28"/>
          <w:szCs w:val="28"/>
        </w:rPr>
        <w:t xml:space="preserve"> </w:t>
      </w:r>
      <w:r w:rsidR="00A64EE3" w:rsidRPr="00A64EE3">
        <w:rPr>
          <w:b/>
          <w:bCs/>
          <w:sz w:val="28"/>
          <w:szCs w:val="28"/>
        </w:rPr>
        <w:t>социальной инфраструктуры и необходимых для развития территории</w:t>
      </w:r>
      <w:r w:rsidR="00A64EE3">
        <w:rPr>
          <w:b/>
          <w:bCs/>
          <w:sz w:val="28"/>
          <w:szCs w:val="28"/>
        </w:rPr>
        <w:t xml:space="preserve"> </w:t>
      </w:r>
      <w:r w:rsidR="00A64EE3" w:rsidRPr="00A64EE3">
        <w:rPr>
          <w:b/>
          <w:bCs/>
          <w:sz w:val="28"/>
          <w:szCs w:val="28"/>
        </w:rPr>
        <w:t>в границах элемента планировочной структуры.</w:t>
      </w:r>
    </w:p>
    <w:p w14:paraId="711A801A" w14:textId="77777777" w:rsidR="0074778F" w:rsidRDefault="0074778F" w:rsidP="0074778F">
      <w:pPr>
        <w:autoSpaceDE w:val="0"/>
        <w:autoSpaceDN w:val="0"/>
        <w:adjustRightInd w:val="0"/>
        <w:spacing w:line="360" w:lineRule="auto"/>
        <w:ind w:firstLine="709"/>
        <w:jc w:val="both"/>
        <w:rPr>
          <w:bCs/>
          <w:sz w:val="28"/>
          <w:szCs w:val="28"/>
        </w:rPr>
      </w:pPr>
    </w:p>
    <w:p w14:paraId="0FC0982A" w14:textId="24872EC8" w:rsidR="00A64EE3" w:rsidRPr="00A64EE3" w:rsidRDefault="00A64EE3" w:rsidP="0074778F">
      <w:pPr>
        <w:autoSpaceDE w:val="0"/>
        <w:autoSpaceDN w:val="0"/>
        <w:adjustRightInd w:val="0"/>
        <w:spacing w:line="360" w:lineRule="auto"/>
        <w:ind w:firstLine="709"/>
        <w:jc w:val="both"/>
        <w:rPr>
          <w:bCs/>
          <w:sz w:val="28"/>
          <w:szCs w:val="28"/>
        </w:rPr>
      </w:pPr>
      <w:r w:rsidRPr="00A64EE3">
        <w:rPr>
          <w:bCs/>
          <w:sz w:val="28"/>
          <w:szCs w:val="28"/>
        </w:rPr>
        <w:t xml:space="preserve">Проектом планировки территории, ограниченной улицами </w:t>
      </w:r>
      <w:r w:rsidR="00EE433F" w:rsidRPr="00EE433F">
        <w:rPr>
          <w:bCs/>
          <w:sz w:val="28"/>
          <w:szCs w:val="28"/>
        </w:rPr>
        <w:t>Шарьинской, Армейской, Губернской, проездом Добрым, улицей Свадебной, границей города Костромы</w:t>
      </w:r>
      <w:r w:rsidRPr="00A64EE3">
        <w:rPr>
          <w:bCs/>
          <w:sz w:val="28"/>
          <w:szCs w:val="28"/>
        </w:rPr>
        <w:t>, предусматривается</w:t>
      </w:r>
      <w:r>
        <w:rPr>
          <w:bCs/>
          <w:sz w:val="28"/>
          <w:szCs w:val="28"/>
        </w:rPr>
        <w:t xml:space="preserve"> </w:t>
      </w:r>
      <w:r w:rsidRPr="00A64EE3">
        <w:rPr>
          <w:bCs/>
          <w:sz w:val="28"/>
          <w:szCs w:val="28"/>
        </w:rPr>
        <w:t xml:space="preserve">размещение поликлиники на </w:t>
      </w:r>
      <w:r w:rsidR="00EE433F">
        <w:rPr>
          <w:bCs/>
          <w:sz w:val="28"/>
          <w:szCs w:val="28"/>
        </w:rPr>
        <w:t>200</w:t>
      </w:r>
      <w:r w:rsidRPr="00A64EE3">
        <w:rPr>
          <w:bCs/>
          <w:sz w:val="28"/>
          <w:szCs w:val="28"/>
        </w:rPr>
        <w:t xml:space="preserve"> </w:t>
      </w:r>
      <w:r w:rsidRPr="00A64EE3">
        <w:rPr>
          <w:bCs/>
          <w:sz w:val="28"/>
          <w:szCs w:val="28"/>
        </w:rPr>
        <w:lastRenderedPageBreak/>
        <w:t>посещений/смена,</w:t>
      </w:r>
      <w:r w:rsidR="00EB30D2">
        <w:rPr>
          <w:bCs/>
          <w:sz w:val="28"/>
          <w:szCs w:val="28"/>
        </w:rPr>
        <w:t xml:space="preserve"> стационара,</w:t>
      </w:r>
      <w:r w:rsidRPr="00A64EE3">
        <w:rPr>
          <w:bCs/>
          <w:sz w:val="28"/>
          <w:szCs w:val="28"/>
        </w:rPr>
        <w:t xml:space="preserve"> школы на 1</w:t>
      </w:r>
      <w:r w:rsidR="00030AB6">
        <w:rPr>
          <w:bCs/>
          <w:sz w:val="28"/>
          <w:szCs w:val="28"/>
        </w:rPr>
        <w:t>375</w:t>
      </w:r>
      <w:r w:rsidRPr="00A64EE3">
        <w:rPr>
          <w:bCs/>
          <w:sz w:val="28"/>
          <w:szCs w:val="28"/>
        </w:rPr>
        <w:t xml:space="preserve"> мест,</w:t>
      </w:r>
      <w:r w:rsidR="00EB30D2">
        <w:rPr>
          <w:bCs/>
          <w:sz w:val="28"/>
          <w:szCs w:val="28"/>
        </w:rPr>
        <w:t xml:space="preserve"> организации дополнительного образования на 750 мест, </w:t>
      </w:r>
      <w:r w:rsidRPr="00A64EE3">
        <w:rPr>
          <w:bCs/>
          <w:sz w:val="28"/>
          <w:szCs w:val="28"/>
        </w:rPr>
        <w:t xml:space="preserve"> </w:t>
      </w:r>
      <w:r w:rsidR="00EE433F">
        <w:rPr>
          <w:bCs/>
          <w:sz w:val="28"/>
          <w:szCs w:val="28"/>
        </w:rPr>
        <w:t xml:space="preserve">5 </w:t>
      </w:r>
      <w:r w:rsidRPr="00A64EE3">
        <w:rPr>
          <w:bCs/>
          <w:sz w:val="28"/>
          <w:szCs w:val="28"/>
        </w:rPr>
        <w:t>дошкольн</w:t>
      </w:r>
      <w:r w:rsidR="00EE433F">
        <w:rPr>
          <w:bCs/>
          <w:sz w:val="28"/>
          <w:szCs w:val="28"/>
        </w:rPr>
        <w:t>ых</w:t>
      </w:r>
      <w:r>
        <w:rPr>
          <w:bCs/>
          <w:sz w:val="28"/>
          <w:szCs w:val="28"/>
        </w:rPr>
        <w:t xml:space="preserve"> </w:t>
      </w:r>
      <w:r w:rsidRPr="00A64EE3">
        <w:rPr>
          <w:bCs/>
          <w:sz w:val="28"/>
          <w:szCs w:val="28"/>
        </w:rPr>
        <w:t>образовательн</w:t>
      </w:r>
      <w:r w:rsidR="00EE433F">
        <w:rPr>
          <w:bCs/>
          <w:sz w:val="28"/>
          <w:szCs w:val="28"/>
        </w:rPr>
        <w:t>ых</w:t>
      </w:r>
      <w:r w:rsidRPr="00A64EE3">
        <w:rPr>
          <w:bCs/>
          <w:sz w:val="28"/>
          <w:szCs w:val="28"/>
        </w:rPr>
        <w:t xml:space="preserve"> учреждени</w:t>
      </w:r>
      <w:r w:rsidR="00EE433F">
        <w:rPr>
          <w:bCs/>
          <w:sz w:val="28"/>
          <w:szCs w:val="28"/>
        </w:rPr>
        <w:t>й</w:t>
      </w:r>
      <w:r w:rsidRPr="00A64EE3">
        <w:rPr>
          <w:bCs/>
          <w:sz w:val="28"/>
          <w:szCs w:val="28"/>
        </w:rPr>
        <w:t xml:space="preserve"> на </w:t>
      </w:r>
      <w:r w:rsidR="00EE433F">
        <w:rPr>
          <w:bCs/>
          <w:sz w:val="28"/>
          <w:szCs w:val="28"/>
        </w:rPr>
        <w:t>680</w:t>
      </w:r>
      <w:r w:rsidRPr="00A64EE3">
        <w:rPr>
          <w:bCs/>
          <w:sz w:val="28"/>
          <w:szCs w:val="28"/>
        </w:rPr>
        <w:t xml:space="preserve"> мест, магазинов, </w:t>
      </w:r>
      <w:r w:rsidR="00030AB6">
        <w:rPr>
          <w:bCs/>
          <w:sz w:val="28"/>
          <w:szCs w:val="28"/>
        </w:rPr>
        <w:t>торгового центра</w:t>
      </w:r>
      <w:r w:rsidRPr="00A64EE3">
        <w:rPr>
          <w:bCs/>
          <w:sz w:val="28"/>
          <w:szCs w:val="28"/>
        </w:rPr>
        <w:t>,</w:t>
      </w:r>
      <w:r>
        <w:rPr>
          <w:bCs/>
          <w:sz w:val="28"/>
          <w:szCs w:val="28"/>
        </w:rPr>
        <w:t xml:space="preserve"> </w:t>
      </w:r>
      <w:r w:rsidRPr="00A64EE3">
        <w:rPr>
          <w:bCs/>
          <w:sz w:val="28"/>
          <w:szCs w:val="28"/>
        </w:rPr>
        <w:t xml:space="preserve">объектов спортивного назначения (открытого и закрытого типа), объектов </w:t>
      </w:r>
      <w:r w:rsidR="00EE433F">
        <w:rPr>
          <w:bCs/>
          <w:sz w:val="28"/>
          <w:szCs w:val="28"/>
        </w:rPr>
        <w:t>общественно-</w:t>
      </w:r>
      <w:r w:rsidRPr="00A64EE3">
        <w:rPr>
          <w:bCs/>
          <w:sz w:val="28"/>
          <w:szCs w:val="28"/>
        </w:rPr>
        <w:t>делового</w:t>
      </w:r>
      <w:r>
        <w:rPr>
          <w:bCs/>
          <w:sz w:val="28"/>
          <w:szCs w:val="28"/>
        </w:rPr>
        <w:t xml:space="preserve"> </w:t>
      </w:r>
      <w:r w:rsidR="00030AB6">
        <w:rPr>
          <w:bCs/>
          <w:sz w:val="28"/>
          <w:szCs w:val="28"/>
        </w:rPr>
        <w:t>назначения.</w:t>
      </w:r>
    </w:p>
    <w:p w14:paraId="3CA23465" w14:textId="3912A3C0" w:rsidR="00A64EE3" w:rsidRPr="00A64EE3" w:rsidRDefault="00A64EE3" w:rsidP="00A64EE3">
      <w:pPr>
        <w:autoSpaceDE w:val="0"/>
        <w:autoSpaceDN w:val="0"/>
        <w:adjustRightInd w:val="0"/>
        <w:spacing w:line="360" w:lineRule="auto"/>
        <w:ind w:firstLine="709"/>
        <w:jc w:val="both"/>
        <w:rPr>
          <w:bCs/>
          <w:sz w:val="28"/>
          <w:szCs w:val="28"/>
        </w:rPr>
      </w:pPr>
      <w:r w:rsidRPr="00A64EE3">
        <w:rPr>
          <w:bCs/>
          <w:sz w:val="28"/>
          <w:szCs w:val="28"/>
        </w:rPr>
        <w:t>Объекты социальной инфраструктуры рассчитаны на обслуживание застраиваемых</w:t>
      </w:r>
      <w:r>
        <w:rPr>
          <w:bCs/>
          <w:sz w:val="28"/>
          <w:szCs w:val="28"/>
        </w:rPr>
        <w:t xml:space="preserve"> </w:t>
      </w:r>
      <w:r w:rsidRPr="00A64EE3">
        <w:rPr>
          <w:bCs/>
          <w:sz w:val="28"/>
          <w:szCs w:val="28"/>
        </w:rPr>
        <w:t>территорий, входящих в нормативный радиус обслуживания:</w:t>
      </w:r>
    </w:p>
    <w:p w14:paraId="441F0B52" w14:textId="6F9846AB" w:rsidR="00A64EE3" w:rsidRPr="00A64EE3" w:rsidRDefault="00A64EE3" w:rsidP="00A64EE3">
      <w:pPr>
        <w:autoSpaceDE w:val="0"/>
        <w:autoSpaceDN w:val="0"/>
        <w:adjustRightInd w:val="0"/>
        <w:spacing w:line="360" w:lineRule="auto"/>
        <w:ind w:firstLine="709"/>
        <w:jc w:val="both"/>
        <w:rPr>
          <w:bCs/>
          <w:sz w:val="28"/>
          <w:szCs w:val="28"/>
        </w:rPr>
      </w:pPr>
      <w:r w:rsidRPr="00A64EE3">
        <w:rPr>
          <w:bCs/>
          <w:sz w:val="28"/>
          <w:szCs w:val="28"/>
        </w:rPr>
        <w:t xml:space="preserve">- для дошкольного образовательного учреждения – </w:t>
      </w:r>
      <w:bookmarkStart w:id="10" w:name="_Hlk201224044"/>
      <w:r w:rsidRPr="00A64EE3">
        <w:rPr>
          <w:bCs/>
          <w:sz w:val="28"/>
          <w:szCs w:val="28"/>
        </w:rPr>
        <w:t xml:space="preserve">500 м </w:t>
      </w:r>
      <w:r w:rsidR="00485914">
        <w:rPr>
          <w:bCs/>
          <w:sz w:val="28"/>
          <w:szCs w:val="28"/>
        </w:rPr>
        <w:t>пешеходная доступность</w:t>
      </w:r>
      <w:r w:rsidRPr="00A64EE3">
        <w:rPr>
          <w:bCs/>
          <w:sz w:val="28"/>
          <w:szCs w:val="28"/>
        </w:rPr>
        <w:t>;</w:t>
      </w:r>
    </w:p>
    <w:bookmarkEnd w:id="10"/>
    <w:p w14:paraId="4856AA6C" w14:textId="4BA64246" w:rsidR="00A64EE3" w:rsidRDefault="00A64EE3" w:rsidP="00A64EE3">
      <w:pPr>
        <w:autoSpaceDE w:val="0"/>
        <w:autoSpaceDN w:val="0"/>
        <w:adjustRightInd w:val="0"/>
        <w:spacing w:line="360" w:lineRule="auto"/>
        <w:ind w:firstLine="709"/>
        <w:jc w:val="both"/>
        <w:rPr>
          <w:bCs/>
          <w:sz w:val="28"/>
          <w:szCs w:val="28"/>
        </w:rPr>
      </w:pPr>
      <w:r w:rsidRPr="00A64EE3">
        <w:rPr>
          <w:bCs/>
          <w:sz w:val="28"/>
          <w:szCs w:val="28"/>
        </w:rPr>
        <w:t xml:space="preserve">- для поликлиники – </w:t>
      </w:r>
      <w:bookmarkStart w:id="11" w:name="_Hlk201223946"/>
      <w:r w:rsidRPr="00A64EE3">
        <w:rPr>
          <w:bCs/>
          <w:sz w:val="28"/>
          <w:szCs w:val="28"/>
        </w:rPr>
        <w:t xml:space="preserve">1000 м </w:t>
      </w:r>
      <w:bookmarkStart w:id="12" w:name="_Hlk201223440"/>
      <w:bookmarkStart w:id="13" w:name="_Hlk201223309"/>
      <w:r w:rsidR="00485914">
        <w:rPr>
          <w:bCs/>
          <w:sz w:val="28"/>
          <w:szCs w:val="28"/>
        </w:rPr>
        <w:t>пешеходная доступность</w:t>
      </w:r>
      <w:bookmarkEnd w:id="12"/>
      <w:r w:rsidR="00485914">
        <w:rPr>
          <w:bCs/>
          <w:sz w:val="28"/>
          <w:szCs w:val="28"/>
        </w:rPr>
        <w:t xml:space="preserve">, </w:t>
      </w:r>
      <w:bookmarkStart w:id="14" w:name="_Hlk202972667"/>
      <w:r w:rsidR="00485914">
        <w:rPr>
          <w:bCs/>
          <w:sz w:val="28"/>
          <w:szCs w:val="28"/>
        </w:rPr>
        <w:t>30 мин – транспортная доступность</w:t>
      </w:r>
      <w:bookmarkEnd w:id="13"/>
      <w:bookmarkEnd w:id="11"/>
      <w:r w:rsidRPr="00A64EE3">
        <w:rPr>
          <w:bCs/>
          <w:sz w:val="28"/>
          <w:szCs w:val="28"/>
        </w:rPr>
        <w:t>;</w:t>
      </w:r>
    </w:p>
    <w:bookmarkEnd w:id="14"/>
    <w:p w14:paraId="440851B3" w14:textId="6CCD1296" w:rsidR="00030AB6" w:rsidRDefault="00030AB6" w:rsidP="00030AB6">
      <w:pPr>
        <w:autoSpaceDE w:val="0"/>
        <w:autoSpaceDN w:val="0"/>
        <w:adjustRightInd w:val="0"/>
        <w:spacing w:line="360" w:lineRule="auto"/>
        <w:ind w:firstLine="709"/>
        <w:jc w:val="both"/>
        <w:rPr>
          <w:bCs/>
          <w:sz w:val="28"/>
          <w:szCs w:val="28"/>
        </w:rPr>
      </w:pPr>
      <w:r>
        <w:rPr>
          <w:bCs/>
          <w:sz w:val="28"/>
          <w:szCs w:val="28"/>
        </w:rPr>
        <w:t>- для стационара - 60 мин – транспортная доступность</w:t>
      </w:r>
      <w:r w:rsidRPr="00A64EE3">
        <w:rPr>
          <w:bCs/>
          <w:sz w:val="28"/>
          <w:szCs w:val="28"/>
        </w:rPr>
        <w:t>;</w:t>
      </w:r>
    </w:p>
    <w:p w14:paraId="6237614C" w14:textId="77CDDB84" w:rsidR="00A64EE3" w:rsidRDefault="00A64EE3" w:rsidP="00030AB6">
      <w:pPr>
        <w:autoSpaceDE w:val="0"/>
        <w:autoSpaceDN w:val="0"/>
        <w:adjustRightInd w:val="0"/>
        <w:spacing w:line="360" w:lineRule="auto"/>
        <w:ind w:firstLine="709"/>
        <w:jc w:val="both"/>
        <w:rPr>
          <w:bCs/>
          <w:sz w:val="28"/>
          <w:szCs w:val="28"/>
        </w:rPr>
      </w:pPr>
      <w:r w:rsidRPr="00A64EE3">
        <w:rPr>
          <w:bCs/>
          <w:sz w:val="28"/>
          <w:szCs w:val="28"/>
        </w:rPr>
        <w:t>- для школы – 500 м</w:t>
      </w:r>
      <w:r w:rsidR="003033F1" w:rsidRPr="003033F1">
        <w:rPr>
          <w:bCs/>
          <w:sz w:val="28"/>
          <w:szCs w:val="28"/>
        </w:rPr>
        <w:t xml:space="preserve"> </w:t>
      </w:r>
      <w:r w:rsidR="003033F1">
        <w:rPr>
          <w:bCs/>
          <w:sz w:val="28"/>
          <w:szCs w:val="28"/>
        </w:rPr>
        <w:t>пешеходная доступность, 15-50 мин – транспортная доступность</w:t>
      </w:r>
      <w:r w:rsidRPr="00A64EE3">
        <w:rPr>
          <w:bCs/>
          <w:sz w:val="28"/>
          <w:szCs w:val="28"/>
        </w:rPr>
        <w:t>;</w:t>
      </w:r>
    </w:p>
    <w:p w14:paraId="013FA700" w14:textId="2F6B5DFA" w:rsidR="00E4407C" w:rsidRPr="00A64EE3" w:rsidRDefault="00E4407C" w:rsidP="00E4407C">
      <w:pPr>
        <w:autoSpaceDE w:val="0"/>
        <w:autoSpaceDN w:val="0"/>
        <w:adjustRightInd w:val="0"/>
        <w:spacing w:line="360" w:lineRule="auto"/>
        <w:ind w:firstLine="709"/>
        <w:jc w:val="both"/>
        <w:rPr>
          <w:bCs/>
          <w:sz w:val="28"/>
          <w:szCs w:val="28"/>
        </w:rPr>
      </w:pPr>
      <w:r>
        <w:rPr>
          <w:bCs/>
          <w:sz w:val="28"/>
          <w:szCs w:val="28"/>
        </w:rPr>
        <w:t>- для о</w:t>
      </w:r>
      <w:r w:rsidRPr="00E4407C">
        <w:rPr>
          <w:bCs/>
          <w:sz w:val="28"/>
          <w:szCs w:val="28"/>
        </w:rPr>
        <w:t>рганизации дополнительного образования</w:t>
      </w:r>
      <w:r>
        <w:rPr>
          <w:bCs/>
          <w:sz w:val="28"/>
          <w:szCs w:val="28"/>
        </w:rPr>
        <w:t xml:space="preserve"> </w:t>
      </w:r>
      <w:bookmarkStart w:id="15" w:name="_Hlk201223613"/>
      <w:r>
        <w:rPr>
          <w:bCs/>
          <w:sz w:val="28"/>
          <w:szCs w:val="28"/>
        </w:rPr>
        <w:t>30 мин – транспортная доступность</w:t>
      </w:r>
      <w:r w:rsidRPr="00A64EE3">
        <w:rPr>
          <w:bCs/>
          <w:sz w:val="28"/>
          <w:szCs w:val="28"/>
        </w:rPr>
        <w:t>;</w:t>
      </w:r>
      <w:bookmarkEnd w:id="15"/>
    </w:p>
    <w:p w14:paraId="019C7ECC" w14:textId="3096C4C0" w:rsidR="00A64EE3" w:rsidRPr="00A64EE3" w:rsidRDefault="00A64EE3" w:rsidP="00A64EE3">
      <w:pPr>
        <w:autoSpaceDE w:val="0"/>
        <w:autoSpaceDN w:val="0"/>
        <w:adjustRightInd w:val="0"/>
        <w:spacing w:line="360" w:lineRule="auto"/>
        <w:ind w:firstLine="709"/>
        <w:jc w:val="both"/>
        <w:rPr>
          <w:bCs/>
          <w:sz w:val="28"/>
          <w:szCs w:val="28"/>
        </w:rPr>
      </w:pPr>
      <w:r w:rsidRPr="00A64EE3">
        <w:rPr>
          <w:bCs/>
          <w:sz w:val="28"/>
          <w:szCs w:val="28"/>
        </w:rPr>
        <w:t xml:space="preserve">- для магазинов – 800 м </w:t>
      </w:r>
      <w:r w:rsidR="00E4407C">
        <w:rPr>
          <w:bCs/>
          <w:sz w:val="28"/>
          <w:szCs w:val="28"/>
        </w:rPr>
        <w:t>пешеходная доступность</w:t>
      </w:r>
      <w:r w:rsidR="00030AB6">
        <w:rPr>
          <w:bCs/>
          <w:sz w:val="28"/>
          <w:szCs w:val="28"/>
        </w:rPr>
        <w:t>,</w:t>
      </w:r>
      <w:r w:rsidR="00E4407C" w:rsidRPr="00A64EE3">
        <w:rPr>
          <w:bCs/>
          <w:sz w:val="28"/>
          <w:szCs w:val="28"/>
        </w:rPr>
        <w:t xml:space="preserve"> </w:t>
      </w:r>
    </w:p>
    <w:p w14:paraId="6DEC78E5" w14:textId="5259E712" w:rsidR="00A64EE3" w:rsidRDefault="00A64EE3" w:rsidP="00A64EE3">
      <w:pPr>
        <w:autoSpaceDE w:val="0"/>
        <w:autoSpaceDN w:val="0"/>
        <w:adjustRightInd w:val="0"/>
        <w:spacing w:line="360" w:lineRule="auto"/>
        <w:ind w:firstLine="709"/>
        <w:jc w:val="both"/>
        <w:rPr>
          <w:bCs/>
          <w:sz w:val="28"/>
          <w:szCs w:val="28"/>
        </w:rPr>
      </w:pPr>
      <w:r w:rsidRPr="00A64EE3">
        <w:rPr>
          <w:bCs/>
          <w:sz w:val="28"/>
          <w:szCs w:val="28"/>
        </w:rPr>
        <w:t xml:space="preserve">- для </w:t>
      </w:r>
      <w:r w:rsidR="006E6EC1">
        <w:rPr>
          <w:bCs/>
          <w:sz w:val="28"/>
          <w:szCs w:val="28"/>
        </w:rPr>
        <w:t>стадиона</w:t>
      </w:r>
      <w:r w:rsidRPr="00A64EE3">
        <w:rPr>
          <w:bCs/>
          <w:sz w:val="28"/>
          <w:szCs w:val="28"/>
        </w:rPr>
        <w:t xml:space="preserve"> – </w:t>
      </w:r>
      <w:r w:rsidR="006E6EC1" w:rsidRPr="00A64EE3">
        <w:rPr>
          <w:bCs/>
          <w:sz w:val="28"/>
          <w:szCs w:val="28"/>
        </w:rPr>
        <w:t>1</w:t>
      </w:r>
      <w:r w:rsidR="006E6EC1">
        <w:rPr>
          <w:bCs/>
          <w:sz w:val="28"/>
          <w:szCs w:val="28"/>
        </w:rPr>
        <w:t>5</w:t>
      </w:r>
      <w:r w:rsidR="006E6EC1" w:rsidRPr="00A64EE3">
        <w:rPr>
          <w:bCs/>
          <w:sz w:val="28"/>
          <w:szCs w:val="28"/>
        </w:rPr>
        <w:t xml:space="preserve">00 м </w:t>
      </w:r>
      <w:r w:rsidR="006E6EC1">
        <w:rPr>
          <w:bCs/>
          <w:sz w:val="28"/>
          <w:szCs w:val="28"/>
        </w:rPr>
        <w:t>пешеходная доступность, 30 мин – транспортная доступность</w:t>
      </w:r>
      <w:r w:rsidR="00326AFE">
        <w:rPr>
          <w:bCs/>
          <w:sz w:val="28"/>
          <w:szCs w:val="28"/>
        </w:rPr>
        <w:t>;</w:t>
      </w:r>
    </w:p>
    <w:p w14:paraId="50259F44" w14:textId="75077EB8" w:rsidR="006E6EC1" w:rsidRDefault="006E6EC1" w:rsidP="006E6EC1">
      <w:pPr>
        <w:autoSpaceDE w:val="0"/>
        <w:autoSpaceDN w:val="0"/>
        <w:adjustRightInd w:val="0"/>
        <w:spacing w:line="360" w:lineRule="auto"/>
        <w:ind w:firstLine="709"/>
        <w:jc w:val="both"/>
        <w:rPr>
          <w:bCs/>
          <w:sz w:val="28"/>
          <w:szCs w:val="28"/>
        </w:rPr>
      </w:pPr>
      <w:r>
        <w:rPr>
          <w:bCs/>
          <w:sz w:val="28"/>
          <w:szCs w:val="28"/>
        </w:rPr>
        <w:t xml:space="preserve">- для физкультурно-оздоровительного комплекса - </w:t>
      </w:r>
      <w:r w:rsidRPr="00A64EE3">
        <w:rPr>
          <w:bCs/>
          <w:sz w:val="28"/>
          <w:szCs w:val="28"/>
        </w:rPr>
        <w:t xml:space="preserve">500 м </w:t>
      </w:r>
      <w:bookmarkStart w:id="16" w:name="_Hlk201589820"/>
      <w:r>
        <w:rPr>
          <w:bCs/>
          <w:sz w:val="28"/>
          <w:szCs w:val="28"/>
        </w:rPr>
        <w:t>пешеходная доступность</w:t>
      </w:r>
      <w:bookmarkEnd w:id="16"/>
      <w:r w:rsidR="00EB30D2">
        <w:rPr>
          <w:bCs/>
          <w:sz w:val="28"/>
          <w:szCs w:val="28"/>
        </w:rPr>
        <w:t>.</w:t>
      </w:r>
    </w:p>
    <w:p w14:paraId="6F9DD516" w14:textId="77777777" w:rsidR="00A64EE3" w:rsidRPr="00525106" w:rsidRDefault="00A64EE3" w:rsidP="00525106">
      <w:pPr>
        <w:autoSpaceDE w:val="0"/>
        <w:autoSpaceDN w:val="0"/>
        <w:adjustRightInd w:val="0"/>
        <w:ind w:firstLine="709"/>
        <w:jc w:val="both"/>
        <w:rPr>
          <w:b/>
          <w:bCs/>
          <w:sz w:val="28"/>
          <w:szCs w:val="28"/>
        </w:rPr>
      </w:pPr>
    </w:p>
    <w:p w14:paraId="6F35EBC1" w14:textId="3EBDF06D" w:rsidR="00A64EE3" w:rsidRDefault="0074778F" w:rsidP="00436596">
      <w:pPr>
        <w:autoSpaceDE w:val="0"/>
        <w:autoSpaceDN w:val="0"/>
        <w:adjustRightInd w:val="0"/>
        <w:ind w:right="-1" w:firstLine="709"/>
        <w:jc w:val="both"/>
        <w:rPr>
          <w:b/>
          <w:bCs/>
          <w:sz w:val="28"/>
          <w:szCs w:val="28"/>
        </w:rPr>
      </w:pPr>
      <w:r>
        <w:rPr>
          <w:b/>
          <w:bCs/>
          <w:sz w:val="28"/>
          <w:szCs w:val="28"/>
        </w:rPr>
        <w:t>1.</w:t>
      </w:r>
      <w:r w:rsidR="007F3FAE">
        <w:rPr>
          <w:b/>
          <w:bCs/>
          <w:sz w:val="28"/>
          <w:szCs w:val="28"/>
        </w:rPr>
        <w:t>2.7</w:t>
      </w:r>
      <w:r w:rsidR="00A64EE3" w:rsidRPr="00A64EE3">
        <w:rPr>
          <w:b/>
          <w:bCs/>
          <w:sz w:val="28"/>
          <w:szCs w:val="28"/>
        </w:rPr>
        <w:t>. Положения о характеристиках зон планируемого размещения объектов</w:t>
      </w:r>
      <w:r w:rsidR="00A64EE3">
        <w:rPr>
          <w:b/>
          <w:bCs/>
          <w:sz w:val="28"/>
          <w:szCs w:val="28"/>
        </w:rPr>
        <w:t xml:space="preserve"> </w:t>
      </w:r>
      <w:r w:rsidR="00A64EE3" w:rsidRPr="00A64EE3">
        <w:rPr>
          <w:b/>
          <w:bCs/>
          <w:sz w:val="28"/>
          <w:szCs w:val="28"/>
        </w:rPr>
        <w:t>федерального значения, объектов регионального значения,</w:t>
      </w:r>
      <w:r w:rsidR="00436596">
        <w:rPr>
          <w:b/>
          <w:bCs/>
          <w:sz w:val="28"/>
          <w:szCs w:val="28"/>
        </w:rPr>
        <w:t xml:space="preserve"> </w:t>
      </w:r>
      <w:r w:rsidR="00A64EE3" w:rsidRPr="00A64EE3">
        <w:rPr>
          <w:b/>
          <w:bCs/>
          <w:sz w:val="28"/>
          <w:szCs w:val="28"/>
        </w:rPr>
        <w:t>объектов местного значения.</w:t>
      </w:r>
    </w:p>
    <w:p w14:paraId="62FFD83D" w14:textId="0C177B53" w:rsidR="00A64EE3" w:rsidRDefault="00A64EE3" w:rsidP="00A64EE3">
      <w:pPr>
        <w:autoSpaceDE w:val="0"/>
        <w:autoSpaceDN w:val="0"/>
        <w:adjustRightInd w:val="0"/>
        <w:ind w:firstLine="709"/>
        <w:rPr>
          <w:b/>
          <w:bCs/>
          <w:sz w:val="28"/>
          <w:szCs w:val="28"/>
        </w:rPr>
      </w:pPr>
    </w:p>
    <w:p w14:paraId="34CAD837" w14:textId="42D9A575" w:rsidR="00A64EE3" w:rsidRPr="00A64EE3" w:rsidRDefault="00A64EE3" w:rsidP="00A64EE3">
      <w:pPr>
        <w:autoSpaceDE w:val="0"/>
        <w:autoSpaceDN w:val="0"/>
        <w:adjustRightInd w:val="0"/>
        <w:spacing w:line="360" w:lineRule="auto"/>
        <w:ind w:firstLine="709"/>
        <w:jc w:val="both"/>
        <w:rPr>
          <w:bCs/>
          <w:sz w:val="28"/>
          <w:szCs w:val="28"/>
        </w:rPr>
      </w:pPr>
      <w:r w:rsidRPr="00A64EE3">
        <w:rPr>
          <w:bCs/>
          <w:sz w:val="28"/>
          <w:szCs w:val="28"/>
        </w:rPr>
        <w:t>В соответствии с Генеральным планом города Костромы на проектируемой</w:t>
      </w:r>
      <w:r>
        <w:rPr>
          <w:bCs/>
          <w:sz w:val="28"/>
          <w:szCs w:val="28"/>
        </w:rPr>
        <w:t xml:space="preserve"> </w:t>
      </w:r>
      <w:r w:rsidRPr="00A64EE3">
        <w:rPr>
          <w:bCs/>
          <w:sz w:val="28"/>
          <w:szCs w:val="28"/>
        </w:rPr>
        <w:t>территории объекты федерального, регионального, местного значения не расположены и</w:t>
      </w:r>
      <w:r>
        <w:rPr>
          <w:bCs/>
          <w:sz w:val="28"/>
          <w:szCs w:val="28"/>
        </w:rPr>
        <w:t xml:space="preserve"> </w:t>
      </w:r>
      <w:r w:rsidRPr="00A64EE3">
        <w:rPr>
          <w:bCs/>
          <w:sz w:val="28"/>
          <w:szCs w:val="28"/>
        </w:rPr>
        <w:t>не предусмотрены к размещению, однако, с учетом расчетных показателей обеспечения</w:t>
      </w:r>
      <w:r>
        <w:rPr>
          <w:bCs/>
          <w:sz w:val="28"/>
          <w:szCs w:val="28"/>
        </w:rPr>
        <w:t xml:space="preserve"> </w:t>
      </w:r>
      <w:r w:rsidRPr="00A64EE3">
        <w:rPr>
          <w:bCs/>
          <w:sz w:val="28"/>
          <w:szCs w:val="28"/>
        </w:rPr>
        <w:t>жилой застройки учреждениями обслуживания, проектом планировки предусмотрено</w:t>
      </w:r>
      <w:r>
        <w:rPr>
          <w:bCs/>
          <w:sz w:val="28"/>
          <w:szCs w:val="28"/>
        </w:rPr>
        <w:t xml:space="preserve"> </w:t>
      </w:r>
      <w:r w:rsidRPr="00A64EE3">
        <w:rPr>
          <w:bCs/>
          <w:sz w:val="28"/>
          <w:szCs w:val="28"/>
        </w:rPr>
        <w:t>размещение на проектируемой территории следующих объектов местного</w:t>
      </w:r>
      <w:r>
        <w:rPr>
          <w:bCs/>
          <w:sz w:val="28"/>
          <w:szCs w:val="28"/>
        </w:rPr>
        <w:t xml:space="preserve"> </w:t>
      </w:r>
      <w:r w:rsidRPr="00A64EE3">
        <w:rPr>
          <w:bCs/>
          <w:sz w:val="28"/>
          <w:szCs w:val="28"/>
        </w:rPr>
        <w:t>значения:</w:t>
      </w:r>
    </w:p>
    <w:p w14:paraId="64D57465" w14:textId="7EBE31DE" w:rsidR="00A64EE3" w:rsidRPr="00A64EE3" w:rsidRDefault="00A64EE3" w:rsidP="00A64EE3">
      <w:pPr>
        <w:autoSpaceDE w:val="0"/>
        <w:autoSpaceDN w:val="0"/>
        <w:adjustRightInd w:val="0"/>
        <w:spacing w:line="360" w:lineRule="auto"/>
        <w:ind w:firstLine="709"/>
        <w:jc w:val="both"/>
        <w:rPr>
          <w:bCs/>
          <w:sz w:val="28"/>
          <w:szCs w:val="28"/>
        </w:rPr>
      </w:pPr>
      <w:r w:rsidRPr="00A64EE3">
        <w:rPr>
          <w:bCs/>
          <w:sz w:val="28"/>
          <w:szCs w:val="28"/>
        </w:rPr>
        <w:t xml:space="preserve">- </w:t>
      </w:r>
      <w:r w:rsidR="00EE433F">
        <w:rPr>
          <w:bCs/>
          <w:sz w:val="28"/>
          <w:szCs w:val="28"/>
        </w:rPr>
        <w:t xml:space="preserve">5 </w:t>
      </w:r>
      <w:r w:rsidRPr="00A64EE3">
        <w:rPr>
          <w:bCs/>
          <w:sz w:val="28"/>
          <w:szCs w:val="28"/>
        </w:rPr>
        <w:t>дошкольн</w:t>
      </w:r>
      <w:r w:rsidR="00EE433F">
        <w:rPr>
          <w:bCs/>
          <w:sz w:val="28"/>
          <w:szCs w:val="28"/>
        </w:rPr>
        <w:t>ых</w:t>
      </w:r>
      <w:r w:rsidRPr="00A64EE3">
        <w:rPr>
          <w:bCs/>
          <w:sz w:val="28"/>
          <w:szCs w:val="28"/>
        </w:rPr>
        <w:t xml:space="preserve"> образовательн</w:t>
      </w:r>
      <w:r w:rsidR="00EE433F">
        <w:rPr>
          <w:bCs/>
          <w:sz w:val="28"/>
          <w:szCs w:val="28"/>
        </w:rPr>
        <w:t>ых</w:t>
      </w:r>
      <w:r w:rsidRPr="00A64EE3">
        <w:rPr>
          <w:bCs/>
          <w:sz w:val="28"/>
          <w:szCs w:val="28"/>
        </w:rPr>
        <w:t xml:space="preserve"> учреждени</w:t>
      </w:r>
      <w:r w:rsidR="00EE433F">
        <w:rPr>
          <w:bCs/>
          <w:sz w:val="28"/>
          <w:szCs w:val="28"/>
        </w:rPr>
        <w:t>й</w:t>
      </w:r>
      <w:r w:rsidRPr="00A64EE3">
        <w:rPr>
          <w:bCs/>
          <w:sz w:val="28"/>
          <w:szCs w:val="28"/>
        </w:rPr>
        <w:t xml:space="preserve"> на </w:t>
      </w:r>
      <w:r w:rsidR="00EE433F">
        <w:rPr>
          <w:bCs/>
          <w:sz w:val="28"/>
          <w:szCs w:val="28"/>
        </w:rPr>
        <w:t>680</w:t>
      </w:r>
      <w:r w:rsidRPr="00A64EE3">
        <w:rPr>
          <w:bCs/>
          <w:sz w:val="28"/>
          <w:szCs w:val="28"/>
        </w:rPr>
        <w:t xml:space="preserve"> мест;</w:t>
      </w:r>
    </w:p>
    <w:p w14:paraId="6BDF2C4B" w14:textId="45310443" w:rsidR="00A64EE3" w:rsidRDefault="00A64EE3" w:rsidP="00A64EE3">
      <w:pPr>
        <w:autoSpaceDE w:val="0"/>
        <w:autoSpaceDN w:val="0"/>
        <w:adjustRightInd w:val="0"/>
        <w:spacing w:line="360" w:lineRule="auto"/>
        <w:ind w:firstLine="709"/>
        <w:jc w:val="both"/>
        <w:rPr>
          <w:bCs/>
          <w:sz w:val="28"/>
          <w:szCs w:val="28"/>
        </w:rPr>
      </w:pPr>
      <w:r w:rsidRPr="00A64EE3">
        <w:rPr>
          <w:bCs/>
          <w:sz w:val="28"/>
          <w:szCs w:val="28"/>
        </w:rPr>
        <w:lastRenderedPageBreak/>
        <w:t>- общеобразовательная школа на 1000 мест;</w:t>
      </w:r>
    </w:p>
    <w:p w14:paraId="047D4FB7" w14:textId="50B2B0BB" w:rsidR="00254D7F" w:rsidRPr="00A64EE3" w:rsidRDefault="00254D7F" w:rsidP="00A64EE3">
      <w:pPr>
        <w:autoSpaceDE w:val="0"/>
        <w:autoSpaceDN w:val="0"/>
        <w:adjustRightInd w:val="0"/>
        <w:spacing w:line="360" w:lineRule="auto"/>
        <w:ind w:firstLine="709"/>
        <w:jc w:val="both"/>
        <w:rPr>
          <w:bCs/>
          <w:sz w:val="28"/>
          <w:szCs w:val="28"/>
        </w:rPr>
      </w:pPr>
      <w:r>
        <w:rPr>
          <w:bCs/>
          <w:sz w:val="28"/>
          <w:szCs w:val="28"/>
        </w:rPr>
        <w:t>- школа дополнительного образования;</w:t>
      </w:r>
    </w:p>
    <w:p w14:paraId="51B07090" w14:textId="4C5EA6C8" w:rsidR="00A64EE3" w:rsidRDefault="00A64EE3" w:rsidP="00A64EE3">
      <w:pPr>
        <w:autoSpaceDE w:val="0"/>
        <w:autoSpaceDN w:val="0"/>
        <w:adjustRightInd w:val="0"/>
        <w:spacing w:line="360" w:lineRule="auto"/>
        <w:ind w:firstLine="709"/>
        <w:jc w:val="both"/>
        <w:rPr>
          <w:bCs/>
          <w:sz w:val="28"/>
          <w:szCs w:val="28"/>
        </w:rPr>
      </w:pPr>
      <w:r w:rsidRPr="00A64EE3">
        <w:rPr>
          <w:bCs/>
          <w:sz w:val="28"/>
          <w:szCs w:val="28"/>
        </w:rPr>
        <w:t>- объект</w:t>
      </w:r>
      <w:r w:rsidR="00EE433F">
        <w:rPr>
          <w:bCs/>
          <w:sz w:val="28"/>
          <w:szCs w:val="28"/>
        </w:rPr>
        <w:t>ы</w:t>
      </w:r>
      <w:r w:rsidRPr="00A64EE3">
        <w:rPr>
          <w:bCs/>
          <w:sz w:val="28"/>
          <w:szCs w:val="28"/>
        </w:rPr>
        <w:t xml:space="preserve"> спортивного назначения</w:t>
      </w:r>
      <w:r w:rsidR="006F76FF">
        <w:rPr>
          <w:bCs/>
          <w:sz w:val="28"/>
          <w:szCs w:val="28"/>
        </w:rPr>
        <w:t xml:space="preserve"> (стадион и физкультурно-оздоровительный комплекс)</w:t>
      </w:r>
      <w:r w:rsidR="00030AB6">
        <w:rPr>
          <w:bCs/>
          <w:sz w:val="28"/>
          <w:szCs w:val="28"/>
        </w:rPr>
        <w:t>;</w:t>
      </w:r>
    </w:p>
    <w:p w14:paraId="66311268" w14:textId="6BF702EE" w:rsidR="00030AB6" w:rsidRDefault="00030AB6" w:rsidP="00A64EE3">
      <w:pPr>
        <w:autoSpaceDE w:val="0"/>
        <w:autoSpaceDN w:val="0"/>
        <w:adjustRightInd w:val="0"/>
        <w:spacing w:line="360" w:lineRule="auto"/>
        <w:ind w:firstLine="709"/>
        <w:jc w:val="both"/>
        <w:rPr>
          <w:bCs/>
          <w:sz w:val="28"/>
          <w:szCs w:val="28"/>
        </w:rPr>
      </w:pPr>
      <w:r>
        <w:rPr>
          <w:bCs/>
          <w:sz w:val="28"/>
          <w:szCs w:val="28"/>
        </w:rPr>
        <w:t>и объектов регионального значения:</w:t>
      </w:r>
    </w:p>
    <w:p w14:paraId="2881499D" w14:textId="77777777" w:rsidR="00030AB6" w:rsidRDefault="00030AB6" w:rsidP="00030AB6">
      <w:pPr>
        <w:autoSpaceDE w:val="0"/>
        <w:autoSpaceDN w:val="0"/>
        <w:adjustRightInd w:val="0"/>
        <w:spacing w:line="360" w:lineRule="auto"/>
        <w:ind w:firstLine="709"/>
        <w:jc w:val="both"/>
        <w:rPr>
          <w:bCs/>
          <w:sz w:val="28"/>
          <w:szCs w:val="28"/>
        </w:rPr>
      </w:pPr>
      <w:r w:rsidRPr="00A64EE3">
        <w:rPr>
          <w:bCs/>
          <w:sz w:val="28"/>
          <w:szCs w:val="28"/>
        </w:rPr>
        <w:t xml:space="preserve">- поликлиника на </w:t>
      </w:r>
      <w:r>
        <w:rPr>
          <w:bCs/>
          <w:sz w:val="28"/>
          <w:szCs w:val="28"/>
        </w:rPr>
        <w:t>200</w:t>
      </w:r>
      <w:r w:rsidRPr="00A64EE3">
        <w:rPr>
          <w:bCs/>
          <w:sz w:val="28"/>
          <w:szCs w:val="28"/>
        </w:rPr>
        <w:t xml:space="preserve"> посещений/смена</w:t>
      </w:r>
      <w:r>
        <w:rPr>
          <w:bCs/>
          <w:sz w:val="28"/>
          <w:szCs w:val="28"/>
        </w:rPr>
        <w:t>;</w:t>
      </w:r>
    </w:p>
    <w:p w14:paraId="0CF2469D" w14:textId="2035D12C" w:rsidR="00030AB6" w:rsidRPr="00A64EE3" w:rsidRDefault="00030AB6" w:rsidP="00030AB6">
      <w:pPr>
        <w:autoSpaceDE w:val="0"/>
        <w:autoSpaceDN w:val="0"/>
        <w:adjustRightInd w:val="0"/>
        <w:spacing w:line="360" w:lineRule="auto"/>
        <w:ind w:firstLine="709"/>
        <w:jc w:val="both"/>
        <w:rPr>
          <w:bCs/>
          <w:sz w:val="28"/>
          <w:szCs w:val="28"/>
        </w:rPr>
      </w:pPr>
      <w:r>
        <w:rPr>
          <w:bCs/>
          <w:sz w:val="28"/>
          <w:szCs w:val="28"/>
        </w:rPr>
        <w:t xml:space="preserve">- стационар. </w:t>
      </w:r>
    </w:p>
    <w:p w14:paraId="7BE2C67D" w14:textId="342D112E" w:rsidR="00A64EE3" w:rsidRPr="000152F7" w:rsidRDefault="001D1179" w:rsidP="000152F7">
      <w:pPr>
        <w:autoSpaceDE w:val="0"/>
        <w:autoSpaceDN w:val="0"/>
        <w:adjustRightInd w:val="0"/>
        <w:ind w:firstLine="709"/>
        <w:jc w:val="both"/>
        <w:rPr>
          <w:b/>
          <w:sz w:val="28"/>
          <w:szCs w:val="28"/>
        </w:rPr>
      </w:pPr>
      <w:r w:rsidRPr="000152F7">
        <w:rPr>
          <w:b/>
          <w:sz w:val="28"/>
          <w:szCs w:val="28"/>
        </w:rPr>
        <w:t xml:space="preserve">Таблица </w:t>
      </w:r>
      <w:r w:rsidR="000152F7" w:rsidRPr="000152F7">
        <w:rPr>
          <w:b/>
          <w:sz w:val="28"/>
          <w:szCs w:val="28"/>
        </w:rPr>
        <w:t>4</w:t>
      </w:r>
      <w:r w:rsidRPr="000152F7">
        <w:rPr>
          <w:b/>
          <w:sz w:val="28"/>
          <w:szCs w:val="28"/>
        </w:rPr>
        <w:t xml:space="preserve">. - </w:t>
      </w:r>
      <w:r w:rsidR="00A64EE3" w:rsidRPr="000152F7">
        <w:rPr>
          <w:b/>
          <w:sz w:val="28"/>
          <w:szCs w:val="28"/>
        </w:rPr>
        <w:t xml:space="preserve">Расчетные и проектные показатели вместимости объектов </w:t>
      </w:r>
      <w:r w:rsidRPr="000152F7">
        <w:rPr>
          <w:b/>
          <w:sz w:val="28"/>
          <w:szCs w:val="28"/>
        </w:rPr>
        <w:t>капитального строительства</w:t>
      </w:r>
    </w:p>
    <w:tbl>
      <w:tblPr>
        <w:tblStyle w:val="ad"/>
        <w:tblW w:w="0" w:type="auto"/>
        <w:tblLook w:val="04A0" w:firstRow="1" w:lastRow="0" w:firstColumn="1" w:lastColumn="0" w:noHBand="0" w:noVBand="1"/>
      </w:tblPr>
      <w:tblGrid>
        <w:gridCol w:w="851"/>
        <w:gridCol w:w="2086"/>
        <w:gridCol w:w="1554"/>
        <w:gridCol w:w="1666"/>
        <w:gridCol w:w="1791"/>
        <w:gridCol w:w="1680"/>
      </w:tblGrid>
      <w:tr w:rsidR="001D1179" w14:paraId="2E513561" w14:textId="77777777" w:rsidTr="00755B7C">
        <w:tc>
          <w:tcPr>
            <w:tcW w:w="851" w:type="dxa"/>
            <w:vAlign w:val="top"/>
          </w:tcPr>
          <w:p w14:paraId="406E5961" w14:textId="39826434" w:rsidR="001D1179" w:rsidRPr="003E7146" w:rsidRDefault="001D1179" w:rsidP="00A64EE3">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 п/п</w:t>
            </w:r>
          </w:p>
        </w:tc>
        <w:tc>
          <w:tcPr>
            <w:tcW w:w="2086" w:type="dxa"/>
            <w:vAlign w:val="top"/>
          </w:tcPr>
          <w:p w14:paraId="6467B215" w14:textId="060EA56E" w:rsidR="001D1179" w:rsidRPr="003E7146" w:rsidRDefault="001D1179" w:rsidP="00A64EE3">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Наименование объекта</w:t>
            </w:r>
          </w:p>
        </w:tc>
        <w:tc>
          <w:tcPr>
            <w:tcW w:w="1554" w:type="dxa"/>
            <w:vAlign w:val="top"/>
          </w:tcPr>
          <w:p w14:paraId="6A69FA44" w14:textId="2C4A3797" w:rsidR="001D1179" w:rsidRPr="003E7146" w:rsidRDefault="001D1179" w:rsidP="001D1179">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Единица измерения</w:t>
            </w:r>
          </w:p>
        </w:tc>
        <w:tc>
          <w:tcPr>
            <w:tcW w:w="1666" w:type="dxa"/>
            <w:vAlign w:val="top"/>
          </w:tcPr>
          <w:p w14:paraId="33DBDDC8" w14:textId="273D015C" w:rsidR="001D1179" w:rsidRPr="003E7146" w:rsidRDefault="001D1179" w:rsidP="00A64EE3">
            <w:pPr>
              <w:autoSpaceDE w:val="0"/>
              <w:autoSpaceDN w:val="0"/>
              <w:adjustRightInd w:val="0"/>
              <w:rPr>
                <w:rFonts w:ascii="Times New Roman" w:hAnsi="Times New Roman"/>
                <w:i w:val="0"/>
                <w:iCs/>
                <w:color w:val="000000"/>
                <w:sz w:val="28"/>
                <w:szCs w:val="28"/>
              </w:rPr>
            </w:pPr>
            <w:r w:rsidRPr="003E7146">
              <w:rPr>
                <w:rFonts w:ascii="Times New Roman" w:hAnsi="Times New Roman"/>
                <w:i w:val="0"/>
                <w:iCs/>
                <w:color w:val="000000"/>
                <w:sz w:val="28"/>
                <w:szCs w:val="28"/>
              </w:rPr>
              <w:t>Расчетный</w:t>
            </w:r>
          </w:p>
          <w:p w14:paraId="14D8034C" w14:textId="77777777" w:rsidR="001D1179" w:rsidRPr="003E7146" w:rsidRDefault="001D1179" w:rsidP="00A64EE3">
            <w:pPr>
              <w:autoSpaceDE w:val="0"/>
              <w:autoSpaceDN w:val="0"/>
              <w:adjustRightInd w:val="0"/>
              <w:rPr>
                <w:rFonts w:ascii="Times New Roman" w:hAnsi="Times New Roman"/>
                <w:i w:val="0"/>
                <w:iCs/>
                <w:color w:val="000000"/>
                <w:sz w:val="28"/>
                <w:szCs w:val="28"/>
              </w:rPr>
            </w:pPr>
            <w:r w:rsidRPr="003E7146">
              <w:rPr>
                <w:rFonts w:ascii="Times New Roman" w:hAnsi="Times New Roman"/>
                <w:i w:val="0"/>
                <w:iCs/>
                <w:color w:val="000000"/>
                <w:sz w:val="28"/>
                <w:szCs w:val="28"/>
              </w:rPr>
              <w:t>показатель</w:t>
            </w:r>
          </w:p>
          <w:p w14:paraId="7927B348" w14:textId="3E033295" w:rsidR="001D1179" w:rsidRPr="003E7146" w:rsidRDefault="001D1179" w:rsidP="001D1179">
            <w:pPr>
              <w:autoSpaceDE w:val="0"/>
              <w:autoSpaceDN w:val="0"/>
              <w:adjustRightInd w:val="0"/>
              <w:ind w:right="-105"/>
              <w:jc w:val="both"/>
              <w:rPr>
                <w:rFonts w:ascii="Times New Roman" w:hAnsi="Times New Roman"/>
                <w:i w:val="0"/>
                <w:iCs/>
                <w:color w:val="000000"/>
                <w:sz w:val="28"/>
                <w:szCs w:val="28"/>
              </w:rPr>
            </w:pPr>
            <w:r w:rsidRPr="003E7146">
              <w:rPr>
                <w:rFonts w:ascii="Times New Roman" w:hAnsi="Times New Roman"/>
                <w:i w:val="0"/>
                <w:iCs/>
                <w:color w:val="000000"/>
                <w:sz w:val="28"/>
                <w:szCs w:val="28"/>
              </w:rPr>
              <w:t>вместимости</w:t>
            </w:r>
          </w:p>
        </w:tc>
        <w:tc>
          <w:tcPr>
            <w:tcW w:w="1791" w:type="dxa"/>
            <w:vAlign w:val="top"/>
          </w:tcPr>
          <w:p w14:paraId="465BA7FE" w14:textId="77777777" w:rsidR="001D1179" w:rsidRPr="003E7146" w:rsidRDefault="001D1179" w:rsidP="00A64EE3">
            <w:pPr>
              <w:autoSpaceDE w:val="0"/>
              <w:autoSpaceDN w:val="0"/>
              <w:adjustRightInd w:val="0"/>
              <w:rPr>
                <w:rFonts w:ascii="Times New Roman" w:hAnsi="Times New Roman"/>
                <w:i w:val="0"/>
                <w:iCs/>
                <w:color w:val="000000"/>
                <w:sz w:val="28"/>
                <w:szCs w:val="28"/>
              </w:rPr>
            </w:pPr>
            <w:r w:rsidRPr="003E7146">
              <w:rPr>
                <w:rFonts w:ascii="Times New Roman" w:hAnsi="Times New Roman"/>
                <w:i w:val="0"/>
                <w:iCs/>
                <w:color w:val="000000"/>
                <w:sz w:val="28"/>
                <w:szCs w:val="28"/>
              </w:rPr>
              <w:t>Проектный</w:t>
            </w:r>
          </w:p>
          <w:p w14:paraId="45489291" w14:textId="77777777" w:rsidR="001D1179" w:rsidRPr="003E7146" w:rsidRDefault="001D1179" w:rsidP="00A64EE3">
            <w:pPr>
              <w:autoSpaceDE w:val="0"/>
              <w:autoSpaceDN w:val="0"/>
              <w:adjustRightInd w:val="0"/>
              <w:rPr>
                <w:rFonts w:ascii="Times New Roman" w:hAnsi="Times New Roman"/>
                <w:i w:val="0"/>
                <w:iCs/>
                <w:color w:val="000000"/>
                <w:sz w:val="28"/>
                <w:szCs w:val="28"/>
              </w:rPr>
            </w:pPr>
            <w:r w:rsidRPr="003E7146">
              <w:rPr>
                <w:rFonts w:ascii="Times New Roman" w:hAnsi="Times New Roman"/>
                <w:i w:val="0"/>
                <w:iCs/>
                <w:color w:val="000000"/>
                <w:sz w:val="28"/>
                <w:szCs w:val="28"/>
              </w:rPr>
              <w:t>показатель</w:t>
            </w:r>
          </w:p>
          <w:p w14:paraId="0315C154" w14:textId="0C2B8F9C" w:rsidR="001D1179" w:rsidRPr="003E7146" w:rsidRDefault="001D1179" w:rsidP="00A64EE3">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вместимости</w:t>
            </w:r>
          </w:p>
        </w:tc>
        <w:tc>
          <w:tcPr>
            <w:tcW w:w="1680" w:type="dxa"/>
            <w:vAlign w:val="top"/>
          </w:tcPr>
          <w:p w14:paraId="74A663D7" w14:textId="4E11DD5B" w:rsidR="001D1179" w:rsidRPr="003E7146" w:rsidRDefault="001D1179" w:rsidP="00A64EE3">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Примечание</w:t>
            </w:r>
          </w:p>
        </w:tc>
      </w:tr>
      <w:tr w:rsidR="001D1179" w14:paraId="436DC310" w14:textId="77777777" w:rsidTr="00755B7C">
        <w:tc>
          <w:tcPr>
            <w:tcW w:w="851" w:type="dxa"/>
            <w:vAlign w:val="top"/>
          </w:tcPr>
          <w:p w14:paraId="7C79A7F8" w14:textId="0FD29160" w:rsidR="001D1179" w:rsidRPr="00755B7C" w:rsidRDefault="001D1179" w:rsidP="00755B7C">
            <w:pPr>
              <w:pStyle w:val="aff9"/>
              <w:numPr>
                <w:ilvl w:val="0"/>
                <w:numId w:val="7"/>
              </w:numPr>
              <w:autoSpaceDE w:val="0"/>
              <w:autoSpaceDN w:val="0"/>
              <w:adjustRightInd w:val="0"/>
              <w:jc w:val="both"/>
              <w:rPr>
                <w:rFonts w:ascii="Times New Roman" w:hAnsi="Times New Roman"/>
                <w:i w:val="0"/>
                <w:color w:val="000000"/>
                <w:sz w:val="28"/>
                <w:szCs w:val="28"/>
              </w:rPr>
            </w:pPr>
          </w:p>
        </w:tc>
        <w:tc>
          <w:tcPr>
            <w:tcW w:w="2086" w:type="dxa"/>
            <w:vAlign w:val="top"/>
          </w:tcPr>
          <w:p w14:paraId="622DDE36" w14:textId="447C56A9" w:rsidR="001D1179" w:rsidRPr="003E7146" w:rsidRDefault="001D1179" w:rsidP="00A64EE3">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Дошкольные образовательные учреждения на 680 мест</w:t>
            </w:r>
          </w:p>
        </w:tc>
        <w:tc>
          <w:tcPr>
            <w:tcW w:w="1554" w:type="dxa"/>
            <w:vAlign w:val="top"/>
          </w:tcPr>
          <w:p w14:paraId="303C213A" w14:textId="702B13FC" w:rsidR="001D1179" w:rsidRPr="001D1179" w:rsidRDefault="004110B5" w:rsidP="00A64EE3">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64,8</w:t>
            </w:r>
            <w:r w:rsidR="001D1179" w:rsidRPr="001D1179">
              <w:rPr>
                <w:rFonts w:ascii="Times New Roman" w:hAnsi="Times New Roman"/>
                <w:i w:val="0"/>
                <w:iCs/>
                <w:color w:val="000000"/>
                <w:sz w:val="28"/>
                <w:szCs w:val="28"/>
              </w:rPr>
              <w:t>мест</w:t>
            </w:r>
            <w:r>
              <w:rPr>
                <w:rFonts w:ascii="Times New Roman" w:hAnsi="Times New Roman"/>
                <w:i w:val="0"/>
                <w:iCs/>
                <w:color w:val="000000"/>
                <w:sz w:val="28"/>
                <w:szCs w:val="28"/>
              </w:rPr>
              <w:t xml:space="preserve">/ 1000 чел. </w:t>
            </w:r>
          </w:p>
        </w:tc>
        <w:tc>
          <w:tcPr>
            <w:tcW w:w="1666" w:type="dxa"/>
            <w:vAlign w:val="top"/>
          </w:tcPr>
          <w:p w14:paraId="14B2A70B" w14:textId="7FEFE642" w:rsidR="001D1179" w:rsidRPr="003E7146" w:rsidRDefault="00276669" w:rsidP="00A64EE3">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5</w:t>
            </w:r>
            <w:r w:rsidR="004F72A1">
              <w:rPr>
                <w:rFonts w:ascii="Times New Roman" w:hAnsi="Times New Roman"/>
                <w:i w:val="0"/>
                <w:iCs/>
                <w:color w:val="000000"/>
                <w:sz w:val="28"/>
                <w:szCs w:val="28"/>
              </w:rPr>
              <w:t>36</w:t>
            </w:r>
          </w:p>
        </w:tc>
        <w:tc>
          <w:tcPr>
            <w:tcW w:w="1791" w:type="dxa"/>
            <w:vAlign w:val="top"/>
          </w:tcPr>
          <w:p w14:paraId="24BF1A47" w14:textId="0685EFAF" w:rsidR="001D1179" w:rsidRPr="003E7146" w:rsidRDefault="00276669" w:rsidP="00A64EE3">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680</w:t>
            </w:r>
          </w:p>
        </w:tc>
        <w:tc>
          <w:tcPr>
            <w:tcW w:w="1680" w:type="dxa"/>
          </w:tcPr>
          <w:p w14:paraId="3EC69573" w14:textId="77777777" w:rsidR="00276669" w:rsidRPr="003E7146" w:rsidRDefault="00276669" w:rsidP="00276669">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Расчет выполнен на основании МНГП</w:t>
            </w:r>
          </w:p>
          <w:p w14:paraId="525FE1FF" w14:textId="636041A1" w:rsidR="001D1179" w:rsidRPr="003E7146" w:rsidRDefault="00276669" w:rsidP="00276669">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 xml:space="preserve"> г.Костромы</w:t>
            </w:r>
          </w:p>
        </w:tc>
      </w:tr>
      <w:tr w:rsidR="001D1179" w14:paraId="1C9CE3B1" w14:textId="77777777" w:rsidTr="00755B7C">
        <w:tc>
          <w:tcPr>
            <w:tcW w:w="851" w:type="dxa"/>
            <w:vAlign w:val="top"/>
          </w:tcPr>
          <w:p w14:paraId="64E104F7" w14:textId="1C1FB7E4" w:rsidR="001D1179" w:rsidRPr="00755B7C" w:rsidRDefault="001D1179" w:rsidP="00755B7C">
            <w:pPr>
              <w:pStyle w:val="aff9"/>
              <w:numPr>
                <w:ilvl w:val="0"/>
                <w:numId w:val="7"/>
              </w:numPr>
              <w:autoSpaceDE w:val="0"/>
              <w:autoSpaceDN w:val="0"/>
              <w:adjustRightInd w:val="0"/>
              <w:jc w:val="both"/>
              <w:rPr>
                <w:rFonts w:ascii="Times New Roman" w:hAnsi="Times New Roman"/>
                <w:i w:val="0"/>
                <w:color w:val="000000"/>
                <w:sz w:val="28"/>
                <w:szCs w:val="28"/>
              </w:rPr>
            </w:pPr>
          </w:p>
        </w:tc>
        <w:tc>
          <w:tcPr>
            <w:tcW w:w="2086" w:type="dxa"/>
            <w:vAlign w:val="top"/>
          </w:tcPr>
          <w:p w14:paraId="278874DD" w14:textId="6D19D213" w:rsidR="001D1179" w:rsidRPr="003E7146" w:rsidRDefault="001D1179" w:rsidP="00A64EE3">
            <w:pPr>
              <w:autoSpaceDE w:val="0"/>
              <w:autoSpaceDN w:val="0"/>
              <w:adjustRightInd w:val="0"/>
              <w:jc w:val="both"/>
              <w:rPr>
                <w:rFonts w:ascii="Times New Roman" w:hAnsi="Times New Roman"/>
                <w:i w:val="0"/>
                <w:iCs/>
                <w:color w:val="000000"/>
                <w:sz w:val="28"/>
                <w:szCs w:val="28"/>
              </w:rPr>
            </w:pPr>
            <w:r w:rsidRPr="001971DE">
              <w:rPr>
                <w:rFonts w:ascii="Times New Roman" w:hAnsi="Times New Roman"/>
                <w:i w:val="0"/>
                <w:iCs/>
                <w:color w:val="000000"/>
                <w:sz w:val="28"/>
                <w:szCs w:val="28"/>
              </w:rPr>
              <w:t>Общеобразовательное учреждение на 1000 мест</w:t>
            </w:r>
          </w:p>
        </w:tc>
        <w:tc>
          <w:tcPr>
            <w:tcW w:w="1554" w:type="dxa"/>
            <w:vAlign w:val="top"/>
          </w:tcPr>
          <w:p w14:paraId="06990CC0" w14:textId="35B5F758" w:rsidR="001D1179" w:rsidRPr="001D1179" w:rsidRDefault="004110B5" w:rsidP="00A64EE3">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123</w:t>
            </w:r>
            <w:r w:rsidR="001D1179" w:rsidRPr="001D1179">
              <w:rPr>
                <w:rFonts w:ascii="Times New Roman" w:hAnsi="Times New Roman"/>
                <w:i w:val="0"/>
                <w:iCs/>
                <w:color w:val="000000"/>
                <w:sz w:val="28"/>
                <w:szCs w:val="28"/>
              </w:rPr>
              <w:t>мест</w:t>
            </w:r>
            <w:r>
              <w:rPr>
                <w:rFonts w:ascii="Times New Roman" w:hAnsi="Times New Roman"/>
                <w:i w:val="0"/>
                <w:iCs/>
                <w:color w:val="000000"/>
                <w:sz w:val="28"/>
                <w:szCs w:val="28"/>
              </w:rPr>
              <w:t>/ 1000 чел.</w:t>
            </w:r>
          </w:p>
        </w:tc>
        <w:tc>
          <w:tcPr>
            <w:tcW w:w="1666" w:type="dxa"/>
            <w:vAlign w:val="top"/>
          </w:tcPr>
          <w:p w14:paraId="38F802CD" w14:textId="1827D927" w:rsidR="001D1179" w:rsidRPr="003E7146" w:rsidRDefault="004F72A1" w:rsidP="00A64EE3">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1018</w:t>
            </w:r>
          </w:p>
        </w:tc>
        <w:tc>
          <w:tcPr>
            <w:tcW w:w="1791" w:type="dxa"/>
            <w:vAlign w:val="top"/>
          </w:tcPr>
          <w:p w14:paraId="1D903503" w14:textId="6C995370" w:rsidR="001D1179" w:rsidRPr="003E7146" w:rsidRDefault="00276669" w:rsidP="00A64EE3">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1</w:t>
            </w:r>
            <w:r w:rsidR="004F72A1">
              <w:rPr>
                <w:rFonts w:ascii="Times New Roman" w:hAnsi="Times New Roman"/>
                <w:i w:val="0"/>
                <w:iCs/>
                <w:color w:val="000000"/>
                <w:sz w:val="28"/>
                <w:szCs w:val="28"/>
              </w:rPr>
              <w:t>375</w:t>
            </w:r>
          </w:p>
        </w:tc>
        <w:tc>
          <w:tcPr>
            <w:tcW w:w="1680" w:type="dxa"/>
          </w:tcPr>
          <w:p w14:paraId="72C486D4" w14:textId="77777777" w:rsidR="00276669" w:rsidRPr="003E7146" w:rsidRDefault="00276669" w:rsidP="00276669">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Расчет выполнен на основании МНГП</w:t>
            </w:r>
          </w:p>
          <w:p w14:paraId="404E72F4" w14:textId="78756F8B" w:rsidR="001D1179" w:rsidRPr="003E7146" w:rsidRDefault="00276669" w:rsidP="00276669">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 xml:space="preserve"> г.Костромы</w:t>
            </w:r>
          </w:p>
        </w:tc>
      </w:tr>
      <w:tr w:rsidR="00254D7F" w14:paraId="33CEDE34" w14:textId="77777777" w:rsidTr="00755B7C">
        <w:tc>
          <w:tcPr>
            <w:tcW w:w="851" w:type="dxa"/>
            <w:vAlign w:val="top"/>
          </w:tcPr>
          <w:p w14:paraId="1FA7B304" w14:textId="07DE5928" w:rsidR="00254D7F" w:rsidRPr="00755B7C" w:rsidRDefault="00254D7F" w:rsidP="00755B7C">
            <w:pPr>
              <w:pStyle w:val="aff9"/>
              <w:numPr>
                <w:ilvl w:val="0"/>
                <w:numId w:val="7"/>
              </w:numPr>
              <w:autoSpaceDE w:val="0"/>
              <w:autoSpaceDN w:val="0"/>
              <w:adjustRightInd w:val="0"/>
              <w:jc w:val="both"/>
              <w:rPr>
                <w:rFonts w:ascii="Times New Roman" w:hAnsi="Times New Roman"/>
                <w:i w:val="0"/>
                <w:color w:val="000000"/>
                <w:sz w:val="28"/>
                <w:szCs w:val="28"/>
              </w:rPr>
            </w:pPr>
          </w:p>
        </w:tc>
        <w:tc>
          <w:tcPr>
            <w:tcW w:w="2086" w:type="dxa"/>
            <w:vAlign w:val="top"/>
          </w:tcPr>
          <w:p w14:paraId="7F8B6742" w14:textId="4E5F834A" w:rsidR="00254D7F" w:rsidRPr="003E7146" w:rsidRDefault="00254D7F" w:rsidP="00254D7F">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Объект дополнительного образования</w:t>
            </w:r>
          </w:p>
        </w:tc>
        <w:tc>
          <w:tcPr>
            <w:tcW w:w="1554" w:type="dxa"/>
            <w:vAlign w:val="top"/>
          </w:tcPr>
          <w:p w14:paraId="220541C5" w14:textId="1F54E512" w:rsidR="00254D7F" w:rsidRPr="003E7146" w:rsidRDefault="004110B5" w:rsidP="00254D7F">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90</w:t>
            </w:r>
            <w:r w:rsidR="00254D7F" w:rsidRPr="003E7146">
              <w:rPr>
                <w:rFonts w:ascii="Times New Roman" w:hAnsi="Times New Roman"/>
                <w:i w:val="0"/>
                <w:iCs/>
                <w:color w:val="000000"/>
                <w:sz w:val="28"/>
                <w:szCs w:val="28"/>
              </w:rPr>
              <w:t>мест</w:t>
            </w:r>
            <w:r>
              <w:rPr>
                <w:rFonts w:ascii="Times New Roman" w:hAnsi="Times New Roman"/>
                <w:i w:val="0"/>
                <w:iCs/>
                <w:color w:val="000000"/>
                <w:sz w:val="28"/>
                <w:szCs w:val="28"/>
              </w:rPr>
              <w:t>/ 1000 чел.</w:t>
            </w:r>
          </w:p>
        </w:tc>
        <w:tc>
          <w:tcPr>
            <w:tcW w:w="1666" w:type="dxa"/>
            <w:vAlign w:val="top"/>
          </w:tcPr>
          <w:p w14:paraId="3EB8E088" w14:textId="1C53ECF6" w:rsidR="00254D7F" w:rsidRPr="003E7146" w:rsidRDefault="004F72A1" w:rsidP="004F72A1">
            <w:pPr>
              <w:autoSpaceDE w:val="0"/>
              <w:autoSpaceDN w:val="0"/>
              <w:adjustRightInd w:val="0"/>
              <w:ind w:left="35" w:right="-111"/>
              <w:jc w:val="left"/>
              <w:rPr>
                <w:rFonts w:ascii="Times New Roman" w:hAnsi="Times New Roman"/>
                <w:i w:val="0"/>
                <w:iCs/>
                <w:color w:val="000000"/>
                <w:sz w:val="28"/>
                <w:szCs w:val="28"/>
                <w:highlight w:val="yellow"/>
              </w:rPr>
            </w:pPr>
            <w:r>
              <w:rPr>
                <w:rFonts w:ascii="Times New Roman" w:hAnsi="Times New Roman"/>
                <w:i w:val="0"/>
                <w:iCs/>
                <w:color w:val="000000"/>
                <w:sz w:val="28"/>
                <w:szCs w:val="28"/>
              </w:rPr>
              <w:t>745</w:t>
            </w:r>
          </w:p>
        </w:tc>
        <w:tc>
          <w:tcPr>
            <w:tcW w:w="1791" w:type="dxa"/>
            <w:vAlign w:val="top"/>
          </w:tcPr>
          <w:p w14:paraId="558AA390" w14:textId="4FFD48F6" w:rsidR="00254D7F" w:rsidRPr="003E7146" w:rsidRDefault="00254D7F" w:rsidP="00254D7F">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7</w:t>
            </w:r>
            <w:r w:rsidR="004F72A1">
              <w:rPr>
                <w:rFonts w:ascii="Times New Roman" w:hAnsi="Times New Roman"/>
                <w:i w:val="0"/>
                <w:iCs/>
                <w:color w:val="000000"/>
                <w:sz w:val="28"/>
                <w:szCs w:val="28"/>
              </w:rPr>
              <w:t>50</w:t>
            </w:r>
          </w:p>
        </w:tc>
        <w:tc>
          <w:tcPr>
            <w:tcW w:w="1680" w:type="dxa"/>
          </w:tcPr>
          <w:p w14:paraId="7FDA033D" w14:textId="77777777" w:rsidR="00254D7F" w:rsidRPr="003E7146" w:rsidRDefault="00254D7F" w:rsidP="00254D7F">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Расчет выполнен на основании МНГП</w:t>
            </w:r>
          </w:p>
          <w:p w14:paraId="42B1A334" w14:textId="69BB2A20" w:rsidR="00254D7F" w:rsidRPr="003E7146" w:rsidRDefault="00254D7F" w:rsidP="00254D7F">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 xml:space="preserve"> г.Костромы</w:t>
            </w:r>
          </w:p>
        </w:tc>
      </w:tr>
      <w:tr w:rsidR="00755B7C" w14:paraId="536C615F" w14:textId="77777777" w:rsidTr="00755B7C">
        <w:tc>
          <w:tcPr>
            <w:tcW w:w="851" w:type="dxa"/>
            <w:vAlign w:val="top"/>
          </w:tcPr>
          <w:p w14:paraId="49D7CA1A" w14:textId="780F1743" w:rsidR="00755B7C" w:rsidRPr="00755B7C" w:rsidRDefault="00755B7C" w:rsidP="00755B7C">
            <w:pPr>
              <w:pStyle w:val="aff9"/>
              <w:numPr>
                <w:ilvl w:val="0"/>
                <w:numId w:val="7"/>
              </w:numPr>
              <w:autoSpaceDE w:val="0"/>
              <w:autoSpaceDN w:val="0"/>
              <w:adjustRightInd w:val="0"/>
              <w:spacing w:line="360" w:lineRule="auto"/>
              <w:jc w:val="both"/>
              <w:rPr>
                <w:rFonts w:ascii="Times New Roman" w:hAnsi="Times New Roman"/>
                <w:i w:val="0"/>
                <w:color w:val="000000"/>
                <w:sz w:val="28"/>
                <w:szCs w:val="28"/>
              </w:rPr>
            </w:pPr>
          </w:p>
        </w:tc>
        <w:tc>
          <w:tcPr>
            <w:tcW w:w="2086" w:type="dxa"/>
            <w:vAlign w:val="top"/>
          </w:tcPr>
          <w:p w14:paraId="76712840" w14:textId="4D27D370" w:rsidR="00755B7C" w:rsidRPr="003E7146" w:rsidRDefault="00755B7C" w:rsidP="00254D7F">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 xml:space="preserve">Поликлиника </w:t>
            </w:r>
          </w:p>
        </w:tc>
        <w:tc>
          <w:tcPr>
            <w:tcW w:w="1554" w:type="dxa"/>
            <w:vAlign w:val="top"/>
          </w:tcPr>
          <w:p w14:paraId="4402C2A3" w14:textId="23B43B8F" w:rsidR="00755B7C" w:rsidRPr="001D1179" w:rsidRDefault="00755B7C" w:rsidP="004110B5">
            <w:pPr>
              <w:autoSpaceDE w:val="0"/>
              <w:autoSpaceDN w:val="0"/>
              <w:adjustRightInd w:val="0"/>
              <w:ind w:right="-112"/>
              <w:jc w:val="left"/>
              <w:rPr>
                <w:rFonts w:ascii="Times New Roman" w:hAnsi="Times New Roman"/>
                <w:i w:val="0"/>
                <w:iCs/>
                <w:color w:val="000000"/>
                <w:sz w:val="28"/>
                <w:szCs w:val="28"/>
              </w:rPr>
            </w:pPr>
            <w:r>
              <w:rPr>
                <w:rFonts w:ascii="Times New Roman" w:hAnsi="Times New Roman"/>
                <w:i w:val="0"/>
                <w:iCs/>
                <w:color w:val="000000"/>
                <w:sz w:val="28"/>
                <w:szCs w:val="28"/>
              </w:rPr>
              <w:t>20 посещ. смена/1000 чел.</w:t>
            </w:r>
          </w:p>
        </w:tc>
        <w:tc>
          <w:tcPr>
            <w:tcW w:w="1666" w:type="dxa"/>
            <w:vAlign w:val="top"/>
          </w:tcPr>
          <w:p w14:paraId="6E221329" w14:textId="20A456CE" w:rsidR="00755B7C" w:rsidRPr="003E7146" w:rsidRDefault="00755B7C" w:rsidP="00254D7F">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1</w:t>
            </w:r>
            <w:r>
              <w:rPr>
                <w:rFonts w:ascii="Times New Roman" w:hAnsi="Times New Roman"/>
                <w:i w:val="0"/>
                <w:iCs/>
                <w:color w:val="000000"/>
                <w:sz w:val="28"/>
                <w:szCs w:val="28"/>
              </w:rPr>
              <w:t>6</w:t>
            </w:r>
            <w:r w:rsidRPr="003E7146">
              <w:rPr>
                <w:rFonts w:ascii="Times New Roman" w:hAnsi="Times New Roman"/>
                <w:i w:val="0"/>
                <w:iCs/>
                <w:color w:val="000000"/>
                <w:sz w:val="28"/>
                <w:szCs w:val="28"/>
              </w:rPr>
              <w:t>6</w:t>
            </w:r>
          </w:p>
        </w:tc>
        <w:tc>
          <w:tcPr>
            <w:tcW w:w="1791" w:type="dxa"/>
            <w:vAlign w:val="top"/>
          </w:tcPr>
          <w:p w14:paraId="2C460C19" w14:textId="28FF5E91" w:rsidR="00755B7C" w:rsidRPr="003E7146" w:rsidRDefault="00755B7C" w:rsidP="00254D7F">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200</w:t>
            </w:r>
          </w:p>
        </w:tc>
        <w:tc>
          <w:tcPr>
            <w:tcW w:w="1680" w:type="dxa"/>
            <w:vMerge w:val="restart"/>
          </w:tcPr>
          <w:p w14:paraId="164AECD5" w14:textId="457AF167" w:rsidR="00755B7C" w:rsidRPr="003E7146" w:rsidRDefault="00755B7C" w:rsidP="00254D7F">
            <w:pPr>
              <w:autoSpaceDE w:val="0"/>
              <w:autoSpaceDN w:val="0"/>
              <w:adjustRightInd w:val="0"/>
              <w:ind w:right="29"/>
              <w:jc w:val="both"/>
              <w:rPr>
                <w:rFonts w:ascii="Times New Roman" w:hAnsi="Times New Roman"/>
                <w:i w:val="0"/>
                <w:iCs/>
                <w:color w:val="000000"/>
                <w:sz w:val="28"/>
                <w:szCs w:val="28"/>
              </w:rPr>
            </w:pPr>
            <w:r w:rsidRPr="003E7146">
              <w:rPr>
                <w:rFonts w:ascii="Times New Roman" w:hAnsi="Times New Roman"/>
                <w:i w:val="0"/>
                <w:iCs/>
                <w:color w:val="000000"/>
                <w:sz w:val="28"/>
                <w:szCs w:val="28"/>
              </w:rPr>
              <w:t>Расчет выполнен на основании РНГП Костромской области</w:t>
            </w:r>
          </w:p>
        </w:tc>
      </w:tr>
      <w:tr w:rsidR="00755B7C" w14:paraId="063A480F" w14:textId="77777777" w:rsidTr="00755B7C">
        <w:tc>
          <w:tcPr>
            <w:tcW w:w="851" w:type="dxa"/>
            <w:vAlign w:val="top"/>
          </w:tcPr>
          <w:p w14:paraId="7E5F4084" w14:textId="75FC6D55" w:rsidR="00755B7C" w:rsidRPr="00755B7C" w:rsidRDefault="00755B7C" w:rsidP="00755B7C">
            <w:pPr>
              <w:pStyle w:val="aff9"/>
              <w:numPr>
                <w:ilvl w:val="0"/>
                <w:numId w:val="7"/>
              </w:numPr>
              <w:autoSpaceDE w:val="0"/>
              <w:autoSpaceDN w:val="0"/>
              <w:adjustRightInd w:val="0"/>
              <w:spacing w:line="360" w:lineRule="auto"/>
              <w:jc w:val="both"/>
              <w:rPr>
                <w:rFonts w:ascii="Times New Roman" w:hAnsi="Times New Roman"/>
                <w:i w:val="0"/>
                <w:color w:val="000000"/>
                <w:sz w:val="28"/>
                <w:szCs w:val="28"/>
              </w:rPr>
            </w:pPr>
          </w:p>
        </w:tc>
        <w:tc>
          <w:tcPr>
            <w:tcW w:w="2086" w:type="dxa"/>
            <w:vAlign w:val="top"/>
          </w:tcPr>
          <w:p w14:paraId="273B028A" w14:textId="778A8D6E" w:rsidR="00755B7C" w:rsidRPr="00755B7C" w:rsidRDefault="00755B7C" w:rsidP="00254D7F">
            <w:pPr>
              <w:autoSpaceDE w:val="0"/>
              <w:autoSpaceDN w:val="0"/>
              <w:adjustRightInd w:val="0"/>
              <w:jc w:val="both"/>
              <w:rPr>
                <w:rFonts w:ascii="Times New Roman" w:hAnsi="Times New Roman"/>
                <w:i w:val="0"/>
                <w:iCs/>
                <w:color w:val="000000"/>
                <w:sz w:val="28"/>
                <w:szCs w:val="28"/>
              </w:rPr>
            </w:pPr>
            <w:r w:rsidRPr="00755B7C">
              <w:rPr>
                <w:rFonts w:ascii="Times New Roman" w:hAnsi="Times New Roman"/>
                <w:i w:val="0"/>
                <w:iCs/>
                <w:color w:val="000000"/>
                <w:sz w:val="28"/>
                <w:szCs w:val="28"/>
              </w:rPr>
              <w:t>Стационар</w:t>
            </w:r>
          </w:p>
        </w:tc>
        <w:tc>
          <w:tcPr>
            <w:tcW w:w="5011" w:type="dxa"/>
            <w:gridSpan w:val="3"/>
            <w:vAlign w:val="top"/>
          </w:tcPr>
          <w:p w14:paraId="5A50252C" w14:textId="1F07CDDC" w:rsidR="00755B7C" w:rsidRPr="00755B7C" w:rsidRDefault="00755B7C" w:rsidP="00254D7F">
            <w:pPr>
              <w:autoSpaceDE w:val="0"/>
              <w:autoSpaceDN w:val="0"/>
              <w:adjustRightInd w:val="0"/>
              <w:jc w:val="both"/>
              <w:rPr>
                <w:rFonts w:ascii="Times New Roman" w:hAnsi="Times New Roman"/>
                <w:i w:val="0"/>
                <w:iCs/>
                <w:color w:val="000000"/>
                <w:sz w:val="28"/>
                <w:szCs w:val="28"/>
              </w:rPr>
            </w:pPr>
            <w:r w:rsidRPr="00755B7C">
              <w:rPr>
                <w:rFonts w:ascii="Times New Roman" w:hAnsi="Times New Roman"/>
                <w:i w:val="0"/>
                <w:iCs/>
                <w:color w:val="000000"/>
                <w:sz w:val="28"/>
                <w:szCs w:val="28"/>
              </w:rPr>
              <w:t>По заданию на проектирование</w:t>
            </w:r>
          </w:p>
        </w:tc>
        <w:tc>
          <w:tcPr>
            <w:tcW w:w="1680" w:type="dxa"/>
            <w:vMerge/>
          </w:tcPr>
          <w:p w14:paraId="4FAEF6AE" w14:textId="77777777" w:rsidR="00755B7C" w:rsidRPr="003E7146" w:rsidRDefault="00755B7C" w:rsidP="00254D7F">
            <w:pPr>
              <w:autoSpaceDE w:val="0"/>
              <w:autoSpaceDN w:val="0"/>
              <w:adjustRightInd w:val="0"/>
              <w:ind w:right="29"/>
              <w:jc w:val="both"/>
              <w:rPr>
                <w:i w:val="0"/>
                <w:iCs/>
                <w:color w:val="000000"/>
                <w:sz w:val="28"/>
                <w:szCs w:val="28"/>
              </w:rPr>
            </w:pPr>
          </w:p>
        </w:tc>
      </w:tr>
      <w:tr w:rsidR="00254D7F" w14:paraId="50C2AB9D" w14:textId="77777777" w:rsidTr="00755B7C">
        <w:tc>
          <w:tcPr>
            <w:tcW w:w="851" w:type="dxa"/>
            <w:vAlign w:val="top"/>
          </w:tcPr>
          <w:p w14:paraId="7E23A4A7" w14:textId="6FFB49CA" w:rsidR="00254D7F" w:rsidRPr="00755B7C" w:rsidRDefault="00254D7F" w:rsidP="00755B7C">
            <w:pPr>
              <w:pStyle w:val="aff9"/>
              <w:numPr>
                <w:ilvl w:val="0"/>
                <w:numId w:val="7"/>
              </w:numPr>
              <w:autoSpaceDE w:val="0"/>
              <w:autoSpaceDN w:val="0"/>
              <w:adjustRightInd w:val="0"/>
              <w:spacing w:line="360" w:lineRule="auto"/>
              <w:jc w:val="both"/>
              <w:rPr>
                <w:rFonts w:ascii="Times New Roman" w:hAnsi="Times New Roman"/>
                <w:i w:val="0"/>
                <w:color w:val="000000"/>
                <w:sz w:val="28"/>
                <w:szCs w:val="28"/>
              </w:rPr>
            </w:pPr>
          </w:p>
        </w:tc>
        <w:tc>
          <w:tcPr>
            <w:tcW w:w="2086" w:type="dxa"/>
            <w:vAlign w:val="top"/>
          </w:tcPr>
          <w:p w14:paraId="3870885D" w14:textId="157CF1E0" w:rsidR="00254D7F" w:rsidRPr="003E7146" w:rsidRDefault="00254D7F" w:rsidP="00254D7F">
            <w:pPr>
              <w:autoSpaceDE w:val="0"/>
              <w:autoSpaceDN w:val="0"/>
              <w:adjustRightInd w:val="0"/>
              <w:spacing w:line="360" w:lineRule="auto"/>
              <w:jc w:val="both"/>
              <w:rPr>
                <w:rFonts w:ascii="Times New Roman" w:hAnsi="Times New Roman"/>
                <w:i w:val="0"/>
                <w:iCs/>
                <w:color w:val="000000"/>
                <w:sz w:val="28"/>
                <w:szCs w:val="28"/>
              </w:rPr>
            </w:pPr>
            <w:r w:rsidRPr="000D700A">
              <w:rPr>
                <w:rFonts w:ascii="Times New Roman" w:hAnsi="Times New Roman"/>
                <w:i w:val="0"/>
                <w:iCs/>
                <w:color w:val="000000"/>
                <w:sz w:val="28"/>
                <w:szCs w:val="28"/>
              </w:rPr>
              <w:t>Стадион</w:t>
            </w:r>
          </w:p>
        </w:tc>
        <w:tc>
          <w:tcPr>
            <w:tcW w:w="1554" w:type="dxa"/>
            <w:vAlign w:val="top"/>
          </w:tcPr>
          <w:p w14:paraId="2A96E9A5" w14:textId="7DCAE088" w:rsidR="00254D7F" w:rsidRPr="001D1179" w:rsidRDefault="004110B5" w:rsidP="004110B5">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0,7</w:t>
            </w:r>
            <w:r w:rsidR="00254D7F" w:rsidRPr="001D1179">
              <w:rPr>
                <w:rFonts w:ascii="Times New Roman" w:hAnsi="Times New Roman"/>
                <w:i w:val="0"/>
                <w:iCs/>
                <w:color w:val="000000"/>
                <w:sz w:val="28"/>
                <w:szCs w:val="28"/>
              </w:rPr>
              <w:t>кв.м</w:t>
            </w:r>
            <w:r>
              <w:rPr>
                <w:rFonts w:ascii="Times New Roman" w:hAnsi="Times New Roman"/>
                <w:i w:val="0"/>
                <w:iCs/>
                <w:color w:val="000000"/>
                <w:sz w:val="28"/>
                <w:szCs w:val="28"/>
              </w:rPr>
              <w:t>/ 1000 чел</w:t>
            </w:r>
            <w:r w:rsidR="00254D7F" w:rsidRPr="001D1179">
              <w:rPr>
                <w:rFonts w:ascii="Times New Roman" w:hAnsi="Times New Roman"/>
                <w:i w:val="0"/>
                <w:iCs/>
                <w:color w:val="000000"/>
                <w:sz w:val="28"/>
                <w:szCs w:val="28"/>
              </w:rPr>
              <w:t>.</w:t>
            </w:r>
          </w:p>
        </w:tc>
        <w:tc>
          <w:tcPr>
            <w:tcW w:w="1666" w:type="dxa"/>
            <w:vAlign w:val="top"/>
          </w:tcPr>
          <w:p w14:paraId="502C2EA0" w14:textId="5828D7B5" w:rsidR="00254D7F" w:rsidRPr="003E7146" w:rsidRDefault="004110B5" w:rsidP="00254D7F">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57911</w:t>
            </w:r>
          </w:p>
        </w:tc>
        <w:tc>
          <w:tcPr>
            <w:tcW w:w="1791" w:type="dxa"/>
            <w:vAlign w:val="top"/>
          </w:tcPr>
          <w:p w14:paraId="4A059DF8" w14:textId="574B9460" w:rsidR="00254D7F" w:rsidRPr="003E7146" w:rsidRDefault="004110B5" w:rsidP="00254D7F">
            <w:pPr>
              <w:autoSpaceDE w:val="0"/>
              <w:autoSpaceDN w:val="0"/>
              <w:adjustRightInd w:val="0"/>
              <w:jc w:val="both"/>
              <w:rPr>
                <w:rFonts w:ascii="Times New Roman" w:hAnsi="Times New Roman"/>
                <w:i w:val="0"/>
                <w:iCs/>
                <w:color w:val="000000"/>
                <w:sz w:val="28"/>
                <w:szCs w:val="28"/>
              </w:rPr>
            </w:pPr>
            <w:r>
              <w:rPr>
                <w:rFonts w:ascii="Times New Roman" w:hAnsi="Times New Roman"/>
                <w:i w:val="0"/>
                <w:iCs/>
                <w:color w:val="000000"/>
                <w:sz w:val="28"/>
                <w:szCs w:val="28"/>
              </w:rPr>
              <w:t>44446</w:t>
            </w:r>
          </w:p>
        </w:tc>
        <w:tc>
          <w:tcPr>
            <w:tcW w:w="1680" w:type="dxa"/>
          </w:tcPr>
          <w:p w14:paraId="548A17DF" w14:textId="527354C2" w:rsidR="00254D7F" w:rsidRPr="003E7146" w:rsidRDefault="00254D7F" w:rsidP="00254D7F">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Расчет выполнен на основании МНГП г.Костромы</w:t>
            </w:r>
          </w:p>
        </w:tc>
      </w:tr>
      <w:tr w:rsidR="00254D7F" w14:paraId="08921307" w14:textId="77777777" w:rsidTr="00755B7C">
        <w:tc>
          <w:tcPr>
            <w:tcW w:w="851" w:type="dxa"/>
            <w:vAlign w:val="top"/>
          </w:tcPr>
          <w:p w14:paraId="14D1879A" w14:textId="164ACA97" w:rsidR="00254D7F" w:rsidRPr="00755B7C" w:rsidRDefault="00254D7F" w:rsidP="00755B7C">
            <w:pPr>
              <w:pStyle w:val="aff9"/>
              <w:numPr>
                <w:ilvl w:val="0"/>
                <w:numId w:val="7"/>
              </w:numPr>
              <w:autoSpaceDE w:val="0"/>
              <w:autoSpaceDN w:val="0"/>
              <w:adjustRightInd w:val="0"/>
              <w:spacing w:line="360" w:lineRule="auto"/>
              <w:jc w:val="both"/>
              <w:rPr>
                <w:rFonts w:ascii="Times New Roman" w:hAnsi="Times New Roman"/>
                <w:i w:val="0"/>
                <w:color w:val="000000"/>
                <w:sz w:val="28"/>
                <w:szCs w:val="28"/>
              </w:rPr>
            </w:pPr>
          </w:p>
        </w:tc>
        <w:tc>
          <w:tcPr>
            <w:tcW w:w="2086" w:type="dxa"/>
            <w:vAlign w:val="top"/>
          </w:tcPr>
          <w:p w14:paraId="454BCA2E" w14:textId="14FB1C28" w:rsidR="00254D7F" w:rsidRPr="003E7146" w:rsidRDefault="00254D7F" w:rsidP="00254D7F">
            <w:pPr>
              <w:autoSpaceDE w:val="0"/>
              <w:autoSpaceDN w:val="0"/>
              <w:adjustRightInd w:val="0"/>
              <w:spacing w:line="360" w:lineRule="auto"/>
              <w:jc w:val="both"/>
              <w:rPr>
                <w:rFonts w:ascii="Times New Roman" w:hAnsi="Times New Roman"/>
                <w:i w:val="0"/>
                <w:iCs/>
                <w:color w:val="000000"/>
                <w:sz w:val="28"/>
                <w:szCs w:val="28"/>
              </w:rPr>
            </w:pPr>
            <w:r w:rsidRPr="00672E8E">
              <w:rPr>
                <w:rFonts w:ascii="Times New Roman" w:hAnsi="Times New Roman"/>
                <w:i w:val="0"/>
                <w:iCs/>
                <w:color w:val="000000"/>
                <w:sz w:val="28"/>
                <w:szCs w:val="28"/>
              </w:rPr>
              <w:t>ФОК</w:t>
            </w:r>
          </w:p>
        </w:tc>
        <w:tc>
          <w:tcPr>
            <w:tcW w:w="1554" w:type="dxa"/>
            <w:vAlign w:val="top"/>
          </w:tcPr>
          <w:p w14:paraId="79F6DBC3" w14:textId="77777777" w:rsidR="00254D7F" w:rsidRDefault="004110B5" w:rsidP="004110B5">
            <w:pPr>
              <w:autoSpaceDE w:val="0"/>
              <w:autoSpaceDN w:val="0"/>
              <w:adjustRightInd w:val="0"/>
              <w:ind w:left="-78" w:right="-153"/>
              <w:jc w:val="left"/>
              <w:rPr>
                <w:rFonts w:ascii="Times New Roman" w:hAnsi="Times New Roman"/>
                <w:i w:val="0"/>
                <w:iCs/>
                <w:color w:val="000000"/>
                <w:sz w:val="28"/>
                <w:szCs w:val="28"/>
              </w:rPr>
            </w:pPr>
            <w:r>
              <w:rPr>
                <w:rFonts w:ascii="Times New Roman" w:hAnsi="Times New Roman"/>
                <w:i w:val="0"/>
                <w:iCs/>
                <w:color w:val="000000"/>
                <w:sz w:val="28"/>
                <w:szCs w:val="28"/>
              </w:rPr>
              <w:t xml:space="preserve">60 </w:t>
            </w:r>
            <w:r w:rsidR="00254D7F">
              <w:rPr>
                <w:rFonts w:ascii="Times New Roman" w:hAnsi="Times New Roman"/>
                <w:i w:val="0"/>
                <w:iCs/>
                <w:color w:val="000000"/>
                <w:sz w:val="28"/>
                <w:szCs w:val="28"/>
              </w:rPr>
              <w:t>к</w:t>
            </w:r>
            <w:r w:rsidR="00254D7F" w:rsidRPr="00971C9D">
              <w:rPr>
                <w:rFonts w:ascii="Times New Roman" w:hAnsi="Times New Roman"/>
                <w:i w:val="0"/>
                <w:iCs/>
                <w:color w:val="000000"/>
                <w:sz w:val="28"/>
                <w:szCs w:val="28"/>
              </w:rPr>
              <w:t>в.м.пола</w:t>
            </w:r>
          </w:p>
          <w:p w14:paraId="07981923" w14:textId="75E803BC" w:rsidR="004110B5" w:rsidRPr="003E7146" w:rsidRDefault="004110B5" w:rsidP="004110B5">
            <w:pPr>
              <w:autoSpaceDE w:val="0"/>
              <w:autoSpaceDN w:val="0"/>
              <w:adjustRightInd w:val="0"/>
              <w:ind w:left="-78" w:right="-153"/>
              <w:jc w:val="left"/>
              <w:rPr>
                <w:rFonts w:ascii="Times New Roman" w:hAnsi="Times New Roman"/>
                <w:i w:val="0"/>
                <w:iCs/>
                <w:color w:val="000000"/>
                <w:sz w:val="28"/>
                <w:szCs w:val="28"/>
              </w:rPr>
            </w:pPr>
            <w:r>
              <w:rPr>
                <w:rFonts w:ascii="Times New Roman" w:hAnsi="Times New Roman"/>
                <w:i w:val="0"/>
                <w:iCs/>
                <w:color w:val="000000"/>
                <w:sz w:val="28"/>
                <w:szCs w:val="28"/>
              </w:rPr>
              <w:t>/1000 чел.</w:t>
            </w:r>
          </w:p>
        </w:tc>
        <w:tc>
          <w:tcPr>
            <w:tcW w:w="1666" w:type="dxa"/>
            <w:vAlign w:val="top"/>
          </w:tcPr>
          <w:p w14:paraId="7108FFB2" w14:textId="4526244B" w:rsidR="00254D7F" w:rsidRPr="003E7146" w:rsidRDefault="00254D7F" w:rsidP="00254D7F">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467</w:t>
            </w:r>
          </w:p>
        </w:tc>
        <w:tc>
          <w:tcPr>
            <w:tcW w:w="1791" w:type="dxa"/>
            <w:vAlign w:val="top"/>
          </w:tcPr>
          <w:p w14:paraId="01464169" w14:textId="71A37CD0" w:rsidR="00254D7F" w:rsidRPr="003E7146" w:rsidRDefault="00254D7F" w:rsidP="00254D7F">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1000</w:t>
            </w:r>
          </w:p>
        </w:tc>
        <w:tc>
          <w:tcPr>
            <w:tcW w:w="1680" w:type="dxa"/>
          </w:tcPr>
          <w:p w14:paraId="7F48026D" w14:textId="19BFD23D" w:rsidR="00254D7F" w:rsidRPr="003E7146" w:rsidRDefault="00254D7F" w:rsidP="00254D7F">
            <w:pPr>
              <w:autoSpaceDE w:val="0"/>
              <w:autoSpaceDN w:val="0"/>
              <w:adjustRightInd w:val="0"/>
              <w:jc w:val="both"/>
              <w:rPr>
                <w:rFonts w:ascii="Times New Roman" w:hAnsi="Times New Roman"/>
                <w:i w:val="0"/>
                <w:iCs/>
                <w:color w:val="000000"/>
                <w:sz w:val="28"/>
                <w:szCs w:val="28"/>
              </w:rPr>
            </w:pPr>
            <w:r w:rsidRPr="003E7146">
              <w:rPr>
                <w:rFonts w:ascii="Times New Roman" w:hAnsi="Times New Roman"/>
                <w:i w:val="0"/>
                <w:iCs/>
                <w:color w:val="000000"/>
                <w:sz w:val="28"/>
                <w:szCs w:val="28"/>
              </w:rPr>
              <w:t>Расчет выполнен на основании МНГП г.Костромы</w:t>
            </w:r>
          </w:p>
        </w:tc>
      </w:tr>
    </w:tbl>
    <w:p w14:paraId="7DD46318" w14:textId="77777777" w:rsidR="0032153B" w:rsidRDefault="0032153B" w:rsidP="00A64EE3">
      <w:pPr>
        <w:autoSpaceDE w:val="0"/>
        <w:autoSpaceDN w:val="0"/>
        <w:adjustRightInd w:val="0"/>
        <w:ind w:firstLine="709"/>
        <w:jc w:val="both"/>
        <w:rPr>
          <w:bCs/>
          <w:sz w:val="28"/>
          <w:szCs w:val="28"/>
        </w:rPr>
      </w:pPr>
    </w:p>
    <w:p w14:paraId="4289C019" w14:textId="206E7A86" w:rsidR="00525106" w:rsidRPr="00525106" w:rsidRDefault="0074778F" w:rsidP="0074778F">
      <w:pPr>
        <w:autoSpaceDE w:val="0"/>
        <w:autoSpaceDN w:val="0"/>
        <w:adjustRightInd w:val="0"/>
        <w:ind w:firstLine="709"/>
        <w:jc w:val="both"/>
        <w:rPr>
          <w:b/>
          <w:bCs/>
          <w:sz w:val="28"/>
          <w:szCs w:val="28"/>
        </w:rPr>
      </w:pPr>
      <w:r>
        <w:rPr>
          <w:b/>
          <w:bCs/>
          <w:sz w:val="28"/>
          <w:szCs w:val="28"/>
        </w:rPr>
        <w:t>1.3.</w:t>
      </w:r>
      <w:r w:rsidR="00525106" w:rsidRPr="00525106">
        <w:rPr>
          <w:b/>
          <w:bCs/>
          <w:sz w:val="28"/>
          <w:szCs w:val="28"/>
        </w:rPr>
        <w:t>. Положения об очередности планируемого развития территории</w:t>
      </w:r>
      <w:r w:rsidR="00830E66">
        <w:rPr>
          <w:b/>
          <w:bCs/>
          <w:sz w:val="28"/>
          <w:szCs w:val="28"/>
        </w:rPr>
        <w:t xml:space="preserve">, </w:t>
      </w:r>
      <w:r w:rsidR="00830E66" w:rsidRPr="00830E66">
        <w:rPr>
          <w:b/>
          <w:bCs/>
          <w:sz w:val="28"/>
          <w:szCs w:val="28"/>
        </w:rPr>
        <w:t>содержащие этапы и максимальные сроки осуществления</w:t>
      </w:r>
      <w:r w:rsidR="00525106" w:rsidRPr="00525106">
        <w:rPr>
          <w:b/>
          <w:bCs/>
          <w:sz w:val="28"/>
          <w:szCs w:val="28"/>
        </w:rPr>
        <w:t>.</w:t>
      </w:r>
    </w:p>
    <w:p w14:paraId="5272EFDA" w14:textId="77777777" w:rsidR="0074778F" w:rsidRDefault="0074778F" w:rsidP="0074778F">
      <w:pPr>
        <w:autoSpaceDE w:val="0"/>
        <w:autoSpaceDN w:val="0"/>
        <w:adjustRightInd w:val="0"/>
        <w:ind w:firstLine="709"/>
        <w:jc w:val="both"/>
        <w:rPr>
          <w:b/>
          <w:bCs/>
          <w:sz w:val="28"/>
          <w:szCs w:val="28"/>
        </w:rPr>
      </w:pPr>
    </w:p>
    <w:p w14:paraId="647E8588" w14:textId="5130A691" w:rsidR="00525106" w:rsidRPr="007D5FF4" w:rsidRDefault="0074778F" w:rsidP="0074778F">
      <w:pPr>
        <w:autoSpaceDE w:val="0"/>
        <w:autoSpaceDN w:val="0"/>
        <w:adjustRightInd w:val="0"/>
        <w:ind w:firstLine="709"/>
        <w:jc w:val="both"/>
        <w:rPr>
          <w:b/>
          <w:bCs/>
          <w:sz w:val="28"/>
          <w:szCs w:val="28"/>
        </w:rPr>
      </w:pPr>
      <w:r>
        <w:rPr>
          <w:b/>
          <w:bCs/>
          <w:sz w:val="28"/>
          <w:szCs w:val="28"/>
        </w:rPr>
        <w:t>1.3.</w:t>
      </w:r>
      <w:r w:rsidR="00525106" w:rsidRPr="007D5FF4">
        <w:rPr>
          <w:b/>
          <w:bCs/>
          <w:sz w:val="28"/>
          <w:szCs w:val="28"/>
        </w:rPr>
        <w:t xml:space="preserve">1. </w:t>
      </w:r>
      <w:r w:rsidR="00830E66">
        <w:rPr>
          <w:b/>
          <w:bCs/>
          <w:sz w:val="28"/>
          <w:szCs w:val="28"/>
        </w:rPr>
        <w:t>А</w:t>
      </w:r>
      <w:r w:rsidR="007D5FF4" w:rsidRPr="007D5FF4">
        <w:rPr>
          <w:b/>
          <w:bCs/>
          <w:color w:val="22272F"/>
          <w:sz w:val="28"/>
          <w:szCs w:val="28"/>
          <w:shd w:val="clear" w:color="auto" w:fill="FFFFFF"/>
        </w:rPr>
        <w:t>рхитектурно-строительно</w:t>
      </w:r>
      <w:r w:rsidR="00830E66">
        <w:rPr>
          <w:b/>
          <w:bCs/>
          <w:color w:val="22272F"/>
          <w:sz w:val="28"/>
          <w:szCs w:val="28"/>
          <w:shd w:val="clear" w:color="auto" w:fill="FFFFFF"/>
        </w:rPr>
        <w:t>е</w:t>
      </w:r>
      <w:r w:rsidR="007D5FF4" w:rsidRPr="007D5FF4">
        <w:rPr>
          <w:b/>
          <w:bCs/>
          <w:color w:val="22272F"/>
          <w:sz w:val="28"/>
          <w:szCs w:val="28"/>
          <w:shd w:val="clear" w:color="auto" w:fill="FFFFFF"/>
        </w:rPr>
        <w:t xml:space="preserve"> проектировани</w:t>
      </w:r>
      <w:r w:rsidR="00830E66">
        <w:rPr>
          <w:b/>
          <w:bCs/>
          <w:color w:val="22272F"/>
          <w:sz w:val="28"/>
          <w:szCs w:val="28"/>
          <w:shd w:val="clear" w:color="auto" w:fill="FFFFFF"/>
        </w:rPr>
        <w:t>е</w:t>
      </w:r>
      <w:r w:rsidR="007D5FF4" w:rsidRPr="007D5FF4">
        <w:rPr>
          <w:b/>
          <w:bCs/>
          <w:color w:val="22272F"/>
          <w:sz w:val="28"/>
          <w:szCs w:val="28"/>
          <w:shd w:val="clear" w:color="auto" w:fill="FFFFFF"/>
        </w:rPr>
        <w:t>, строительств</w:t>
      </w:r>
      <w:r w:rsidR="00830E66">
        <w:rPr>
          <w:b/>
          <w:bCs/>
          <w:color w:val="22272F"/>
          <w:sz w:val="28"/>
          <w:szCs w:val="28"/>
          <w:shd w:val="clear" w:color="auto" w:fill="FFFFFF"/>
        </w:rPr>
        <w:t>о</w:t>
      </w:r>
      <w:r w:rsidR="007D5FF4" w:rsidRPr="007D5FF4">
        <w:rPr>
          <w:b/>
          <w:bCs/>
          <w:color w:val="22272F"/>
          <w:sz w:val="28"/>
          <w:szCs w:val="28"/>
          <w:shd w:val="clear" w:color="auto" w:fill="FFFFFF"/>
        </w:rPr>
        <w:t>, реконструкци</w:t>
      </w:r>
      <w:r w:rsidR="00830E66">
        <w:rPr>
          <w:b/>
          <w:bCs/>
          <w:color w:val="22272F"/>
          <w:sz w:val="28"/>
          <w:szCs w:val="28"/>
          <w:shd w:val="clear" w:color="auto" w:fill="FFFFFF"/>
        </w:rPr>
        <w:t>я</w:t>
      </w:r>
      <w:r w:rsidR="007D5FF4" w:rsidRPr="007D5FF4">
        <w:rPr>
          <w:b/>
          <w:bCs/>
          <w:color w:val="22272F"/>
          <w:sz w:val="28"/>
          <w:szCs w:val="28"/>
          <w:shd w:val="clear" w:color="auto" w:fill="FFFFFF"/>
        </w:rPr>
        <w:t xml:space="preserve">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r w:rsidR="007D5FF4">
        <w:rPr>
          <w:b/>
          <w:bCs/>
          <w:color w:val="22272F"/>
          <w:sz w:val="28"/>
          <w:szCs w:val="28"/>
          <w:shd w:val="clear" w:color="auto" w:fill="FFFFFF"/>
        </w:rPr>
        <w:t>.</w:t>
      </w:r>
    </w:p>
    <w:p w14:paraId="041802A2" w14:textId="77777777" w:rsidR="003D3797" w:rsidRDefault="003D3797" w:rsidP="00525106">
      <w:pPr>
        <w:autoSpaceDE w:val="0"/>
        <w:autoSpaceDN w:val="0"/>
        <w:adjustRightInd w:val="0"/>
        <w:spacing w:line="360" w:lineRule="auto"/>
        <w:ind w:firstLine="709"/>
        <w:jc w:val="both"/>
        <w:rPr>
          <w:bCs/>
          <w:sz w:val="28"/>
          <w:szCs w:val="28"/>
        </w:rPr>
      </w:pPr>
    </w:p>
    <w:p w14:paraId="786B75F9" w14:textId="60E31E8D" w:rsidR="00525106" w:rsidRDefault="00525106" w:rsidP="00525106">
      <w:pPr>
        <w:autoSpaceDE w:val="0"/>
        <w:autoSpaceDN w:val="0"/>
        <w:adjustRightInd w:val="0"/>
        <w:spacing w:line="360" w:lineRule="auto"/>
        <w:ind w:firstLine="709"/>
        <w:jc w:val="both"/>
        <w:rPr>
          <w:bCs/>
          <w:sz w:val="28"/>
          <w:szCs w:val="28"/>
        </w:rPr>
      </w:pPr>
      <w:r w:rsidRPr="00525106">
        <w:rPr>
          <w:bCs/>
          <w:sz w:val="28"/>
          <w:szCs w:val="28"/>
        </w:rPr>
        <w:t xml:space="preserve">Планируемое развитие территории предполагает </w:t>
      </w:r>
      <w:r w:rsidR="00083BCC">
        <w:rPr>
          <w:bCs/>
          <w:sz w:val="28"/>
          <w:szCs w:val="28"/>
        </w:rPr>
        <w:t xml:space="preserve">1 очередь и </w:t>
      </w:r>
      <w:r w:rsidR="00FF758A">
        <w:rPr>
          <w:bCs/>
          <w:sz w:val="28"/>
          <w:szCs w:val="28"/>
        </w:rPr>
        <w:t>предусматривает этапы</w:t>
      </w:r>
      <w:r w:rsidRPr="00525106">
        <w:rPr>
          <w:bCs/>
          <w:sz w:val="28"/>
          <w:szCs w:val="28"/>
        </w:rPr>
        <w:t xml:space="preserve"> проектирования и</w:t>
      </w:r>
      <w:r>
        <w:rPr>
          <w:bCs/>
          <w:sz w:val="28"/>
          <w:szCs w:val="28"/>
        </w:rPr>
        <w:t xml:space="preserve"> </w:t>
      </w:r>
      <w:r w:rsidRPr="00525106">
        <w:rPr>
          <w:bCs/>
          <w:sz w:val="28"/>
          <w:szCs w:val="28"/>
        </w:rPr>
        <w:t>строительства:</w:t>
      </w:r>
    </w:p>
    <w:p w14:paraId="2EAFF050" w14:textId="55367D59" w:rsidR="00FF758A" w:rsidRDefault="00FF758A" w:rsidP="00525106">
      <w:pPr>
        <w:autoSpaceDE w:val="0"/>
        <w:autoSpaceDN w:val="0"/>
        <w:adjustRightInd w:val="0"/>
        <w:spacing w:line="360" w:lineRule="auto"/>
        <w:ind w:firstLine="709"/>
        <w:jc w:val="both"/>
        <w:rPr>
          <w:sz w:val="28"/>
          <w:szCs w:val="28"/>
        </w:rPr>
      </w:pPr>
      <w:r>
        <w:rPr>
          <w:sz w:val="28"/>
          <w:szCs w:val="28"/>
        </w:rPr>
        <w:t>1 этап</w:t>
      </w:r>
      <w:r w:rsidR="006F58AA">
        <w:rPr>
          <w:sz w:val="28"/>
          <w:szCs w:val="28"/>
        </w:rPr>
        <w:t xml:space="preserve"> строительства:</w:t>
      </w:r>
    </w:p>
    <w:p w14:paraId="6A2E7FD7" w14:textId="143FE6BB" w:rsidR="00FF758A" w:rsidRDefault="00FF758A" w:rsidP="00525106">
      <w:pPr>
        <w:autoSpaceDE w:val="0"/>
        <w:autoSpaceDN w:val="0"/>
        <w:adjustRightInd w:val="0"/>
        <w:spacing w:line="360" w:lineRule="auto"/>
        <w:ind w:firstLine="709"/>
        <w:jc w:val="both"/>
        <w:rPr>
          <w:bCs/>
          <w:sz w:val="28"/>
          <w:szCs w:val="28"/>
        </w:rPr>
      </w:pPr>
      <w:r>
        <w:rPr>
          <w:sz w:val="28"/>
          <w:szCs w:val="28"/>
        </w:rPr>
        <w:t>-</w:t>
      </w:r>
      <w:r w:rsidR="00813E2D" w:rsidRPr="00F96915">
        <w:rPr>
          <w:sz w:val="28"/>
          <w:szCs w:val="28"/>
        </w:rPr>
        <w:t xml:space="preserve"> Проведение кадастровых работ</w:t>
      </w:r>
      <w:r w:rsidR="00813E2D">
        <w:rPr>
          <w:sz w:val="28"/>
          <w:szCs w:val="28"/>
        </w:rPr>
        <w:t>.</w:t>
      </w:r>
      <w:r w:rsidR="00D84E34" w:rsidRPr="00D84E34">
        <w:rPr>
          <w:bCs/>
          <w:sz w:val="28"/>
          <w:szCs w:val="28"/>
        </w:rPr>
        <w:t xml:space="preserve"> </w:t>
      </w:r>
    </w:p>
    <w:p w14:paraId="4954E46B" w14:textId="0039E26E" w:rsidR="00813E2D" w:rsidRDefault="00FF758A" w:rsidP="00525106">
      <w:pPr>
        <w:autoSpaceDE w:val="0"/>
        <w:autoSpaceDN w:val="0"/>
        <w:adjustRightInd w:val="0"/>
        <w:spacing w:line="360" w:lineRule="auto"/>
        <w:ind w:firstLine="709"/>
        <w:jc w:val="both"/>
        <w:rPr>
          <w:sz w:val="28"/>
          <w:szCs w:val="28"/>
        </w:rPr>
      </w:pPr>
      <w:r>
        <w:rPr>
          <w:bCs/>
          <w:sz w:val="28"/>
          <w:szCs w:val="28"/>
        </w:rPr>
        <w:t xml:space="preserve"> </w:t>
      </w:r>
      <w:r w:rsidR="00D84E34">
        <w:rPr>
          <w:bCs/>
          <w:sz w:val="28"/>
          <w:szCs w:val="28"/>
        </w:rPr>
        <w:t xml:space="preserve">Срок реализации – </w:t>
      </w:r>
      <w:r w:rsidR="00793D99">
        <w:rPr>
          <w:bCs/>
          <w:sz w:val="28"/>
          <w:szCs w:val="28"/>
        </w:rPr>
        <w:t>1 год с даты утверждения документации по планировке территории.</w:t>
      </w:r>
    </w:p>
    <w:p w14:paraId="3FF6701A" w14:textId="2673AE3A" w:rsidR="00FF758A" w:rsidRDefault="00FF758A" w:rsidP="002A63D9">
      <w:pPr>
        <w:autoSpaceDE w:val="0"/>
        <w:autoSpaceDN w:val="0"/>
        <w:adjustRightInd w:val="0"/>
        <w:spacing w:line="360" w:lineRule="auto"/>
        <w:jc w:val="both"/>
        <w:rPr>
          <w:sz w:val="28"/>
          <w:szCs w:val="28"/>
        </w:rPr>
      </w:pPr>
      <w:r>
        <w:rPr>
          <w:sz w:val="28"/>
          <w:szCs w:val="28"/>
        </w:rPr>
        <w:t xml:space="preserve">           </w:t>
      </w:r>
      <w:r w:rsidR="00EA6EC9">
        <w:rPr>
          <w:sz w:val="28"/>
          <w:szCs w:val="28"/>
        </w:rPr>
        <w:t>2</w:t>
      </w:r>
      <w:r>
        <w:rPr>
          <w:sz w:val="28"/>
          <w:szCs w:val="28"/>
        </w:rPr>
        <w:t xml:space="preserve"> этап</w:t>
      </w:r>
      <w:r w:rsidR="006F58AA">
        <w:rPr>
          <w:sz w:val="28"/>
          <w:szCs w:val="28"/>
        </w:rPr>
        <w:t xml:space="preserve"> строительства:</w:t>
      </w:r>
    </w:p>
    <w:p w14:paraId="6CEBDB94" w14:textId="21844A83" w:rsidR="00FF758A" w:rsidRDefault="00FF758A" w:rsidP="002A63D9">
      <w:pPr>
        <w:autoSpaceDE w:val="0"/>
        <w:autoSpaceDN w:val="0"/>
        <w:adjustRightInd w:val="0"/>
        <w:spacing w:line="360" w:lineRule="auto"/>
        <w:jc w:val="both"/>
        <w:rPr>
          <w:sz w:val="28"/>
          <w:szCs w:val="28"/>
        </w:rPr>
      </w:pPr>
      <w:r>
        <w:rPr>
          <w:sz w:val="28"/>
          <w:szCs w:val="28"/>
        </w:rPr>
        <w:t xml:space="preserve">         </w:t>
      </w:r>
      <w:r w:rsidR="002A63D9">
        <w:rPr>
          <w:sz w:val="28"/>
          <w:szCs w:val="28"/>
        </w:rPr>
        <w:t xml:space="preserve">- </w:t>
      </w:r>
      <w:r w:rsidR="005D2371">
        <w:rPr>
          <w:sz w:val="28"/>
          <w:szCs w:val="28"/>
        </w:rPr>
        <w:t xml:space="preserve">вертикальная планировка </w:t>
      </w:r>
      <w:r w:rsidR="005D2371">
        <w:rPr>
          <w:sz w:val="28"/>
          <w:szCs w:val="28"/>
        </w:rPr>
        <w:t>и и</w:t>
      </w:r>
      <w:r w:rsidR="002A63D9">
        <w:rPr>
          <w:sz w:val="28"/>
          <w:szCs w:val="28"/>
        </w:rPr>
        <w:t xml:space="preserve">нженерная подготовка </w:t>
      </w:r>
      <w:r w:rsidR="006F58AA">
        <w:rPr>
          <w:sz w:val="28"/>
          <w:szCs w:val="28"/>
        </w:rPr>
        <w:t xml:space="preserve">и </w:t>
      </w:r>
      <w:r w:rsidR="002A63D9">
        <w:rPr>
          <w:sz w:val="28"/>
          <w:szCs w:val="28"/>
        </w:rPr>
        <w:t>территории</w:t>
      </w:r>
      <w:r w:rsidR="008672CA">
        <w:rPr>
          <w:sz w:val="28"/>
          <w:szCs w:val="28"/>
        </w:rPr>
        <w:t xml:space="preserve"> для размещения планируемых объектов капитального строительства (</w:t>
      </w:r>
      <w:r>
        <w:rPr>
          <w:sz w:val="28"/>
          <w:szCs w:val="28"/>
        </w:rPr>
        <w:t xml:space="preserve">проектирование и строительство </w:t>
      </w:r>
      <w:r w:rsidR="00565755">
        <w:rPr>
          <w:sz w:val="28"/>
          <w:szCs w:val="28"/>
        </w:rPr>
        <w:t>улично-дорожной сети</w:t>
      </w:r>
      <w:r w:rsidR="006F58AA">
        <w:rPr>
          <w:sz w:val="28"/>
          <w:szCs w:val="28"/>
        </w:rPr>
        <w:t xml:space="preserve"> (въездов-выездов на территорию, внутриквартальных проездов</w:t>
      </w:r>
      <w:r w:rsidR="008672CA">
        <w:rPr>
          <w:sz w:val="28"/>
          <w:szCs w:val="28"/>
        </w:rPr>
        <w:t>)</w:t>
      </w:r>
      <w:r w:rsidR="005D2371">
        <w:rPr>
          <w:sz w:val="28"/>
          <w:szCs w:val="28"/>
        </w:rPr>
        <w:t xml:space="preserve">, </w:t>
      </w:r>
      <w:r w:rsidR="002A63D9">
        <w:rPr>
          <w:sz w:val="28"/>
          <w:szCs w:val="28"/>
        </w:rPr>
        <w:t xml:space="preserve">проектирование и строительство </w:t>
      </w:r>
      <w:r>
        <w:rPr>
          <w:sz w:val="28"/>
          <w:szCs w:val="28"/>
        </w:rPr>
        <w:t xml:space="preserve">магистральных </w:t>
      </w:r>
      <w:r w:rsidR="002A63D9">
        <w:rPr>
          <w:sz w:val="28"/>
          <w:szCs w:val="28"/>
        </w:rPr>
        <w:t xml:space="preserve">сетей </w:t>
      </w:r>
      <w:r w:rsidR="00565755">
        <w:rPr>
          <w:sz w:val="28"/>
          <w:szCs w:val="28"/>
        </w:rPr>
        <w:t xml:space="preserve">инженерной инфраструктуры </w:t>
      </w:r>
      <w:r w:rsidR="002A63D9">
        <w:rPr>
          <w:sz w:val="28"/>
          <w:szCs w:val="28"/>
        </w:rPr>
        <w:t xml:space="preserve">(водоснабжение, </w:t>
      </w:r>
      <w:r>
        <w:rPr>
          <w:sz w:val="28"/>
          <w:szCs w:val="28"/>
        </w:rPr>
        <w:t xml:space="preserve">водоотведение, </w:t>
      </w:r>
      <w:r w:rsidR="002A63D9">
        <w:rPr>
          <w:sz w:val="28"/>
          <w:szCs w:val="28"/>
        </w:rPr>
        <w:t>ливневая канализация, электроснабжение</w:t>
      </w:r>
      <w:r w:rsidR="005D2371">
        <w:rPr>
          <w:sz w:val="28"/>
          <w:szCs w:val="28"/>
        </w:rPr>
        <w:t>,</w:t>
      </w:r>
      <w:r w:rsidR="002A63D9">
        <w:rPr>
          <w:sz w:val="28"/>
          <w:szCs w:val="28"/>
        </w:rPr>
        <w:t xml:space="preserve"> газоснабжение),</w:t>
      </w:r>
      <w:r w:rsidR="00B34AB3">
        <w:rPr>
          <w:sz w:val="28"/>
          <w:szCs w:val="28"/>
        </w:rPr>
        <w:t xml:space="preserve"> объектов инженерной инфраструктуры</w:t>
      </w:r>
      <w:r w:rsidR="006F58AA">
        <w:rPr>
          <w:sz w:val="28"/>
          <w:szCs w:val="28"/>
        </w:rPr>
        <w:t xml:space="preserve"> (пожарные гидранты, водозаборные </w:t>
      </w:r>
      <w:r w:rsidR="006F58AA" w:rsidRPr="00CB6650">
        <w:rPr>
          <w:sz w:val="28"/>
          <w:szCs w:val="28"/>
        </w:rPr>
        <w:t>скважин</w:t>
      </w:r>
      <w:r w:rsidR="006F58AA">
        <w:rPr>
          <w:sz w:val="28"/>
          <w:szCs w:val="28"/>
        </w:rPr>
        <w:t>ы, ТП, ГРП, КНС)</w:t>
      </w:r>
      <w:r w:rsidR="005D2371">
        <w:rPr>
          <w:sz w:val="28"/>
          <w:szCs w:val="28"/>
        </w:rPr>
        <w:t>,</w:t>
      </w:r>
    </w:p>
    <w:p w14:paraId="6FC14638" w14:textId="1273CC91" w:rsidR="00793D99" w:rsidRDefault="00793D99" w:rsidP="00793D99">
      <w:pPr>
        <w:autoSpaceDE w:val="0"/>
        <w:autoSpaceDN w:val="0"/>
        <w:adjustRightInd w:val="0"/>
        <w:spacing w:line="360" w:lineRule="auto"/>
        <w:ind w:firstLine="709"/>
        <w:jc w:val="both"/>
        <w:rPr>
          <w:sz w:val="28"/>
          <w:szCs w:val="28"/>
        </w:rPr>
      </w:pPr>
      <w:r>
        <w:rPr>
          <w:bCs/>
          <w:sz w:val="28"/>
          <w:szCs w:val="28"/>
        </w:rPr>
        <w:t xml:space="preserve">Срок реализации – </w:t>
      </w:r>
      <w:r>
        <w:rPr>
          <w:bCs/>
          <w:sz w:val="28"/>
          <w:szCs w:val="28"/>
        </w:rPr>
        <w:t>3</w:t>
      </w:r>
      <w:r>
        <w:rPr>
          <w:bCs/>
          <w:sz w:val="28"/>
          <w:szCs w:val="28"/>
        </w:rPr>
        <w:t xml:space="preserve"> год</w:t>
      </w:r>
      <w:r>
        <w:rPr>
          <w:bCs/>
          <w:sz w:val="28"/>
          <w:szCs w:val="28"/>
        </w:rPr>
        <w:t>а</w:t>
      </w:r>
      <w:r>
        <w:rPr>
          <w:bCs/>
          <w:sz w:val="28"/>
          <w:szCs w:val="28"/>
        </w:rPr>
        <w:t xml:space="preserve"> с даты </w:t>
      </w:r>
      <w:bookmarkStart w:id="17" w:name="_Hlk203057593"/>
      <w:r>
        <w:rPr>
          <w:bCs/>
          <w:sz w:val="28"/>
          <w:szCs w:val="28"/>
        </w:rPr>
        <w:t>утверждения документации по планировке территории</w:t>
      </w:r>
      <w:bookmarkEnd w:id="17"/>
      <w:r>
        <w:rPr>
          <w:bCs/>
          <w:sz w:val="28"/>
          <w:szCs w:val="28"/>
        </w:rPr>
        <w:t xml:space="preserve"> </w:t>
      </w:r>
    </w:p>
    <w:p w14:paraId="37D243E5" w14:textId="4B992AB9" w:rsidR="00FF758A" w:rsidRDefault="00EA6EC9" w:rsidP="00813E2D">
      <w:pPr>
        <w:tabs>
          <w:tab w:val="left" w:pos="1391"/>
        </w:tabs>
        <w:autoSpaceDE w:val="0"/>
        <w:autoSpaceDN w:val="0"/>
        <w:adjustRightInd w:val="0"/>
        <w:spacing w:line="360" w:lineRule="auto"/>
        <w:ind w:firstLine="605"/>
        <w:jc w:val="both"/>
        <w:rPr>
          <w:sz w:val="28"/>
          <w:szCs w:val="28"/>
        </w:rPr>
      </w:pPr>
      <w:r>
        <w:rPr>
          <w:sz w:val="28"/>
          <w:szCs w:val="28"/>
        </w:rPr>
        <w:t>3</w:t>
      </w:r>
      <w:r w:rsidR="00FF758A">
        <w:rPr>
          <w:sz w:val="28"/>
          <w:szCs w:val="28"/>
        </w:rPr>
        <w:t xml:space="preserve"> этап</w:t>
      </w:r>
      <w:r w:rsidR="006F58AA">
        <w:rPr>
          <w:sz w:val="28"/>
          <w:szCs w:val="28"/>
        </w:rPr>
        <w:t xml:space="preserve"> строительства:</w:t>
      </w:r>
    </w:p>
    <w:p w14:paraId="7FB8F141" w14:textId="663BB114" w:rsidR="00FF758A" w:rsidRDefault="00FF758A" w:rsidP="00813E2D">
      <w:pPr>
        <w:tabs>
          <w:tab w:val="left" w:pos="1391"/>
        </w:tabs>
        <w:autoSpaceDE w:val="0"/>
        <w:autoSpaceDN w:val="0"/>
        <w:adjustRightInd w:val="0"/>
        <w:spacing w:line="360" w:lineRule="auto"/>
        <w:ind w:firstLine="605"/>
        <w:jc w:val="both"/>
        <w:rPr>
          <w:sz w:val="28"/>
          <w:szCs w:val="28"/>
        </w:rPr>
      </w:pPr>
      <w:r>
        <w:rPr>
          <w:sz w:val="28"/>
          <w:szCs w:val="28"/>
        </w:rPr>
        <w:t xml:space="preserve">- </w:t>
      </w:r>
      <w:bookmarkStart w:id="18" w:name="_Hlk203056327"/>
      <w:r w:rsidR="00813E2D" w:rsidRPr="00F96915">
        <w:rPr>
          <w:sz w:val="28"/>
          <w:szCs w:val="28"/>
        </w:rPr>
        <w:t>Строительство планируемых объектов капитального строительства</w:t>
      </w:r>
      <w:r w:rsidR="00696CC9">
        <w:rPr>
          <w:sz w:val="28"/>
          <w:szCs w:val="28"/>
        </w:rPr>
        <w:t xml:space="preserve"> </w:t>
      </w:r>
      <w:r w:rsidR="006F58AA">
        <w:rPr>
          <w:sz w:val="28"/>
          <w:szCs w:val="28"/>
        </w:rPr>
        <w:t xml:space="preserve">жилой </w:t>
      </w:r>
      <w:bookmarkEnd w:id="18"/>
      <w:r w:rsidR="006F58AA">
        <w:rPr>
          <w:sz w:val="28"/>
          <w:szCs w:val="28"/>
        </w:rPr>
        <w:t>застройки</w:t>
      </w:r>
      <w:r w:rsidR="005D2371">
        <w:rPr>
          <w:sz w:val="28"/>
          <w:szCs w:val="28"/>
        </w:rPr>
        <w:t xml:space="preserve"> (ИЖД, блокированных домов, малоэтажных жилых домов), объектов </w:t>
      </w:r>
      <w:r w:rsidR="005D2371">
        <w:rPr>
          <w:sz w:val="28"/>
          <w:szCs w:val="28"/>
        </w:rPr>
        <w:lastRenderedPageBreak/>
        <w:t xml:space="preserve">обслуживания населения (магазинов, </w:t>
      </w:r>
      <w:r w:rsidR="00793D99">
        <w:rPr>
          <w:sz w:val="28"/>
          <w:szCs w:val="28"/>
        </w:rPr>
        <w:t xml:space="preserve">объектов </w:t>
      </w:r>
      <w:r w:rsidR="005D2371">
        <w:rPr>
          <w:sz w:val="28"/>
          <w:szCs w:val="28"/>
        </w:rPr>
        <w:t>бытового обслуживания</w:t>
      </w:r>
      <w:r w:rsidR="004C72B4">
        <w:rPr>
          <w:sz w:val="28"/>
          <w:szCs w:val="28"/>
        </w:rPr>
        <w:t xml:space="preserve"> и сферы услуг,</w:t>
      </w:r>
      <w:r w:rsidR="005D2371">
        <w:rPr>
          <w:sz w:val="28"/>
          <w:szCs w:val="28"/>
        </w:rPr>
        <w:t xml:space="preserve"> </w:t>
      </w:r>
      <w:r w:rsidR="006F58AA">
        <w:rPr>
          <w:sz w:val="28"/>
          <w:szCs w:val="28"/>
        </w:rPr>
        <w:t xml:space="preserve"> в т.ч. пожарного депо</w:t>
      </w:r>
      <w:r w:rsidR="004C72B4">
        <w:rPr>
          <w:sz w:val="28"/>
          <w:szCs w:val="28"/>
        </w:rPr>
        <w:t>)</w:t>
      </w:r>
      <w:r w:rsidR="006F58AA">
        <w:rPr>
          <w:sz w:val="28"/>
          <w:szCs w:val="28"/>
        </w:rPr>
        <w:t xml:space="preserve"> </w:t>
      </w:r>
      <w:r w:rsidR="00813E2D" w:rsidRPr="00F96915">
        <w:rPr>
          <w:sz w:val="28"/>
          <w:szCs w:val="28"/>
        </w:rPr>
        <w:t>и их подключение к систем</w:t>
      </w:r>
      <w:r w:rsidR="004C72B4">
        <w:rPr>
          <w:sz w:val="28"/>
          <w:szCs w:val="28"/>
        </w:rPr>
        <w:t>ам</w:t>
      </w:r>
      <w:r w:rsidR="00813E2D" w:rsidRPr="00F96915">
        <w:rPr>
          <w:sz w:val="28"/>
          <w:szCs w:val="28"/>
        </w:rPr>
        <w:t xml:space="preserve"> инженерных коммуникаций.</w:t>
      </w:r>
    </w:p>
    <w:p w14:paraId="0FFA9682" w14:textId="670071B4" w:rsidR="00EA6EC9" w:rsidRDefault="00EA6EC9" w:rsidP="00EA6EC9">
      <w:pPr>
        <w:autoSpaceDE w:val="0"/>
        <w:autoSpaceDN w:val="0"/>
        <w:adjustRightInd w:val="0"/>
        <w:spacing w:line="360" w:lineRule="auto"/>
        <w:jc w:val="both"/>
        <w:rPr>
          <w:sz w:val="28"/>
          <w:szCs w:val="28"/>
        </w:rPr>
      </w:pPr>
      <w:bookmarkStart w:id="19" w:name="_Hlk203057615"/>
      <w:r>
        <w:rPr>
          <w:sz w:val="28"/>
          <w:szCs w:val="28"/>
        </w:rPr>
        <w:t xml:space="preserve">         Срок реализации </w:t>
      </w:r>
      <w:r w:rsidR="00793D99">
        <w:rPr>
          <w:sz w:val="28"/>
          <w:szCs w:val="28"/>
        </w:rPr>
        <w:t>–</w:t>
      </w:r>
      <w:r>
        <w:rPr>
          <w:sz w:val="28"/>
          <w:szCs w:val="28"/>
        </w:rPr>
        <w:t xml:space="preserve"> </w:t>
      </w:r>
      <w:r w:rsidR="00793D99">
        <w:rPr>
          <w:sz w:val="28"/>
          <w:szCs w:val="28"/>
        </w:rPr>
        <w:t xml:space="preserve">10 лет с даты </w:t>
      </w:r>
      <w:r w:rsidR="00793D99">
        <w:rPr>
          <w:bCs/>
          <w:sz w:val="28"/>
          <w:szCs w:val="28"/>
        </w:rPr>
        <w:t>утверждения документации по планировке территории</w:t>
      </w:r>
      <w:r w:rsidR="00793D99">
        <w:rPr>
          <w:bCs/>
          <w:sz w:val="28"/>
          <w:szCs w:val="28"/>
        </w:rPr>
        <w:t>.</w:t>
      </w:r>
    </w:p>
    <w:bookmarkEnd w:id="19"/>
    <w:p w14:paraId="0DD5CF9B" w14:textId="6668294A" w:rsidR="00EA6EC9" w:rsidRPr="00F37937" w:rsidRDefault="00EA6EC9" w:rsidP="00EA6EC9">
      <w:pPr>
        <w:shd w:val="clear" w:color="auto" w:fill="FFFFFF"/>
        <w:spacing w:line="360" w:lineRule="auto"/>
        <w:jc w:val="both"/>
        <w:rPr>
          <w:sz w:val="28"/>
          <w:szCs w:val="28"/>
        </w:rPr>
      </w:pPr>
      <w:r>
        <w:rPr>
          <w:sz w:val="28"/>
          <w:szCs w:val="28"/>
        </w:rPr>
        <w:t xml:space="preserve">        </w:t>
      </w:r>
      <w:r w:rsidR="00793D99">
        <w:rPr>
          <w:sz w:val="28"/>
          <w:szCs w:val="28"/>
        </w:rPr>
        <w:t xml:space="preserve">  </w:t>
      </w:r>
      <w:r>
        <w:rPr>
          <w:sz w:val="28"/>
          <w:szCs w:val="28"/>
        </w:rPr>
        <w:t xml:space="preserve"> 4</w:t>
      </w:r>
      <w:r w:rsidRPr="00F37937">
        <w:rPr>
          <w:sz w:val="28"/>
          <w:szCs w:val="28"/>
        </w:rPr>
        <w:t xml:space="preserve"> этап </w:t>
      </w:r>
      <w:r>
        <w:rPr>
          <w:sz w:val="28"/>
          <w:szCs w:val="28"/>
        </w:rPr>
        <w:t>строительства</w:t>
      </w:r>
      <w:r w:rsidRPr="00F37937">
        <w:rPr>
          <w:sz w:val="28"/>
          <w:szCs w:val="28"/>
        </w:rPr>
        <w:t>:</w:t>
      </w:r>
    </w:p>
    <w:p w14:paraId="7F932A9B" w14:textId="77777777" w:rsidR="00793D99" w:rsidRDefault="005D2371" w:rsidP="00813E2D">
      <w:pPr>
        <w:tabs>
          <w:tab w:val="left" w:pos="1391"/>
        </w:tabs>
        <w:autoSpaceDE w:val="0"/>
        <w:autoSpaceDN w:val="0"/>
        <w:adjustRightInd w:val="0"/>
        <w:spacing w:line="360" w:lineRule="auto"/>
        <w:ind w:firstLine="605"/>
        <w:jc w:val="both"/>
        <w:rPr>
          <w:sz w:val="28"/>
          <w:szCs w:val="28"/>
        </w:rPr>
      </w:pPr>
      <w:r>
        <w:rPr>
          <w:sz w:val="28"/>
          <w:szCs w:val="28"/>
        </w:rPr>
        <w:t xml:space="preserve">- </w:t>
      </w:r>
      <w:r w:rsidRPr="00F96915">
        <w:rPr>
          <w:sz w:val="28"/>
          <w:szCs w:val="28"/>
        </w:rPr>
        <w:t>Строительство планируемых объектов капитального строительства</w:t>
      </w:r>
      <w:r>
        <w:rPr>
          <w:sz w:val="28"/>
          <w:szCs w:val="28"/>
        </w:rPr>
        <w:t xml:space="preserve"> </w:t>
      </w:r>
      <w:r>
        <w:rPr>
          <w:sz w:val="28"/>
          <w:szCs w:val="28"/>
        </w:rPr>
        <w:t>социальной инфраструктуры (детских садов, школы, объектов здравоохранения, спорта и иного назначения)</w:t>
      </w:r>
      <w:r w:rsidR="004C72B4">
        <w:rPr>
          <w:sz w:val="28"/>
          <w:szCs w:val="28"/>
        </w:rPr>
        <w:t xml:space="preserve"> и их подключение к системам инженерных коммуникаций.</w:t>
      </w:r>
      <w:r>
        <w:rPr>
          <w:sz w:val="28"/>
          <w:szCs w:val="28"/>
        </w:rPr>
        <w:t xml:space="preserve"> </w:t>
      </w:r>
    </w:p>
    <w:p w14:paraId="1FAE9155" w14:textId="77777777" w:rsidR="00793D99" w:rsidRDefault="00793D99" w:rsidP="00793D99">
      <w:pPr>
        <w:autoSpaceDE w:val="0"/>
        <w:autoSpaceDN w:val="0"/>
        <w:adjustRightInd w:val="0"/>
        <w:spacing w:line="360" w:lineRule="auto"/>
        <w:jc w:val="both"/>
        <w:rPr>
          <w:sz w:val="28"/>
          <w:szCs w:val="28"/>
        </w:rPr>
      </w:pPr>
      <w:r>
        <w:rPr>
          <w:sz w:val="28"/>
          <w:szCs w:val="28"/>
        </w:rPr>
        <w:t xml:space="preserve">         Срок реализации – 10 лет с даты </w:t>
      </w:r>
      <w:r>
        <w:rPr>
          <w:bCs/>
          <w:sz w:val="28"/>
          <w:szCs w:val="28"/>
        </w:rPr>
        <w:t>утверждения документации по планировке территории.</w:t>
      </w:r>
    </w:p>
    <w:p w14:paraId="76A97D3E" w14:textId="2A577489" w:rsidR="00222837" w:rsidRDefault="0074778F" w:rsidP="0074778F">
      <w:pPr>
        <w:autoSpaceDE w:val="0"/>
        <w:autoSpaceDN w:val="0"/>
        <w:adjustRightInd w:val="0"/>
        <w:ind w:firstLine="709"/>
        <w:jc w:val="both"/>
        <w:rPr>
          <w:b/>
          <w:bCs/>
          <w:color w:val="22272F"/>
          <w:sz w:val="29"/>
          <w:szCs w:val="29"/>
          <w:shd w:val="clear" w:color="auto" w:fill="FFFFFF"/>
        </w:rPr>
      </w:pPr>
      <w:r>
        <w:rPr>
          <w:b/>
          <w:bCs/>
          <w:color w:val="22272F"/>
          <w:sz w:val="29"/>
          <w:szCs w:val="29"/>
          <w:shd w:val="clear" w:color="auto" w:fill="FFFFFF"/>
        </w:rPr>
        <w:t>1.3.</w:t>
      </w:r>
      <w:r w:rsidR="00222837" w:rsidRPr="00222837">
        <w:rPr>
          <w:b/>
          <w:bCs/>
          <w:color w:val="22272F"/>
          <w:sz w:val="29"/>
          <w:szCs w:val="29"/>
          <w:shd w:val="clear" w:color="auto" w:fill="FFFFFF"/>
        </w:rPr>
        <w:t>2. Снос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235FFEB" w14:textId="77777777" w:rsidR="0074778F" w:rsidRDefault="0074778F" w:rsidP="00525106">
      <w:pPr>
        <w:autoSpaceDE w:val="0"/>
        <w:autoSpaceDN w:val="0"/>
        <w:adjustRightInd w:val="0"/>
        <w:spacing w:line="360" w:lineRule="auto"/>
        <w:ind w:firstLine="709"/>
        <w:jc w:val="both"/>
        <w:rPr>
          <w:color w:val="22272F"/>
          <w:sz w:val="29"/>
          <w:szCs w:val="29"/>
          <w:shd w:val="clear" w:color="auto" w:fill="FFFFFF"/>
        </w:rPr>
      </w:pPr>
    </w:p>
    <w:p w14:paraId="428629CC" w14:textId="17160121" w:rsidR="00222837" w:rsidRPr="00222837" w:rsidRDefault="00222837" w:rsidP="00525106">
      <w:pPr>
        <w:autoSpaceDE w:val="0"/>
        <w:autoSpaceDN w:val="0"/>
        <w:adjustRightInd w:val="0"/>
        <w:spacing w:line="360" w:lineRule="auto"/>
        <w:ind w:firstLine="709"/>
        <w:jc w:val="both"/>
        <w:rPr>
          <w:sz w:val="28"/>
          <w:szCs w:val="28"/>
        </w:rPr>
      </w:pPr>
      <w:r w:rsidRPr="00222837">
        <w:rPr>
          <w:color w:val="22272F"/>
          <w:sz w:val="29"/>
          <w:szCs w:val="29"/>
          <w:shd w:val="clear" w:color="auto" w:fill="FFFFFF"/>
        </w:rPr>
        <w:t>Снос об</w:t>
      </w:r>
      <w:r>
        <w:rPr>
          <w:color w:val="22272F"/>
          <w:sz w:val="29"/>
          <w:szCs w:val="29"/>
          <w:shd w:val="clear" w:color="auto" w:fill="FFFFFF"/>
        </w:rPr>
        <w:t>ъектов капитального строительства не предусмотрен.</w:t>
      </w:r>
    </w:p>
    <w:p w14:paraId="60D073AB" w14:textId="5DD28AF7" w:rsidR="00525106" w:rsidRPr="00525106" w:rsidRDefault="00525106" w:rsidP="00525106">
      <w:pPr>
        <w:autoSpaceDE w:val="0"/>
        <w:autoSpaceDN w:val="0"/>
        <w:adjustRightInd w:val="0"/>
        <w:spacing w:line="360" w:lineRule="auto"/>
        <w:ind w:firstLine="709"/>
        <w:jc w:val="both"/>
        <w:rPr>
          <w:bCs/>
          <w:sz w:val="28"/>
          <w:szCs w:val="28"/>
        </w:rPr>
      </w:pPr>
      <w:r w:rsidRPr="00525106">
        <w:rPr>
          <w:bCs/>
          <w:sz w:val="28"/>
          <w:szCs w:val="28"/>
        </w:rPr>
        <w:t xml:space="preserve">Общий срок реализации проекта планировки территории – </w:t>
      </w:r>
      <w:r w:rsidR="00526444">
        <w:rPr>
          <w:bCs/>
          <w:sz w:val="28"/>
          <w:szCs w:val="28"/>
        </w:rPr>
        <w:t>10</w:t>
      </w:r>
      <w:r w:rsidRPr="00525106">
        <w:rPr>
          <w:bCs/>
          <w:sz w:val="28"/>
          <w:szCs w:val="28"/>
        </w:rPr>
        <w:t xml:space="preserve"> лет.</w:t>
      </w:r>
    </w:p>
    <w:p w14:paraId="6872D855" w14:textId="18E223C7" w:rsidR="00525106" w:rsidRDefault="00525106" w:rsidP="006D13B3">
      <w:pPr>
        <w:autoSpaceDE w:val="0"/>
        <w:autoSpaceDN w:val="0"/>
        <w:adjustRightInd w:val="0"/>
        <w:spacing w:line="360" w:lineRule="auto"/>
        <w:ind w:firstLine="709"/>
        <w:rPr>
          <w:b/>
          <w:sz w:val="28"/>
          <w:szCs w:val="28"/>
        </w:rPr>
      </w:pPr>
    </w:p>
    <w:sectPr w:rsidR="00525106" w:rsidSect="00240D8F">
      <w:footerReference w:type="default" r:id="rId11"/>
      <w:headerReference w:type="first" r:id="rId12"/>
      <w:footerReference w:type="first" r:id="rId13"/>
      <w:type w:val="continuous"/>
      <w:pgSz w:w="11906" w:h="16838" w:code="9"/>
      <w:pgMar w:top="907" w:right="737" w:bottom="851" w:left="1531" w:header="0" w:footer="0" w:gutter="0"/>
      <w:pgBorders w:zOrder="back">
        <w:top w:val="single" w:sz="12" w:space="29" w:color="auto"/>
        <w:left w:val="single" w:sz="12" w:space="20" w:color="auto"/>
        <w:bottom w:val="single" w:sz="12" w:space="27" w:color="auto"/>
        <w:right w:val="single" w:sz="12" w:space="2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51ACE" w14:textId="77777777" w:rsidR="006B3BD8" w:rsidRDefault="006B3BD8">
      <w:r>
        <w:separator/>
      </w:r>
    </w:p>
  </w:endnote>
  <w:endnote w:type="continuationSeparator" w:id="0">
    <w:p w14:paraId="6DE9F40C" w14:textId="77777777" w:rsidR="006B3BD8" w:rsidRDefault="006B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1118" w:tblpY="15690"/>
      <w:tblOverlap w:val="neve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7"/>
      <w:gridCol w:w="567"/>
      <w:gridCol w:w="567"/>
      <w:gridCol w:w="567"/>
      <w:gridCol w:w="851"/>
      <w:gridCol w:w="567"/>
      <w:gridCol w:w="6237"/>
      <w:gridCol w:w="567"/>
    </w:tblGrid>
    <w:tr w:rsidR="006B3BD8" w:rsidRPr="003E0AAC" w14:paraId="6BBD80D3" w14:textId="77777777" w:rsidTr="00BF3CFC">
      <w:trPr>
        <w:cantSplit/>
        <w:trHeight w:hRule="exact" w:val="172"/>
      </w:trPr>
      <w:tc>
        <w:tcPr>
          <w:tcW w:w="567" w:type="dxa"/>
          <w:tcBorders>
            <w:top w:val="single" w:sz="12" w:space="0" w:color="auto"/>
            <w:left w:val="nil"/>
            <w:bottom w:val="single" w:sz="6" w:space="0" w:color="auto"/>
          </w:tcBorders>
          <w:noWrap/>
          <w:tcMar>
            <w:left w:w="0" w:type="dxa"/>
            <w:right w:w="0" w:type="dxa"/>
          </w:tcMar>
          <w:vAlign w:val="center"/>
        </w:tcPr>
        <w:p w14:paraId="2F12EA83" w14:textId="77777777" w:rsidR="006B3BD8" w:rsidRPr="003E0AAC" w:rsidRDefault="006B3BD8" w:rsidP="00090837">
          <w:pPr>
            <w:pStyle w:val="aa"/>
            <w:jc w:val="center"/>
            <w:rPr>
              <w:rFonts w:ascii="Times New Roman" w:hAnsi="Times New Roman"/>
              <w:i w:val="0"/>
              <w:sz w:val="20"/>
              <w:szCs w:val="20"/>
            </w:rPr>
          </w:pPr>
        </w:p>
      </w:tc>
      <w:tc>
        <w:tcPr>
          <w:tcW w:w="567" w:type="dxa"/>
          <w:tcBorders>
            <w:top w:val="single" w:sz="12" w:space="0" w:color="auto"/>
            <w:bottom w:val="single" w:sz="6" w:space="0" w:color="auto"/>
          </w:tcBorders>
          <w:noWrap/>
          <w:tcMar>
            <w:left w:w="0" w:type="dxa"/>
            <w:right w:w="0" w:type="dxa"/>
          </w:tcMar>
          <w:vAlign w:val="center"/>
        </w:tcPr>
        <w:p w14:paraId="03BB77F7" w14:textId="77777777" w:rsidR="006B3BD8" w:rsidRPr="003E0AAC" w:rsidRDefault="006B3BD8" w:rsidP="00090837">
          <w:pPr>
            <w:pStyle w:val="aa"/>
            <w:jc w:val="center"/>
            <w:rPr>
              <w:rFonts w:ascii="Times New Roman" w:hAnsi="Times New Roman"/>
              <w:i w:val="0"/>
              <w:sz w:val="20"/>
              <w:szCs w:val="20"/>
            </w:rPr>
          </w:pPr>
        </w:p>
      </w:tc>
      <w:tc>
        <w:tcPr>
          <w:tcW w:w="567" w:type="dxa"/>
          <w:tcBorders>
            <w:top w:val="single" w:sz="12" w:space="0" w:color="auto"/>
            <w:bottom w:val="single" w:sz="6" w:space="0" w:color="auto"/>
          </w:tcBorders>
          <w:noWrap/>
          <w:tcMar>
            <w:left w:w="0" w:type="dxa"/>
            <w:right w:w="0" w:type="dxa"/>
          </w:tcMar>
          <w:vAlign w:val="center"/>
        </w:tcPr>
        <w:p w14:paraId="49F5E013" w14:textId="77777777" w:rsidR="006B3BD8" w:rsidRPr="003E0AAC" w:rsidRDefault="006B3BD8" w:rsidP="00090837">
          <w:pPr>
            <w:pStyle w:val="aa"/>
            <w:jc w:val="center"/>
            <w:rPr>
              <w:rFonts w:ascii="Times New Roman" w:hAnsi="Times New Roman"/>
              <w:i w:val="0"/>
              <w:sz w:val="20"/>
              <w:szCs w:val="20"/>
            </w:rPr>
          </w:pPr>
        </w:p>
      </w:tc>
      <w:tc>
        <w:tcPr>
          <w:tcW w:w="567" w:type="dxa"/>
          <w:tcBorders>
            <w:top w:val="single" w:sz="12" w:space="0" w:color="auto"/>
            <w:bottom w:val="single" w:sz="6" w:space="0" w:color="auto"/>
          </w:tcBorders>
          <w:noWrap/>
          <w:tcMar>
            <w:left w:w="0" w:type="dxa"/>
            <w:right w:w="0" w:type="dxa"/>
          </w:tcMar>
          <w:vAlign w:val="center"/>
        </w:tcPr>
        <w:p w14:paraId="78A20C38" w14:textId="77777777" w:rsidR="006B3BD8" w:rsidRPr="003E0AAC" w:rsidRDefault="006B3BD8" w:rsidP="00090837">
          <w:pPr>
            <w:pStyle w:val="aa"/>
            <w:jc w:val="center"/>
            <w:rPr>
              <w:rFonts w:ascii="Times New Roman" w:hAnsi="Times New Roman"/>
              <w:i w:val="0"/>
              <w:sz w:val="20"/>
              <w:szCs w:val="20"/>
            </w:rPr>
          </w:pPr>
        </w:p>
      </w:tc>
      <w:tc>
        <w:tcPr>
          <w:tcW w:w="851" w:type="dxa"/>
          <w:tcBorders>
            <w:top w:val="single" w:sz="12" w:space="0" w:color="auto"/>
            <w:bottom w:val="single" w:sz="6" w:space="0" w:color="auto"/>
          </w:tcBorders>
          <w:noWrap/>
          <w:tcMar>
            <w:left w:w="0" w:type="dxa"/>
            <w:right w:w="0" w:type="dxa"/>
          </w:tcMar>
          <w:vAlign w:val="center"/>
        </w:tcPr>
        <w:p w14:paraId="7BBBBFF1" w14:textId="77777777" w:rsidR="006B3BD8" w:rsidRPr="003E0AAC" w:rsidRDefault="006B3BD8" w:rsidP="00090837">
          <w:pPr>
            <w:pStyle w:val="aa"/>
            <w:jc w:val="center"/>
            <w:rPr>
              <w:rFonts w:ascii="Times New Roman" w:hAnsi="Times New Roman"/>
              <w:i w:val="0"/>
              <w:sz w:val="20"/>
              <w:szCs w:val="20"/>
            </w:rPr>
          </w:pPr>
        </w:p>
      </w:tc>
      <w:tc>
        <w:tcPr>
          <w:tcW w:w="567" w:type="dxa"/>
          <w:tcBorders>
            <w:top w:val="single" w:sz="12" w:space="0" w:color="auto"/>
            <w:bottom w:val="single" w:sz="6" w:space="0" w:color="auto"/>
          </w:tcBorders>
          <w:noWrap/>
          <w:tcMar>
            <w:left w:w="0" w:type="dxa"/>
            <w:right w:w="0" w:type="dxa"/>
          </w:tcMar>
          <w:vAlign w:val="center"/>
        </w:tcPr>
        <w:p w14:paraId="6CBF8DA3" w14:textId="77777777" w:rsidR="006B3BD8" w:rsidRPr="003E0AAC" w:rsidRDefault="006B3BD8" w:rsidP="00090837">
          <w:pPr>
            <w:pStyle w:val="aa"/>
            <w:jc w:val="center"/>
            <w:rPr>
              <w:rFonts w:ascii="Times New Roman" w:hAnsi="Times New Roman"/>
              <w:i w:val="0"/>
              <w:sz w:val="20"/>
              <w:szCs w:val="20"/>
            </w:rPr>
          </w:pPr>
        </w:p>
      </w:tc>
      <w:tc>
        <w:tcPr>
          <w:tcW w:w="6237" w:type="dxa"/>
          <w:vMerge w:val="restart"/>
          <w:noWrap/>
          <w:tcMar>
            <w:left w:w="0" w:type="dxa"/>
            <w:right w:w="0" w:type="dxa"/>
          </w:tcMar>
          <w:vAlign w:val="center"/>
        </w:tcPr>
        <w:p w14:paraId="0BA9A79F" w14:textId="77777777" w:rsidR="006B3BD8" w:rsidRPr="00042862" w:rsidRDefault="006B3BD8" w:rsidP="00042862">
          <w:pPr>
            <w:widowControl w:val="0"/>
            <w:overflowPunct w:val="0"/>
            <w:autoSpaceDE w:val="0"/>
            <w:autoSpaceDN w:val="0"/>
            <w:adjustRightInd w:val="0"/>
            <w:jc w:val="center"/>
            <w:rPr>
              <w:bCs/>
              <w:sz w:val="18"/>
              <w:szCs w:val="18"/>
            </w:rPr>
          </w:pPr>
          <w:r>
            <w:rPr>
              <w:rFonts w:ascii="Arial" w:hAnsi="Arial" w:cs="Arial"/>
              <w:sz w:val="18"/>
              <w:szCs w:val="18"/>
            </w:rPr>
            <w:t>Пояснительная записка</w:t>
          </w:r>
        </w:p>
        <w:p w14:paraId="0690268D" w14:textId="77777777" w:rsidR="006B3BD8" w:rsidRPr="00042862" w:rsidRDefault="006B3BD8" w:rsidP="00042862">
          <w:pPr>
            <w:autoSpaceDE w:val="0"/>
            <w:autoSpaceDN w:val="0"/>
            <w:adjustRightInd w:val="0"/>
            <w:spacing w:before="20"/>
            <w:jc w:val="center"/>
            <w:rPr>
              <w:rFonts w:ascii="Arial" w:hAnsi="Arial" w:cs="Arial"/>
              <w:sz w:val="18"/>
              <w:szCs w:val="18"/>
            </w:rPr>
          </w:pPr>
        </w:p>
      </w:tc>
      <w:tc>
        <w:tcPr>
          <w:tcW w:w="567" w:type="dxa"/>
          <w:vMerge w:val="restart"/>
          <w:tcBorders>
            <w:right w:val="nil"/>
          </w:tcBorders>
          <w:noWrap/>
          <w:tcMar>
            <w:left w:w="0" w:type="dxa"/>
            <w:right w:w="0" w:type="dxa"/>
          </w:tcMar>
          <w:vAlign w:val="center"/>
        </w:tcPr>
        <w:p w14:paraId="6323B401" w14:textId="77777777" w:rsidR="006B3BD8" w:rsidRPr="008E706A" w:rsidRDefault="006B3BD8" w:rsidP="00090837">
          <w:pPr>
            <w:pStyle w:val="aa"/>
            <w:jc w:val="center"/>
            <w:rPr>
              <w:rFonts w:ascii="Arial" w:hAnsi="Arial" w:cs="Arial"/>
              <w:i w:val="0"/>
              <w:sz w:val="18"/>
              <w:szCs w:val="18"/>
            </w:rPr>
          </w:pPr>
          <w:r w:rsidRPr="008E706A">
            <w:rPr>
              <w:rFonts w:ascii="Arial" w:hAnsi="Arial" w:cs="Arial"/>
              <w:i w:val="0"/>
              <w:sz w:val="18"/>
              <w:szCs w:val="18"/>
            </w:rPr>
            <w:t>Лист</w:t>
          </w:r>
        </w:p>
      </w:tc>
    </w:tr>
    <w:tr w:rsidR="006B3BD8" w:rsidRPr="003E0AAC" w14:paraId="484E3FAC" w14:textId="77777777">
      <w:trPr>
        <w:cantSplit/>
        <w:trHeight w:hRule="exact" w:val="113"/>
      </w:trPr>
      <w:tc>
        <w:tcPr>
          <w:tcW w:w="567" w:type="dxa"/>
          <w:vMerge w:val="restart"/>
          <w:tcBorders>
            <w:top w:val="single" w:sz="6" w:space="0" w:color="auto"/>
            <w:left w:val="nil"/>
          </w:tcBorders>
          <w:noWrap/>
          <w:vAlign w:val="center"/>
        </w:tcPr>
        <w:p w14:paraId="6003FF29" w14:textId="77777777" w:rsidR="006B3BD8" w:rsidRPr="003E0AAC" w:rsidRDefault="006B3BD8" w:rsidP="00090837">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14:paraId="14609FF0" w14:textId="77777777" w:rsidR="006B3BD8" w:rsidRPr="003E0AAC" w:rsidRDefault="006B3BD8" w:rsidP="00090837">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14:paraId="59E47E12" w14:textId="77777777" w:rsidR="006B3BD8" w:rsidRPr="003E0AAC" w:rsidRDefault="006B3BD8" w:rsidP="00090837">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14:paraId="2DC5681C" w14:textId="77777777" w:rsidR="006B3BD8" w:rsidRPr="003E0AAC" w:rsidRDefault="006B3BD8" w:rsidP="00090837">
          <w:pPr>
            <w:pStyle w:val="aa"/>
            <w:jc w:val="center"/>
            <w:rPr>
              <w:rFonts w:ascii="Times New Roman" w:hAnsi="Times New Roman"/>
              <w:i w:val="0"/>
              <w:sz w:val="20"/>
              <w:szCs w:val="20"/>
            </w:rPr>
          </w:pPr>
        </w:p>
      </w:tc>
      <w:tc>
        <w:tcPr>
          <w:tcW w:w="851" w:type="dxa"/>
          <w:vMerge w:val="restart"/>
          <w:tcBorders>
            <w:top w:val="single" w:sz="6" w:space="0" w:color="auto"/>
          </w:tcBorders>
          <w:noWrap/>
          <w:vAlign w:val="center"/>
        </w:tcPr>
        <w:p w14:paraId="0937BF69" w14:textId="77777777" w:rsidR="006B3BD8" w:rsidRPr="003E0AAC" w:rsidRDefault="006B3BD8" w:rsidP="00090837">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14:paraId="3AB6CC54" w14:textId="77777777" w:rsidR="006B3BD8" w:rsidRPr="003E0AAC" w:rsidRDefault="006B3BD8" w:rsidP="00090837">
          <w:pPr>
            <w:pStyle w:val="aa"/>
            <w:jc w:val="center"/>
            <w:rPr>
              <w:rFonts w:ascii="Times New Roman" w:hAnsi="Times New Roman"/>
              <w:i w:val="0"/>
              <w:sz w:val="20"/>
              <w:szCs w:val="20"/>
            </w:rPr>
          </w:pPr>
        </w:p>
      </w:tc>
      <w:tc>
        <w:tcPr>
          <w:tcW w:w="6237" w:type="dxa"/>
          <w:vMerge/>
        </w:tcPr>
        <w:p w14:paraId="11C97A4D" w14:textId="77777777" w:rsidR="006B3BD8" w:rsidRPr="003E0AAC" w:rsidRDefault="006B3BD8" w:rsidP="00090837">
          <w:pPr>
            <w:pStyle w:val="aa"/>
            <w:rPr>
              <w:rFonts w:ascii="Times New Roman" w:hAnsi="Times New Roman"/>
              <w:i w:val="0"/>
            </w:rPr>
          </w:pPr>
        </w:p>
      </w:tc>
      <w:tc>
        <w:tcPr>
          <w:tcW w:w="567" w:type="dxa"/>
          <w:vMerge/>
          <w:tcBorders>
            <w:bottom w:val="single" w:sz="12" w:space="0" w:color="auto"/>
            <w:right w:val="nil"/>
          </w:tcBorders>
          <w:noWrap/>
          <w:tcMar>
            <w:left w:w="0" w:type="dxa"/>
            <w:right w:w="0" w:type="dxa"/>
          </w:tcMar>
          <w:vAlign w:val="center"/>
        </w:tcPr>
        <w:p w14:paraId="79658FE5" w14:textId="77777777" w:rsidR="006B3BD8" w:rsidRPr="003E0AAC" w:rsidRDefault="006B3BD8" w:rsidP="00090837">
          <w:pPr>
            <w:pStyle w:val="aa"/>
            <w:jc w:val="center"/>
            <w:rPr>
              <w:rFonts w:ascii="Times New Roman" w:hAnsi="Times New Roman"/>
              <w:i w:val="0"/>
              <w:lang w:val="en-US"/>
            </w:rPr>
          </w:pPr>
        </w:p>
      </w:tc>
    </w:tr>
    <w:tr w:rsidR="006B3BD8" w:rsidRPr="003E0AAC" w14:paraId="511AE059" w14:textId="77777777">
      <w:trPr>
        <w:cantSplit/>
        <w:trHeight w:val="230"/>
      </w:trPr>
      <w:tc>
        <w:tcPr>
          <w:tcW w:w="567" w:type="dxa"/>
          <w:vMerge/>
          <w:tcBorders>
            <w:left w:val="nil"/>
            <w:bottom w:val="single" w:sz="12" w:space="0" w:color="auto"/>
          </w:tcBorders>
          <w:noWrap/>
          <w:vAlign w:val="center"/>
        </w:tcPr>
        <w:p w14:paraId="7CED9082" w14:textId="77777777" w:rsidR="006B3BD8" w:rsidRPr="003E0AAC" w:rsidRDefault="006B3BD8" w:rsidP="00090837">
          <w:pPr>
            <w:pStyle w:val="aa"/>
            <w:jc w:val="center"/>
            <w:rPr>
              <w:rFonts w:ascii="Times New Roman" w:hAnsi="Times New Roman"/>
              <w:i w:val="0"/>
              <w:sz w:val="20"/>
              <w:szCs w:val="20"/>
            </w:rPr>
          </w:pPr>
        </w:p>
      </w:tc>
      <w:tc>
        <w:tcPr>
          <w:tcW w:w="567" w:type="dxa"/>
          <w:vMerge/>
          <w:tcBorders>
            <w:bottom w:val="single" w:sz="12" w:space="0" w:color="auto"/>
          </w:tcBorders>
          <w:noWrap/>
          <w:vAlign w:val="center"/>
        </w:tcPr>
        <w:p w14:paraId="40CDC210" w14:textId="77777777" w:rsidR="006B3BD8" w:rsidRPr="003E0AAC" w:rsidRDefault="006B3BD8" w:rsidP="00090837">
          <w:pPr>
            <w:pStyle w:val="aa"/>
            <w:jc w:val="center"/>
            <w:rPr>
              <w:rFonts w:ascii="Times New Roman" w:hAnsi="Times New Roman"/>
              <w:i w:val="0"/>
              <w:sz w:val="20"/>
              <w:szCs w:val="20"/>
            </w:rPr>
          </w:pPr>
        </w:p>
      </w:tc>
      <w:tc>
        <w:tcPr>
          <w:tcW w:w="567" w:type="dxa"/>
          <w:vMerge/>
          <w:tcBorders>
            <w:bottom w:val="single" w:sz="12" w:space="0" w:color="auto"/>
          </w:tcBorders>
          <w:noWrap/>
          <w:vAlign w:val="center"/>
        </w:tcPr>
        <w:p w14:paraId="309ABCF3" w14:textId="77777777" w:rsidR="006B3BD8" w:rsidRPr="003E0AAC" w:rsidRDefault="006B3BD8" w:rsidP="00090837">
          <w:pPr>
            <w:pStyle w:val="aa"/>
            <w:jc w:val="center"/>
            <w:rPr>
              <w:rFonts w:ascii="Times New Roman" w:hAnsi="Times New Roman"/>
              <w:i w:val="0"/>
              <w:sz w:val="20"/>
              <w:szCs w:val="20"/>
            </w:rPr>
          </w:pPr>
        </w:p>
      </w:tc>
      <w:tc>
        <w:tcPr>
          <w:tcW w:w="567" w:type="dxa"/>
          <w:vMerge/>
          <w:tcBorders>
            <w:bottom w:val="single" w:sz="12" w:space="0" w:color="auto"/>
          </w:tcBorders>
          <w:noWrap/>
          <w:vAlign w:val="center"/>
        </w:tcPr>
        <w:p w14:paraId="3B4F87A6" w14:textId="77777777" w:rsidR="006B3BD8" w:rsidRPr="003E0AAC" w:rsidRDefault="006B3BD8" w:rsidP="00090837">
          <w:pPr>
            <w:pStyle w:val="aa"/>
            <w:jc w:val="center"/>
            <w:rPr>
              <w:rFonts w:ascii="Times New Roman" w:hAnsi="Times New Roman"/>
              <w:i w:val="0"/>
              <w:sz w:val="20"/>
              <w:szCs w:val="20"/>
            </w:rPr>
          </w:pPr>
        </w:p>
      </w:tc>
      <w:tc>
        <w:tcPr>
          <w:tcW w:w="851" w:type="dxa"/>
          <w:vMerge/>
          <w:tcBorders>
            <w:bottom w:val="single" w:sz="12" w:space="0" w:color="auto"/>
          </w:tcBorders>
          <w:noWrap/>
          <w:vAlign w:val="center"/>
        </w:tcPr>
        <w:p w14:paraId="7513CF2E" w14:textId="77777777" w:rsidR="006B3BD8" w:rsidRPr="003E0AAC" w:rsidRDefault="006B3BD8" w:rsidP="00090837">
          <w:pPr>
            <w:pStyle w:val="aa"/>
            <w:jc w:val="center"/>
            <w:rPr>
              <w:rFonts w:ascii="Times New Roman" w:hAnsi="Times New Roman"/>
              <w:i w:val="0"/>
              <w:sz w:val="20"/>
              <w:szCs w:val="20"/>
            </w:rPr>
          </w:pPr>
        </w:p>
      </w:tc>
      <w:tc>
        <w:tcPr>
          <w:tcW w:w="567" w:type="dxa"/>
          <w:vMerge/>
          <w:tcBorders>
            <w:bottom w:val="single" w:sz="12" w:space="0" w:color="auto"/>
          </w:tcBorders>
          <w:noWrap/>
          <w:vAlign w:val="center"/>
        </w:tcPr>
        <w:p w14:paraId="14001CC9" w14:textId="77777777" w:rsidR="006B3BD8" w:rsidRPr="003E0AAC" w:rsidRDefault="006B3BD8" w:rsidP="00090837">
          <w:pPr>
            <w:pStyle w:val="aa"/>
            <w:jc w:val="center"/>
            <w:rPr>
              <w:rFonts w:ascii="Times New Roman" w:hAnsi="Times New Roman"/>
              <w:i w:val="0"/>
              <w:sz w:val="20"/>
              <w:szCs w:val="20"/>
            </w:rPr>
          </w:pPr>
        </w:p>
      </w:tc>
      <w:tc>
        <w:tcPr>
          <w:tcW w:w="6237" w:type="dxa"/>
          <w:vMerge/>
        </w:tcPr>
        <w:p w14:paraId="635D1546" w14:textId="77777777" w:rsidR="006B3BD8" w:rsidRPr="003E0AAC" w:rsidRDefault="006B3BD8" w:rsidP="00090837">
          <w:pPr>
            <w:pStyle w:val="aa"/>
            <w:rPr>
              <w:rFonts w:ascii="Times New Roman" w:hAnsi="Times New Roman"/>
              <w:i w:val="0"/>
            </w:rPr>
          </w:pPr>
        </w:p>
      </w:tc>
      <w:tc>
        <w:tcPr>
          <w:tcW w:w="567" w:type="dxa"/>
          <w:vMerge w:val="restart"/>
          <w:tcBorders>
            <w:top w:val="single" w:sz="12" w:space="0" w:color="auto"/>
            <w:right w:val="nil"/>
          </w:tcBorders>
          <w:noWrap/>
          <w:tcMar>
            <w:left w:w="0" w:type="dxa"/>
            <w:right w:w="0" w:type="dxa"/>
          </w:tcMar>
          <w:vAlign w:val="center"/>
        </w:tcPr>
        <w:p w14:paraId="0505F87F" w14:textId="77777777" w:rsidR="006B3BD8" w:rsidRPr="00AF4CF2" w:rsidRDefault="006B3BD8" w:rsidP="00090837">
          <w:pPr>
            <w:pStyle w:val="aa"/>
            <w:jc w:val="center"/>
            <w:rPr>
              <w:rFonts w:ascii="Times New Roman" w:hAnsi="Times New Roman"/>
              <w:i w:val="0"/>
              <w:sz w:val="28"/>
              <w:szCs w:val="28"/>
            </w:rPr>
          </w:pPr>
          <w:r>
            <w:rPr>
              <w:rStyle w:val="ac"/>
            </w:rPr>
            <w:fldChar w:fldCharType="begin"/>
          </w:r>
          <w:r>
            <w:rPr>
              <w:rStyle w:val="ac"/>
            </w:rPr>
            <w:instrText xml:space="preserve"> PAGE </w:instrText>
          </w:r>
          <w:r>
            <w:rPr>
              <w:rStyle w:val="ac"/>
            </w:rPr>
            <w:fldChar w:fldCharType="separate"/>
          </w:r>
          <w:r>
            <w:rPr>
              <w:rStyle w:val="ac"/>
              <w:noProof/>
            </w:rPr>
            <w:t>4</w:t>
          </w:r>
          <w:r>
            <w:rPr>
              <w:rStyle w:val="ac"/>
            </w:rPr>
            <w:fldChar w:fldCharType="end"/>
          </w:r>
        </w:p>
      </w:tc>
    </w:tr>
    <w:tr w:rsidR="006B3BD8" w:rsidRPr="003E0AAC" w14:paraId="3F44B2BF" w14:textId="77777777">
      <w:trPr>
        <w:cantSplit/>
        <w:trHeight w:hRule="exact" w:val="284"/>
      </w:trPr>
      <w:tc>
        <w:tcPr>
          <w:tcW w:w="567" w:type="dxa"/>
          <w:tcBorders>
            <w:top w:val="single" w:sz="12" w:space="0" w:color="auto"/>
            <w:left w:val="nil"/>
            <w:bottom w:val="nil"/>
          </w:tcBorders>
          <w:noWrap/>
          <w:vAlign w:val="center"/>
        </w:tcPr>
        <w:p w14:paraId="0F1DA9BA" w14:textId="77777777" w:rsidR="006B3BD8" w:rsidRPr="008E706A" w:rsidRDefault="006B3BD8" w:rsidP="00090837">
          <w:pPr>
            <w:pStyle w:val="aa"/>
            <w:jc w:val="center"/>
            <w:rPr>
              <w:rFonts w:ascii="Arial" w:hAnsi="Arial" w:cs="Arial"/>
              <w:i w:val="0"/>
              <w:sz w:val="18"/>
              <w:szCs w:val="18"/>
            </w:rPr>
          </w:pPr>
          <w:r w:rsidRPr="008E706A">
            <w:rPr>
              <w:rFonts w:ascii="Arial" w:hAnsi="Arial" w:cs="Arial"/>
              <w:i w:val="0"/>
              <w:sz w:val="18"/>
              <w:szCs w:val="18"/>
            </w:rPr>
            <w:t>Изм.</w:t>
          </w:r>
        </w:p>
      </w:tc>
      <w:tc>
        <w:tcPr>
          <w:tcW w:w="567" w:type="dxa"/>
          <w:tcBorders>
            <w:top w:val="single" w:sz="12" w:space="0" w:color="auto"/>
            <w:bottom w:val="nil"/>
          </w:tcBorders>
          <w:noWrap/>
          <w:vAlign w:val="center"/>
        </w:tcPr>
        <w:p w14:paraId="0004ED8F" w14:textId="77777777" w:rsidR="006B3BD8" w:rsidRPr="008E706A" w:rsidRDefault="006B3BD8" w:rsidP="00090837">
          <w:pPr>
            <w:pStyle w:val="aa"/>
            <w:jc w:val="center"/>
            <w:rPr>
              <w:rFonts w:ascii="Arial" w:hAnsi="Arial" w:cs="Arial"/>
              <w:i w:val="0"/>
              <w:spacing w:val="-20"/>
              <w:sz w:val="18"/>
              <w:szCs w:val="18"/>
            </w:rPr>
          </w:pPr>
          <w:r w:rsidRPr="008E706A">
            <w:rPr>
              <w:rFonts w:ascii="Arial" w:hAnsi="Arial" w:cs="Arial"/>
              <w:i w:val="0"/>
              <w:spacing w:val="-20"/>
              <w:sz w:val="18"/>
              <w:szCs w:val="18"/>
            </w:rPr>
            <w:t>Кол. уч.</w:t>
          </w:r>
        </w:p>
      </w:tc>
      <w:tc>
        <w:tcPr>
          <w:tcW w:w="567" w:type="dxa"/>
          <w:tcBorders>
            <w:top w:val="single" w:sz="12" w:space="0" w:color="auto"/>
            <w:bottom w:val="nil"/>
          </w:tcBorders>
          <w:noWrap/>
          <w:vAlign w:val="center"/>
        </w:tcPr>
        <w:p w14:paraId="581A4823" w14:textId="77777777" w:rsidR="006B3BD8" w:rsidRPr="008E706A" w:rsidRDefault="006B3BD8" w:rsidP="00090837">
          <w:pPr>
            <w:pStyle w:val="aa"/>
            <w:jc w:val="center"/>
            <w:rPr>
              <w:rFonts w:ascii="Arial" w:hAnsi="Arial" w:cs="Arial"/>
              <w:i w:val="0"/>
              <w:sz w:val="18"/>
              <w:szCs w:val="18"/>
            </w:rPr>
          </w:pPr>
          <w:r w:rsidRPr="008E706A">
            <w:rPr>
              <w:rFonts w:ascii="Arial" w:hAnsi="Arial" w:cs="Arial"/>
              <w:i w:val="0"/>
              <w:sz w:val="18"/>
              <w:szCs w:val="18"/>
            </w:rPr>
            <w:t>Лист</w:t>
          </w:r>
        </w:p>
      </w:tc>
      <w:tc>
        <w:tcPr>
          <w:tcW w:w="567" w:type="dxa"/>
          <w:tcBorders>
            <w:top w:val="single" w:sz="12" w:space="0" w:color="auto"/>
            <w:bottom w:val="nil"/>
          </w:tcBorders>
          <w:noWrap/>
          <w:vAlign w:val="center"/>
        </w:tcPr>
        <w:p w14:paraId="034E419C" w14:textId="77777777" w:rsidR="006B3BD8" w:rsidRPr="008E706A" w:rsidRDefault="006B3BD8" w:rsidP="00090837">
          <w:pPr>
            <w:pStyle w:val="aa"/>
            <w:jc w:val="center"/>
            <w:rPr>
              <w:rFonts w:ascii="Arial" w:hAnsi="Arial" w:cs="Arial"/>
              <w:i w:val="0"/>
              <w:spacing w:val="-20"/>
              <w:sz w:val="18"/>
              <w:szCs w:val="18"/>
            </w:rPr>
          </w:pPr>
          <w:r w:rsidRPr="008E706A">
            <w:rPr>
              <w:rFonts w:ascii="Arial" w:hAnsi="Arial" w:cs="Arial"/>
              <w:i w:val="0"/>
              <w:spacing w:val="-20"/>
              <w:sz w:val="18"/>
              <w:szCs w:val="18"/>
            </w:rPr>
            <w:t>№ док.</w:t>
          </w:r>
        </w:p>
      </w:tc>
      <w:tc>
        <w:tcPr>
          <w:tcW w:w="851" w:type="dxa"/>
          <w:tcBorders>
            <w:top w:val="single" w:sz="12" w:space="0" w:color="auto"/>
            <w:bottom w:val="nil"/>
          </w:tcBorders>
          <w:noWrap/>
          <w:vAlign w:val="center"/>
        </w:tcPr>
        <w:p w14:paraId="6C37A54E" w14:textId="77777777" w:rsidR="006B3BD8" w:rsidRPr="008E706A" w:rsidRDefault="006B3BD8" w:rsidP="00090837">
          <w:pPr>
            <w:pStyle w:val="aa"/>
            <w:jc w:val="center"/>
            <w:rPr>
              <w:rFonts w:ascii="Arial" w:hAnsi="Arial" w:cs="Arial"/>
              <w:i w:val="0"/>
              <w:sz w:val="18"/>
              <w:szCs w:val="18"/>
            </w:rPr>
          </w:pPr>
          <w:r w:rsidRPr="008E706A">
            <w:rPr>
              <w:rFonts w:ascii="Arial" w:hAnsi="Arial" w:cs="Arial"/>
              <w:i w:val="0"/>
              <w:sz w:val="18"/>
              <w:szCs w:val="18"/>
            </w:rPr>
            <w:t>Подпись</w:t>
          </w:r>
        </w:p>
      </w:tc>
      <w:tc>
        <w:tcPr>
          <w:tcW w:w="567" w:type="dxa"/>
          <w:tcBorders>
            <w:top w:val="single" w:sz="12" w:space="0" w:color="auto"/>
            <w:bottom w:val="nil"/>
          </w:tcBorders>
          <w:noWrap/>
          <w:vAlign w:val="center"/>
        </w:tcPr>
        <w:p w14:paraId="2DCDA4EA" w14:textId="77777777" w:rsidR="006B3BD8" w:rsidRPr="008E706A" w:rsidRDefault="006B3BD8" w:rsidP="00090837">
          <w:pPr>
            <w:pStyle w:val="aa"/>
            <w:jc w:val="center"/>
            <w:rPr>
              <w:rFonts w:ascii="Arial" w:hAnsi="Arial" w:cs="Arial"/>
              <w:i w:val="0"/>
              <w:sz w:val="18"/>
              <w:szCs w:val="18"/>
            </w:rPr>
          </w:pPr>
          <w:r w:rsidRPr="008E706A">
            <w:rPr>
              <w:rFonts w:ascii="Arial" w:hAnsi="Arial" w:cs="Arial"/>
              <w:i w:val="0"/>
              <w:sz w:val="18"/>
              <w:szCs w:val="18"/>
            </w:rPr>
            <w:t>Дата</w:t>
          </w:r>
        </w:p>
      </w:tc>
      <w:tc>
        <w:tcPr>
          <w:tcW w:w="6237" w:type="dxa"/>
          <w:vMerge/>
          <w:tcBorders>
            <w:bottom w:val="nil"/>
          </w:tcBorders>
        </w:tcPr>
        <w:p w14:paraId="453C6E10" w14:textId="77777777" w:rsidR="006B3BD8" w:rsidRPr="003E0AAC" w:rsidRDefault="006B3BD8" w:rsidP="00090837">
          <w:pPr>
            <w:pStyle w:val="aa"/>
            <w:rPr>
              <w:rFonts w:ascii="Times New Roman" w:hAnsi="Times New Roman"/>
              <w:i w:val="0"/>
            </w:rPr>
          </w:pPr>
        </w:p>
      </w:tc>
      <w:tc>
        <w:tcPr>
          <w:tcW w:w="567" w:type="dxa"/>
          <w:vMerge/>
          <w:tcBorders>
            <w:bottom w:val="nil"/>
            <w:right w:val="nil"/>
          </w:tcBorders>
          <w:noWrap/>
          <w:tcMar>
            <w:left w:w="0" w:type="dxa"/>
            <w:right w:w="0" w:type="dxa"/>
          </w:tcMar>
          <w:vAlign w:val="center"/>
        </w:tcPr>
        <w:p w14:paraId="3A573979" w14:textId="77777777" w:rsidR="006B3BD8" w:rsidRPr="003E0AAC" w:rsidRDefault="006B3BD8" w:rsidP="00090837">
          <w:pPr>
            <w:pStyle w:val="aa"/>
            <w:jc w:val="center"/>
            <w:rPr>
              <w:rFonts w:ascii="Times New Roman" w:hAnsi="Times New Roman"/>
              <w:i w:val="0"/>
              <w:sz w:val="28"/>
              <w:lang w:val="en-US"/>
            </w:rPr>
          </w:pPr>
        </w:p>
      </w:tc>
    </w:tr>
  </w:tbl>
  <w:p w14:paraId="498A106B" w14:textId="77777777" w:rsidR="006B3BD8" w:rsidRDefault="006B3BD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center" w:tblpY="14272"/>
      <w:tblOverlap w:val="neve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1"/>
      <w:gridCol w:w="563"/>
      <w:gridCol w:w="564"/>
      <w:gridCol w:w="718"/>
      <w:gridCol w:w="693"/>
      <w:gridCol w:w="564"/>
      <w:gridCol w:w="3965"/>
      <w:gridCol w:w="855"/>
      <w:gridCol w:w="855"/>
      <w:gridCol w:w="1152"/>
    </w:tblGrid>
    <w:tr w:rsidR="006B3BD8" w:rsidRPr="0025719C" w14:paraId="7497FF5A" w14:textId="77777777">
      <w:trPr>
        <w:cantSplit/>
        <w:trHeight w:hRule="exact" w:val="284"/>
      </w:trPr>
      <w:tc>
        <w:tcPr>
          <w:tcW w:w="561" w:type="dxa"/>
          <w:tcBorders>
            <w:left w:val="nil"/>
            <w:bottom w:val="single" w:sz="6" w:space="0" w:color="auto"/>
          </w:tcBorders>
          <w:noWrap/>
          <w:vAlign w:val="center"/>
        </w:tcPr>
        <w:p w14:paraId="6EB93223" w14:textId="77777777" w:rsidR="006B3BD8" w:rsidRPr="005F0A38" w:rsidRDefault="006B3BD8" w:rsidP="00404827">
          <w:pPr>
            <w:pStyle w:val="aa"/>
            <w:jc w:val="center"/>
            <w:rPr>
              <w:rFonts w:ascii="Times New Roman" w:hAnsi="Times New Roman"/>
              <w:i w:val="0"/>
              <w:sz w:val="16"/>
              <w:szCs w:val="16"/>
            </w:rPr>
          </w:pPr>
        </w:p>
      </w:tc>
      <w:tc>
        <w:tcPr>
          <w:tcW w:w="563" w:type="dxa"/>
          <w:tcBorders>
            <w:bottom w:val="single" w:sz="6" w:space="0" w:color="auto"/>
          </w:tcBorders>
          <w:vAlign w:val="center"/>
        </w:tcPr>
        <w:p w14:paraId="51C56B77" w14:textId="77777777" w:rsidR="006B3BD8" w:rsidRPr="005F0A38" w:rsidRDefault="006B3BD8" w:rsidP="00404827">
          <w:pPr>
            <w:pStyle w:val="aa"/>
            <w:jc w:val="center"/>
            <w:rPr>
              <w:rFonts w:ascii="Times New Roman" w:hAnsi="Times New Roman"/>
              <w:i w:val="0"/>
              <w:sz w:val="16"/>
              <w:szCs w:val="16"/>
            </w:rPr>
          </w:pPr>
        </w:p>
      </w:tc>
      <w:tc>
        <w:tcPr>
          <w:tcW w:w="564" w:type="dxa"/>
          <w:tcBorders>
            <w:bottom w:val="single" w:sz="6" w:space="0" w:color="auto"/>
          </w:tcBorders>
          <w:noWrap/>
          <w:vAlign w:val="center"/>
        </w:tcPr>
        <w:p w14:paraId="1DB88CB9" w14:textId="77777777" w:rsidR="006B3BD8" w:rsidRPr="005F0A38" w:rsidRDefault="006B3BD8" w:rsidP="00404827">
          <w:pPr>
            <w:pStyle w:val="aa"/>
            <w:jc w:val="center"/>
            <w:rPr>
              <w:rFonts w:ascii="Times New Roman" w:hAnsi="Times New Roman"/>
              <w:i w:val="0"/>
              <w:sz w:val="16"/>
              <w:szCs w:val="16"/>
            </w:rPr>
          </w:pPr>
        </w:p>
      </w:tc>
      <w:tc>
        <w:tcPr>
          <w:tcW w:w="718" w:type="dxa"/>
          <w:tcBorders>
            <w:bottom w:val="single" w:sz="6" w:space="0" w:color="auto"/>
          </w:tcBorders>
          <w:vAlign w:val="center"/>
        </w:tcPr>
        <w:p w14:paraId="4BFB5C8A" w14:textId="77777777" w:rsidR="006B3BD8" w:rsidRPr="005F0A38" w:rsidRDefault="006B3BD8" w:rsidP="00404827">
          <w:pPr>
            <w:pStyle w:val="aa"/>
            <w:jc w:val="center"/>
            <w:rPr>
              <w:rFonts w:ascii="Times New Roman" w:hAnsi="Times New Roman"/>
              <w:i w:val="0"/>
              <w:sz w:val="16"/>
              <w:szCs w:val="16"/>
            </w:rPr>
          </w:pPr>
        </w:p>
      </w:tc>
      <w:tc>
        <w:tcPr>
          <w:tcW w:w="693" w:type="dxa"/>
          <w:tcBorders>
            <w:bottom w:val="single" w:sz="6" w:space="0" w:color="auto"/>
          </w:tcBorders>
          <w:noWrap/>
          <w:vAlign w:val="center"/>
        </w:tcPr>
        <w:p w14:paraId="0519F0FB" w14:textId="77777777" w:rsidR="006B3BD8" w:rsidRPr="005F0A38" w:rsidRDefault="006B3BD8" w:rsidP="00404827">
          <w:pPr>
            <w:pStyle w:val="aa"/>
            <w:jc w:val="center"/>
            <w:rPr>
              <w:rFonts w:ascii="Times New Roman" w:hAnsi="Times New Roman"/>
              <w:i w:val="0"/>
              <w:sz w:val="16"/>
              <w:szCs w:val="16"/>
            </w:rPr>
          </w:pPr>
        </w:p>
      </w:tc>
      <w:tc>
        <w:tcPr>
          <w:tcW w:w="564" w:type="dxa"/>
          <w:tcBorders>
            <w:bottom w:val="single" w:sz="6" w:space="0" w:color="auto"/>
          </w:tcBorders>
          <w:noWrap/>
          <w:vAlign w:val="center"/>
        </w:tcPr>
        <w:p w14:paraId="4F3E6E4D" w14:textId="77777777" w:rsidR="006B3BD8" w:rsidRPr="005F0A38" w:rsidRDefault="006B3BD8" w:rsidP="00404827">
          <w:pPr>
            <w:pStyle w:val="aa"/>
            <w:jc w:val="center"/>
            <w:rPr>
              <w:rFonts w:ascii="Times New Roman" w:hAnsi="Times New Roman"/>
              <w:i w:val="0"/>
              <w:sz w:val="16"/>
              <w:szCs w:val="16"/>
            </w:rPr>
          </w:pPr>
        </w:p>
      </w:tc>
      <w:tc>
        <w:tcPr>
          <w:tcW w:w="6827" w:type="dxa"/>
          <w:gridSpan w:val="4"/>
          <w:vMerge w:val="restart"/>
          <w:tcBorders>
            <w:right w:val="nil"/>
          </w:tcBorders>
          <w:noWrap/>
          <w:tcMar>
            <w:left w:w="57" w:type="dxa"/>
            <w:right w:w="57" w:type="dxa"/>
          </w:tcMar>
          <w:vAlign w:val="center"/>
        </w:tcPr>
        <w:p w14:paraId="1040FEE2" w14:textId="77777777" w:rsidR="006B3BD8" w:rsidRDefault="006B3BD8" w:rsidP="005169FE">
          <w:pPr>
            <w:keepNext/>
            <w:keepLines/>
            <w:suppressLineNumbers/>
            <w:shd w:val="clear" w:color="FFFFFF" w:themeColor="background1" w:fill="FFFFFF" w:themeFill="background1"/>
            <w:tabs>
              <w:tab w:val="left" w:pos="0"/>
            </w:tabs>
            <w:jc w:val="center"/>
            <w:rPr>
              <w:sz w:val="22"/>
              <w:szCs w:val="22"/>
              <w:highlight w:val="white"/>
            </w:rPr>
          </w:pPr>
          <w:r w:rsidRPr="00103F9C">
            <w:rPr>
              <w:sz w:val="22"/>
              <w:szCs w:val="22"/>
              <w:highlight w:val="white"/>
            </w:rPr>
            <w:t xml:space="preserve">Документация по планировке территории, ограниченной </w:t>
          </w:r>
        </w:p>
        <w:p w14:paraId="287ECD77" w14:textId="77777777" w:rsidR="006B3BD8" w:rsidRDefault="006B3BD8" w:rsidP="005169FE">
          <w:pPr>
            <w:keepNext/>
            <w:keepLines/>
            <w:suppressLineNumbers/>
            <w:shd w:val="clear" w:color="FFFFFF" w:themeColor="background1" w:fill="FFFFFF" w:themeFill="background1"/>
            <w:tabs>
              <w:tab w:val="left" w:pos="0"/>
            </w:tabs>
            <w:jc w:val="center"/>
            <w:rPr>
              <w:sz w:val="22"/>
              <w:szCs w:val="22"/>
              <w:highlight w:val="white"/>
            </w:rPr>
          </w:pPr>
          <w:r w:rsidRPr="00103F9C">
            <w:rPr>
              <w:sz w:val="22"/>
              <w:szCs w:val="22"/>
              <w:highlight w:val="white"/>
            </w:rPr>
            <w:t xml:space="preserve">улицами Шарьинской, Армейской, Губернской, проездом Добрым, </w:t>
          </w:r>
        </w:p>
        <w:p w14:paraId="239D0BE6" w14:textId="77777777" w:rsidR="006B3BD8" w:rsidRPr="00103F9C" w:rsidRDefault="006B3BD8" w:rsidP="005169FE">
          <w:pPr>
            <w:keepNext/>
            <w:keepLines/>
            <w:suppressLineNumbers/>
            <w:shd w:val="clear" w:color="FFFFFF" w:themeColor="background1" w:fill="FFFFFF" w:themeFill="background1"/>
            <w:tabs>
              <w:tab w:val="left" w:pos="0"/>
            </w:tabs>
            <w:jc w:val="center"/>
            <w:rPr>
              <w:sz w:val="22"/>
              <w:szCs w:val="22"/>
            </w:rPr>
          </w:pPr>
          <w:r w:rsidRPr="00103F9C">
            <w:rPr>
              <w:sz w:val="22"/>
              <w:szCs w:val="22"/>
              <w:highlight w:val="white"/>
            </w:rPr>
            <w:t>улицей Свадебной, границей города Костромы</w:t>
          </w:r>
        </w:p>
        <w:p w14:paraId="291A64C1" w14:textId="68689C4C" w:rsidR="006B3BD8" w:rsidRPr="0025719C" w:rsidRDefault="006B3BD8" w:rsidP="006F7C90">
          <w:pPr>
            <w:suppressAutoHyphens/>
            <w:jc w:val="center"/>
            <w:rPr>
              <w:rFonts w:ascii="Arial" w:hAnsi="Arial" w:cs="Arial"/>
              <w:sz w:val="18"/>
              <w:szCs w:val="18"/>
            </w:rPr>
          </w:pPr>
        </w:p>
      </w:tc>
    </w:tr>
    <w:tr w:rsidR="006B3BD8" w:rsidRPr="0025719C" w14:paraId="5BAF0CCD" w14:textId="77777777">
      <w:trPr>
        <w:cantSplit/>
        <w:trHeight w:hRule="exact" w:val="284"/>
      </w:trPr>
      <w:tc>
        <w:tcPr>
          <w:tcW w:w="561" w:type="dxa"/>
          <w:tcBorders>
            <w:top w:val="single" w:sz="6" w:space="0" w:color="auto"/>
            <w:left w:val="nil"/>
            <w:bottom w:val="single" w:sz="12" w:space="0" w:color="auto"/>
          </w:tcBorders>
          <w:noWrap/>
          <w:vAlign w:val="center"/>
        </w:tcPr>
        <w:p w14:paraId="062C053A" w14:textId="77777777" w:rsidR="006B3BD8" w:rsidRPr="005F0A38" w:rsidRDefault="006B3BD8" w:rsidP="00404827">
          <w:pPr>
            <w:pStyle w:val="aa"/>
            <w:jc w:val="center"/>
            <w:rPr>
              <w:rFonts w:ascii="Times New Roman" w:hAnsi="Times New Roman"/>
              <w:i w:val="0"/>
              <w:sz w:val="16"/>
              <w:szCs w:val="16"/>
            </w:rPr>
          </w:pPr>
        </w:p>
      </w:tc>
      <w:tc>
        <w:tcPr>
          <w:tcW w:w="563" w:type="dxa"/>
          <w:tcBorders>
            <w:top w:val="single" w:sz="6" w:space="0" w:color="auto"/>
            <w:bottom w:val="single" w:sz="12" w:space="0" w:color="auto"/>
          </w:tcBorders>
          <w:vAlign w:val="center"/>
        </w:tcPr>
        <w:p w14:paraId="61D13A57" w14:textId="77777777" w:rsidR="006B3BD8" w:rsidRPr="005F0A38" w:rsidRDefault="006B3BD8" w:rsidP="00404827">
          <w:pPr>
            <w:pStyle w:val="aa"/>
            <w:jc w:val="center"/>
            <w:rPr>
              <w:rFonts w:ascii="Times New Roman" w:hAnsi="Times New Roman"/>
              <w:i w:val="0"/>
              <w:sz w:val="16"/>
              <w:szCs w:val="16"/>
            </w:rPr>
          </w:pPr>
        </w:p>
      </w:tc>
      <w:tc>
        <w:tcPr>
          <w:tcW w:w="564" w:type="dxa"/>
          <w:tcBorders>
            <w:top w:val="single" w:sz="6" w:space="0" w:color="auto"/>
            <w:bottom w:val="single" w:sz="12" w:space="0" w:color="auto"/>
          </w:tcBorders>
          <w:noWrap/>
          <w:vAlign w:val="center"/>
        </w:tcPr>
        <w:p w14:paraId="32B80541" w14:textId="77777777" w:rsidR="006B3BD8" w:rsidRPr="005F0A38" w:rsidRDefault="006B3BD8" w:rsidP="00404827">
          <w:pPr>
            <w:pStyle w:val="aa"/>
            <w:jc w:val="center"/>
            <w:rPr>
              <w:rFonts w:ascii="Times New Roman" w:hAnsi="Times New Roman"/>
              <w:i w:val="0"/>
              <w:sz w:val="16"/>
              <w:szCs w:val="16"/>
            </w:rPr>
          </w:pPr>
        </w:p>
      </w:tc>
      <w:tc>
        <w:tcPr>
          <w:tcW w:w="718" w:type="dxa"/>
          <w:tcBorders>
            <w:top w:val="single" w:sz="6" w:space="0" w:color="auto"/>
            <w:bottom w:val="single" w:sz="12" w:space="0" w:color="auto"/>
          </w:tcBorders>
          <w:vAlign w:val="center"/>
        </w:tcPr>
        <w:p w14:paraId="58AE6CCC" w14:textId="77777777" w:rsidR="006B3BD8" w:rsidRPr="005F0A38" w:rsidRDefault="006B3BD8" w:rsidP="00404827">
          <w:pPr>
            <w:pStyle w:val="aa"/>
            <w:jc w:val="center"/>
            <w:rPr>
              <w:rFonts w:ascii="Times New Roman" w:hAnsi="Times New Roman"/>
              <w:i w:val="0"/>
              <w:sz w:val="16"/>
              <w:szCs w:val="16"/>
            </w:rPr>
          </w:pPr>
        </w:p>
      </w:tc>
      <w:tc>
        <w:tcPr>
          <w:tcW w:w="693" w:type="dxa"/>
          <w:tcBorders>
            <w:top w:val="single" w:sz="6" w:space="0" w:color="auto"/>
            <w:bottom w:val="single" w:sz="12" w:space="0" w:color="auto"/>
          </w:tcBorders>
          <w:noWrap/>
          <w:vAlign w:val="center"/>
        </w:tcPr>
        <w:p w14:paraId="3690B450" w14:textId="77777777" w:rsidR="006B3BD8" w:rsidRPr="005F0A38" w:rsidRDefault="006B3BD8" w:rsidP="00404827">
          <w:pPr>
            <w:pStyle w:val="aa"/>
            <w:jc w:val="center"/>
            <w:rPr>
              <w:rFonts w:ascii="Times New Roman" w:hAnsi="Times New Roman"/>
              <w:i w:val="0"/>
              <w:sz w:val="16"/>
              <w:szCs w:val="16"/>
            </w:rPr>
          </w:pPr>
        </w:p>
      </w:tc>
      <w:tc>
        <w:tcPr>
          <w:tcW w:w="564" w:type="dxa"/>
          <w:tcBorders>
            <w:top w:val="single" w:sz="6" w:space="0" w:color="auto"/>
            <w:bottom w:val="single" w:sz="12" w:space="0" w:color="auto"/>
          </w:tcBorders>
          <w:noWrap/>
          <w:vAlign w:val="center"/>
        </w:tcPr>
        <w:p w14:paraId="6862319C" w14:textId="77777777" w:rsidR="006B3BD8" w:rsidRPr="005F0A38" w:rsidRDefault="006B3BD8" w:rsidP="00404827">
          <w:pPr>
            <w:pStyle w:val="aa"/>
            <w:jc w:val="center"/>
            <w:rPr>
              <w:rFonts w:ascii="Times New Roman" w:hAnsi="Times New Roman"/>
              <w:i w:val="0"/>
              <w:sz w:val="16"/>
              <w:szCs w:val="16"/>
            </w:rPr>
          </w:pPr>
        </w:p>
      </w:tc>
      <w:tc>
        <w:tcPr>
          <w:tcW w:w="6827" w:type="dxa"/>
          <w:gridSpan w:val="4"/>
          <w:vMerge/>
          <w:tcBorders>
            <w:right w:val="nil"/>
          </w:tcBorders>
          <w:noWrap/>
          <w:tcMar>
            <w:left w:w="57" w:type="dxa"/>
            <w:right w:w="57" w:type="dxa"/>
          </w:tcMar>
          <w:vAlign w:val="center"/>
        </w:tcPr>
        <w:p w14:paraId="1A1611A1" w14:textId="77777777" w:rsidR="006B3BD8" w:rsidRPr="0025719C" w:rsidRDefault="006B3BD8" w:rsidP="00404827">
          <w:pPr>
            <w:pStyle w:val="aa"/>
            <w:jc w:val="center"/>
            <w:rPr>
              <w:rFonts w:ascii="Times New Roman" w:hAnsi="Times New Roman"/>
              <w:i w:val="0"/>
              <w:sz w:val="20"/>
              <w:szCs w:val="20"/>
            </w:rPr>
          </w:pPr>
        </w:p>
      </w:tc>
    </w:tr>
    <w:tr w:rsidR="006B3BD8" w:rsidRPr="00C5191F" w14:paraId="081F9BD3" w14:textId="77777777">
      <w:trPr>
        <w:cantSplit/>
        <w:trHeight w:hRule="exact" w:val="284"/>
      </w:trPr>
      <w:tc>
        <w:tcPr>
          <w:tcW w:w="561" w:type="dxa"/>
          <w:tcBorders>
            <w:top w:val="single" w:sz="12" w:space="0" w:color="auto"/>
            <w:left w:val="nil"/>
            <w:bottom w:val="single" w:sz="12" w:space="0" w:color="auto"/>
          </w:tcBorders>
          <w:noWrap/>
          <w:vAlign w:val="center"/>
        </w:tcPr>
        <w:p w14:paraId="658B00F8" w14:textId="77777777" w:rsidR="006B3BD8" w:rsidRPr="0025719C" w:rsidRDefault="006B3BD8" w:rsidP="00404827">
          <w:pPr>
            <w:pStyle w:val="aa"/>
            <w:jc w:val="center"/>
            <w:rPr>
              <w:rFonts w:ascii="Times New Roman" w:hAnsi="Times New Roman"/>
              <w:i w:val="0"/>
              <w:sz w:val="16"/>
              <w:szCs w:val="16"/>
            </w:rPr>
          </w:pPr>
          <w:r w:rsidRPr="0025719C">
            <w:rPr>
              <w:rFonts w:ascii="Times New Roman" w:hAnsi="Times New Roman"/>
              <w:i w:val="0"/>
              <w:sz w:val="16"/>
              <w:szCs w:val="16"/>
            </w:rPr>
            <w:t>Изм.</w:t>
          </w:r>
        </w:p>
      </w:tc>
      <w:tc>
        <w:tcPr>
          <w:tcW w:w="563" w:type="dxa"/>
          <w:tcBorders>
            <w:top w:val="single" w:sz="12" w:space="0" w:color="auto"/>
            <w:bottom w:val="single" w:sz="12" w:space="0" w:color="auto"/>
          </w:tcBorders>
          <w:vAlign w:val="center"/>
        </w:tcPr>
        <w:p w14:paraId="20B10489" w14:textId="77777777" w:rsidR="006B3BD8" w:rsidRPr="0025719C" w:rsidRDefault="006B3BD8" w:rsidP="00404827">
          <w:pPr>
            <w:pStyle w:val="aa"/>
            <w:jc w:val="center"/>
            <w:rPr>
              <w:rFonts w:ascii="Times New Roman" w:hAnsi="Times New Roman"/>
              <w:i w:val="0"/>
              <w:spacing w:val="-20"/>
              <w:sz w:val="16"/>
              <w:szCs w:val="16"/>
            </w:rPr>
          </w:pPr>
          <w:r w:rsidRPr="0025719C">
            <w:rPr>
              <w:rFonts w:ascii="Times New Roman" w:hAnsi="Times New Roman"/>
              <w:i w:val="0"/>
              <w:spacing w:val="-20"/>
              <w:sz w:val="16"/>
              <w:szCs w:val="16"/>
            </w:rPr>
            <w:t>Кол. уч.</w:t>
          </w:r>
        </w:p>
      </w:tc>
      <w:tc>
        <w:tcPr>
          <w:tcW w:w="564" w:type="dxa"/>
          <w:tcBorders>
            <w:top w:val="single" w:sz="12" w:space="0" w:color="auto"/>
            <w:bottom w:val="single" w:sz="12" w:space="0" w:color="auto"/>
          </w:tcBorders>
          <w:noWrap/>
          <w:vAlign w:val="center"/>
        </w:tcPr>
        <w:p w14:paraId="4207B876" w14:textId="77777777" w:rsidR="006B3BD8" w:rsidRPr="0025719C" w:rsidRDefault="006B3BD8" w:rsidP="00404827">
          <w:pPr>
            <w:pStyle w:val="aa"/>
            <w:jc w:val="center"/>
            <w:rPr>
              <w:rFonts w:ascii="Times New Roman" w:hAnsi="Times New Roman"/>
              <w:i w:val="0"/>
              <w:sz w:val="16"/>
              <w:szCs w:val="16"/>
            </w:rPr>
          </w:pPr>
          <w:r w:rsidRPr="0025719C">
            <w:rPr>
              <w:rFonts w:ascii="Times New Roman" w:hAnsi="Times New Roman"/>
              <w:i w:val="0"/>
              <w:sz w:val="16"/>
              <w:szCs w:val="16"/>
            </w:rPr>
            <w:t>Лист</w:t>
          </w:r>
        </w:p>
      </w:tc>
      <w:tc>
        <w:tcPr>
          <w:tcW w:w="718" w:type="dxa"/>
          <w:tcBorders>
            <w:top w:val="single" w:sz="12" w:space="0" w:color="auto"/>
            <w:bottom w:val="single" w:sz="12" w:space="0" w:color="auto"/>
          </w:tcBorders>
          <w:vAlign w:val="center"/>
        </w:tcPr>
        <w:p w14:paraId="3D3C65A7" w14:textId="77777777" w:rsidR="006B3BD8" w:rsidRPr="0025719C" w:rsidRDefault="006B3BD8" w:rsidP="00404827">
          <w:pPr>
            <w:pStyle w:val="aa"/>
            <w:jc w:val="center"/>
            <w:rPr>
              <w:rFonts w:ascii="Times New Roman" w:hAnsi="Times New Roman"/>
              <w:i w:val="0"/>
              <w:spacing w:val="-20"/>
              <w:sz w:val="16"/>
              <w:szCs w:val="16"/>
            </w:rPr>
          </w:pPr>
          <w:r w:rsidRPr="0025719C">
            <w:rPr>
              <w:rFonts w:ascii="Times New Roman" w:hAnsi="Times New Roman"/>
              <w:i w:val="0"/>
              <w:spacing w:val="-20"/>
              <w:sz w:val="16"/>
              <w:szCs w:val="16"/>
            </w:rPr>
            <w:t>№ док.</w:t>
          </w:r>
        </w:p>
      </w:tc>
      <w:tc>
        <w:tcPr>
          <w:tcW w:w="693" w:type="dxa"/>
          <w:tcBorders>
            <w:top w:val="single" w:sz="12" w:space="0" w:color="auto"/>
            <w:bottom w:val="single" w:sz="12" w:space="0" w:color="auto"/>
          </w:tcBorders>
          <w:noWrap/>
          <w:vAlign w:val="center"/>
        </w:tcPr>
        <w:p w14:paraId="511488E4" w14:textId="77777777" w:rsidR="006B3BD8" w:rsidRPr="0025719C" w:rsidRDefault="006B3BD8" w:rsidP="00404827">
          <w:pPr>
            <w:pStyle w:val="aa"/>
            <w:jc w:val="center"/>
            <w:rPr>
              <w:rFonts w:ascii="Times New Roman" w:hAnsi="Times New Roman"/>
              <w:i w:val="0"/>
              <w:sz w:val="16"/>
              <w:szCs w:val="16"/>
            </w:rPr>
          </w:pPr>
          <w:r w:rsidRPr="0025719C">
            <w:rPr>
              <w:rFonts w:ascii="Times New Roman" w:hAnsi="Times New Roman"/>
              <w:i w:val="0"/>
              <w:sz w:val="16"/>
              <w:szCs w:val="16"/>
            </w:rPr>
            <w:t>Подпись</w:t>
          </w:r>
        </w:p>
      </w:tc>
      <w:tc>
        <w:tcPr>
          <w:tcW w:w="564" w:type="dxa"/>
          <w:tcBorders>
            <w:top w:val="single" w:sz="12" w:space="0" w:color="auto"/>
            <w:bottom w:val="single" w:sz="12" w:space="0" w:color="auto"/>
          </w:tcBorders>
          <w:noWrap/>
          <w:vAlign w:val="center"/>
        </w:tcPr>
        <w:p w14:paraId="1BD468C6" w14:textId="77777777" w:rsidR="006B3BD8" w:rsidRPr="0025719C" w:rsidRDefault="006B3BD8" w:rsidP="00404827">
          <w:pPr>
            <w:pStyle w:val="aa"/>
            <w:jc w:val="center"/>
            <w:rPr>
              <w:rFonts w:ascii="Times New Roman" w:hAnsi="Times New Roman"/>
              <w:i w:val="0"/>
              <w:sz w:val="16"/>
              <w:szCs w:val="16"/>
            </w:rPr>
          </w:pPr>
          <w:r w:rsidRPr="0025719C">
            <w:rPr>
              <w:rFonts w:ascii="Times New Roman" w:hAnsi="Times New Roman"/>
              <w:i w:val="0"/>
              <w:sz w:val="16"/>
              <w:szCs w:val="16"/>
            </w:rPr>
            <w:t>Дата</w:t>
          </w:r>
        </w:p>
      </w:tc>
      <w:tc>
        <w:tcPr>
          <w:tcW w:w="6827" w:type="dxa"/>
          <w:gridSpan w:val="4"/>
          <w:vMerge/>
          <w:tcBorders>
            <w:bottom w:val="single" w:sz="12" w:space="0" w:color="auto"/>
            <w:right w:val="nil"/>
          </w:tcBorders>
          <w:noWrap/>
          <w:tcMar>
            <w:left w:w="57" w:type="dxa"/>
            <w:right w:w="57" w:type="dxa"/>
          </w:tcMar>
          <w:vAlign w:val="center"/>
        </w:tcPr>
        <w:p w14:paraId="3EC43485" w14:textId="77777777" w:rsidR="006B3BD8" w:rsidRPr="0025719C" w:rsidRDefault="006B3BD8" w:rsidP="00404827">
          <w:pPr>
            <w:pStyle w:val="aa"/>
            <w:jc w:val="center"/>
            <w:rPr>
              <w:rFonts w:ascii="Times New Roman" w:hAnsi="Times New Roman"/>
              <w:i w:val="0"/>
              <w:sz w:val="16"/>
              <w:szCs w:val="16"/>
            </w:rPr>
          </w:pPr>
        </w:p>
      </w:tc>
    </w:tr>
    <w:tr w:rsidR="006B3BD8" w:rsidRPr="00C5191F" w14:paraId="301113E8" w14:textId="77777777">
      <w:trPr>
        <w:cantSplit/>
        <w:trHeight w:hRule="exact" w:val="284"/>
      </w:trPr>
      <w:tc>
        <w:tcPr>
          <w:tcW w:w="1124" w:type="dxa"/>
          <w:gridSpan w:val="2"/>
          <w:tcBorders>
            <w:top w:val="single" w:sz="12" w:space="0" w:color="auto"/>
            <w:left w:val="nil"/>
            <w:bottom w:val="single" w:sz="6" w:space="0" w:color="auto"/>
          </w:tcBorders>
          <w:noWrap/>
          <w:vAlign w:val="center"/>
        </w:tcPr>
        <w:p w14:paraId="3FA9A865" w14:textId="77777777" w:rsidR="006B3BD8" w:rsidRPr="0025719C" w:rsidRDefault="006B3BD8" w:rsidP="00A452E0">
          <w:pPr>
            <w:pStyle w:val="aa"/>
            <w:jc w:val="center"/>
            <w:rPr>
              <w:rFonts w:ascii="Times New Roman" w:hAnsi="Times New Roman"/>
              <w:i w:val="0"/>
              <w:sz w:val="16"/>
              <w:szCs w:val="16"/>
            </w:rPr>
          </w:pPr>
          <w:r w:rsidRPr="0025719C">
            <w:rPr>
              <w:rFonts w:ascii="Times New Roman" w:hAnsi="Times New Roman"/>
              <w:i w:val="0"/>
              <w:sz w:val="16"/>
              <w:szCs w:val="16"/>
            </w:rPr>
            <w:t>Нач. отдела</w:t>
          </w:r>
        </w:p>
      </w:tc>
      <w:tc>
        <w:tcPr>
          <w:tcW w:w="1282" w:type="dxa"/>
          <w:gridSpan w:val="2"/>
          <w:tcBorders>
            <w:top w:val="single" w:sz="12" w:space="0" w:color="auto"/>
            <w:bottom w:val="single" w:sz="6" w:space="0" w:color="auto"/>
          </w:tcBorders>
          <w:noWrap/>
          <w:vAlign w:val="center"/>
        </w:tcPr>
        <w:p w14:paraId="6AAE141D" w14:textId="77777777" w:rsidR="006B3BD8" w:rsidRPr="0025719C" w:rsidRDefault="006B3BD8" w:rsidP="00A452E0">
          <w:pPr>
            <w:pStyle w:val="aa"/>
            <w:rPr>
              <w:rFonts w:ascii="Times New Roman" w:hAnsi="Times New Roman"/>
              <w:i w:val="0"/>
              <w:sz w:val="16"/>
              <w:szCs w:val="16"/>
            </w:rPr>
          </w:pPr>
          <w:r w:rsidRPr="0025719C">
            <w:rPr>
              <w:rFonts w:ascii="Times New Roman" w:hAnsi="Times New Roman"/>
              <w:i w:val="0"/>
              <w:sz w:val="16"/>
              <w:szCs w:val="16"/>
            </w:rPr>
            <w:t>Немова Л.Г.</w:t>
          </w:r>
        </w:p>
      </w:tc>
      <w:tc>
        <w:tcPr>
          <w:tcW w:w="693" w:type="dxa"/>
          <w:tcBorders>
            <w:top w:val="single" w:sz="12" w:space="0" w:color="auto"/>
            <w:bottom w:val="single" w:sz="6" w:space="0" w:color="auto"/>
          </w:tcBorders>
          <w:noWrap/>
          <w:vAlign w:val="center"/>
        </w:tcPr>
        <w:p w14:paraId="33468C2E" w14:textId="77777777" w:rsidR="006B3BD8" w:rsidRPr="0025719C" w:rsidRDefault="006B3BD8" w:rsidP="00A452E0">
          <w:pPr>
            <w:pStyle w:val="aa"/>
            <w:jc w:val="center"/>
            <w:rPr>
              <w:rFonts w:ascii="Times New Roman" w:hAnsi="Times New Roman"/>
              <w:i w:val="0"/>
              <w:sz w:val="16"/>
              <w:szCs w:val="16"/>
            </w:rPr>
          </w:pPr>
        </w:p>
      </w:tc>
      <w:tc>
        <w:tcPr>
          <w:tcW w:w="564" w:type="dxa"/>
          <w:tcBorders>
            <w:top w:val="single" w:sz="12" w:space="0" w:color="auto"/>
            <w:bottom w:val="single" w:sz="6" w:space="0" w:color="auto"/>
            <w:right w:val="single" w:sz="12" w:space="0" w:color="auto"/>
          </w:tcBorders>
          <w:noWrap/>
          <w:vAlign w:val="center"/>
        </w:tcPr>
        <w:p w14:paraId="347C8CEA" w14:textId="77777777" w:rsidR="006B3BD8" w:rsidRPr="0025719C" w:rsidRDefault="006B3BD8" w:rsidP="00A452E0">
          <w:pPr>
            <w:pStyle w:val="aa"/>
            <w:jc w:val="center"/>
            <w:rPr>
              <w:rFonts w:ascii="Times New Roman" w:hAnsi="Times New Roman"/>
              <w:i w:val="0"/>
              <w:sz w:val="16"/>
              <w:szCs w:val="16"/>
            </w:rPr>
          </w:pPr>
        </w:p>
      </w:tc>
      <w:tc>
        <w:tcPr>
          <w:tcW w:w="3965" w:type="dxa"/>
          <w:vMerge w:val="restart"/>
          <w:tcBorders>
            <w:top w:val="single" w:sz="12" w:space="0" w:color="auto"/>
            <w:left w:val="single" w:sz="12" w:space="0" w:color="auto"/>
            <w:right w:val="single" w:sz="12" w:space="0" w:color="auto"/>
          </w:tcBorders>
          <w:noWrap/>
          <w:tcMar>
            <w:left w:w="57" w:type="dxa"/>
            <w:right w:w="57" w:type="dxa"/>
          </w:tcMar>
          <w:vAlign w:val="center"/>
        </w:tcPr>
        <w:p w14:paraId="2936BC6F" w14:textId="58F527D3" w:rsidR="006B3BD8" w:rsidRPr="0025719C" w:rsidRDefault="006B3BD8" w:rsidP="00BC6DCF">
          <w:pPr>
            <w:pStyle w:val="aa"/>
            <w:jc w:val="center"/>
            <w:rPr>
              <w:rFonts w:ascii="Times New Roman" w:eastAsia="SimSun" w:hAnsi="Times New Roman"/>
              <w:i w:val="0"/>
              <w:color w:val="000000"/>
              <w:sz w:val="22"/>
              <w:szCs w:val="22"/>
              <w:lang w:eastAsia="zh-CN"/>
            </w:rPr>
          </w:pPr>
          <w:r w:rsidRPr="0025719C">
            <w:rPr>
              <w:rFonts w:ascii="Times New Roman" w:eastAsia="SimSun" w:hAnsi="Times New Roman"/>
              <w:i w:val="0"/>
              <w:color w:val="000000"/>
              <w:sz w:val="22"/>
              <w:szCs w:val="22"/>
              <w:lang w:eastAsia="zh-CN"/>
            </w:rPr>
            <w:t>03.04.202</w:t>
          </w:r>
          <w:r>
            <w:rPr>
              <w:rFonts w:ascii="Times New Roman" w:eastAsia="SimSun" w:hAnsi="Times New Roman"/>
              <w:i w:val="0"/>
              <w:color w:val="000000"/>
              <w:sz w:val="22"/>
              <w:szCs w:val="22"/>
              <w:lang w:eastAsia="zh-CN"/>
            </w:rPr>
            <w:t>4</w:t>
          </w:r>
          <w:r w:rsidRPr="0025719C">
            <w:rPr>
              <w:rFonts w:ascii="Times New Roman" w:eastAsia="SimSun" w:hAnsi="Times New Roman"/>
              <w:i w:val="0"/>
              <w:color w:val="000000"/>
              <w:sz w:val="22"/>
              <w:szCs w:val="22"/>
              <w:lang w:eastAsia="zh-CN"/>
            </w:rPr>
            <w:t>-ППТ ОЧ</w:t>
          </w:r>
        </w:p>
        <w:p w14:paraId="33E7B67B" w14:textId="77777777" w:rsidR="006B3BD8" w:rsidRPr="0025719C" w:rsidRDefault="006B3BD8" w:rsidP="00BC6DCF">
          <w:pPr>
            <w:pStyle w:val="aa"/>
            <w:jc w:val="center"/>
            <w:rPr>
              <w:rFonts w:ascii="Times New Roman" w:eastAsia="SimSun" w:hAnsi="Times New Roman"/>
              <w:i w:val="0"/>
              <w:color w:val="000000"/>
              <w:sz w:val="22"/>
              <w:szCs w:val="22"/>
              <w:lang w:eastAsia="zh-CN"/>
            </w:rPr>
          </w:pPr>
        </w:p>
      </w:tc>
      <w:tc>
        <w:tcPr>
          <w:tcW w:w="855" w:type="dxa"/>
          <w:tcBorders>
            <w:top w:val="single" w:sz="12" w:space="0" w:color="auto"/>
            <w:left w:val="single" w:sz="12" w:space="0" w:color="auto"/>
            <w:bottom w:val="single" w:sz="12" w:space="0" w:color="auto"/>
          </w:tcBorders>
          <w:noWrap/>
          <w:tcMar>
            <w:left w:w="57" w:type="dxa"/>
            <w:right w:w="57" w:type="dxa"/>
          </w:tcMar>
          <w:vAlign w:val="center"/>
        </w:tcPr>
        <w:p w14:paraId="5B506373" w14:textId="77777777" w:rsidR="006B3BD8" w:rsidRPr="0025719C" w:rsidRDefault="006B3BD8" w:rsidP="00A452E0">
          <w:pPr>
            <w:pStyle w:val="aa"/>
            <w:jc w:val="center"/>
            <w:rPr>
              <w:rFonts w:ascii="Times New Roman" w:hAnsi="Times New Roman"/>
              <w:i w:val="0"/>
              <w:sz w:val="20"/>
            </w:rPr>
          </w:pPr>
          <w:r w:rsidRPr="0025719C">
            <w:rPr>
              <w:rFonts w:ascii="Times New Roman" w:hAnsi="Times New Roman"/>
              <w:i w:val="0"/>
              <w:sz w:val="20"/>
            </w:rPr>
            <w:t>Стадия</w:t>
          </w:r>
        </w:p>
      </w:tc>
      <w:tc>
        <w:tcPr>
          <w:tcW w:w="855" w:type="dxa"/>
          <w:tcBorders>
            <w:top w:val="single" w:sz="12" w:space="0" w:color="auto"/>
            <w:bottom w:val="single" w:sz="12" w:space="0" w:color="auto"/>
            <w:right w:val="single" w:sz="4" w:space="0" w:color="auto"/>
          </w:tcBorders>
          <w:noWrap/>
          <w:tcMar>
            <w:left w:w="57" w:type="dxa"/>
            <w:right w:w="57" w:type="dxa"/>
          </w:tcMar>
          <w:vAlign w:val="center"/>
        </w:tcPr>
        <w:p w14:paraId="360419A8" w14:textId="77777777" w:rsidR="006B3BD8" w:rsidRPr="0025719C" w:rsidRDefault="006B3BD8" w:rsidP="00A452E0">
          <w:pPr>
            <w:pStyle w:val="aa"/>
            <w:jc w:val="center"/>
            <w:rPr>
              <w:rFonts w:ascii="Times New Roman" w:hAnsi="Times New Roman"/>
              <w:i w:val="0"/>
              <w:sz w:val="20"/>
            </w:rPr>
          </w:pPr>
          <w:r w:rsidRPr="0025719C">
            <w:rPr>
              <w:rFonts w:ascii="Times New Roman" w:hAnsi="Times New Roman"/>
              <w:i w:val="0"/>
              <w:sz w:val="20"/>
            </w:rPr>
            <w:t>Лист</w:t>
          </w:r>
        </w:p>
      </w:tc>
      <w:tc>
        <w:tcPr>
          <w:tcW w:w="1152" w:type="dxa"/>
          <w:tcBorders>
            <w:top w:val="single" w:sz="12" w:space="0" w:color="auto"/>
            <w:left w:val="single" w:sz="4" w:space="0" w:color="auto"/>
            <w:bottom w:val="single" w:sz="12" w:space="0" w:color="auto"/>
            <w:right w:val="nil"/>
          </w:tcBorders>
          <w:noWrap/>
          <w:tcMar>
            <w:left w:w="57" w:type="dxa"/>
            <w:right w:w="57" w:type="dxa"/>
          </w:tcMar>
          <w:vAlign w:val="center"/>
        </w:tcPr>
        <w:p w14:paraId="56590491" w14:textId="77777777" w:rsidR="006B3BD8" w:rsidRPr="0025719C" w:rsidRDefault="006B3BD8" w:rsidP="00A452E0">
          <w:pPr>
            <w:pStyle w:val="aa"/>
            <w:jc w:val="center"/>
            <w:rPr>
              <w:rFonts w:ascii="Times New Roman" w:hAnsi="Times New Roman"/>
              <w:i w:val="0"/>
              <w:sz w:val="20"/>
            </w:rPr>
          </w:pPr>
          <w:r w:rsidRPr="0025719C">
            <w:rPr>
              <w:rFonts w:ascii="Times New Roman" w:hAnsi="Times New Roman"/>
              <w:i w:val="0"/>
              <w:sz w:val="20"/>
            </w:rPr>
            <w:t>Листов</w:t>
          </w:r>
        </w:p>
      </w:tc>
    </w:tr>
    <w:tr w:rsidR="006B3BD8" w:rsidRPr="00C5191F" w14:paraId="4C66A265" w14:textId="77777777">
      <w:trPr>
        <w:cantSplit/>
        <w:trHeight w:hRule="exact" w:val="284"/>
      </w:trPr>
      <w:tc>
        <w:tcPr>
          <w:tcW w:w="1124" w:type="dxa"/>
          <w:gridSpan w:val="2"/>
          <w:tcBorders>
            <w:top w:val="single" w:sz="6" w:space="0" w:color="auto"/>
            <w:left w:val="nil"/>
            <w:bottom w:val="single" w:sz="6" w:space="0" w:color="auto"/>
          </w:tcBorders>
          <w:noWrap/>
          <w:vAlign w:val="center"/>
        </w:tcPr>
        <w:p w14:paraId="1A356DF8" w14:textId="77777777" w:rsidR="006B3BD8" w:rsidRPr="0025719C" w:rsidRDefault="006B3BD8" w:rsidP="00A452E0">
          <w:pPr>
            <w:pStyle w:val="aa"/>
            <w:jc w:val="center"/>
            <w:rPr>
              <w:rFonts w:ascii="Times New Roman" w:hAnsi="Times New Roman"/>
              <w:i w:val="0"/>
              <w:sz w:val="16"/>
              <w:szCs w:val="16"/>
            </w:rPr>
          </w:pPr>
          <w:r w:rsidRPr="0025719C">
            <w:rPr>
              <w:rFonts w:ascii="Times New Roman" w:hAnsi="Times New Roman"/>
              <w:i w:val="0"/>
              <w:sz w:val="16"/>
              <w:szCs w:val="16"/>
            </w:rPr>
            <w:t>Инженер</w:t>
          </w:r>
        </w:p>
      </w:tc>
      <w:tc>
        <w:tcPr>
          <w:tcW w:w="1282" w:type="dxa"/>
          <w:gridSpan w:val="2"/>
          <w:tcBorders>
            <w:top w:val="single" w:sz="6" w:space="0" w:color="auto"/>
            <w:bottom w:val="single" w:sz="6" w:space="0" w:color="auto"/>
          </w:tcBorders>
          <w:noWrap/>
          <w:vAlign w:val="center"/>
        </w:tcPr>
        <w:p w14:paraId="0EC88FE6" w14:textId="77777777" w:rsidR="006B3BD8" w:rsidRPr="0025719C" w:rsidRDefault="006B3BD8" w:rsidP="00A452E0">
          <w:pPr>
            <w:pStyle w:val="aa"/>
            <w:rPr>
              <w:rFonts w:ascii="Times New Roman" w:hAnsi="Times New Roman"/>
              <w:i w:val="0"/>
              <w:sz w:val="16"/>
              <w:szCs w:val="16"/>
            </w:rPr>
          </w:pPr>
          <w:r w:rsidRPr="0025719C">
            <w:rPr>
              <w:rFonts w:ascii="Times New Roman" w:hAnsi="Times New Roman"/>
              <w:i w:val="0"/>
              <w:sz w:val="16"/>
              <w:szCs w:val="16"/>
            </w:rPr>
            <w:t>Моисеев А.С.</w:t>
          </w:r>
        </w:p>
      </w:tc>
      <w:tc>
        <w:tcPr>
          <w:tcW w:w="693" w:type="dxa"/>
          <w:tcBorders>
            <w:top w:val="single" w:sz="6" w:space="0" w:color="auto"/>
            <w:bottom w:val="single" w:sz="6" w:space="0" w:color="auto"/>
          </w:tcBorders>
          <w:noWrap/>
          <w:vAlign w:val="center"/>
        </w:tcPr>
        <w:p w14:paraId="3F452500" w14:textId="77777777" w:rsidR="006B3BD8" w:rsidRPr="0025719C" w:rsidRDefault="006B3BD8" w:rsidP="00A452E0">
          <w:pPr>
            <w:pStyle w:val="aa"/>
            <w:jc w:val="center"/>
            <w:rPr>
              <w:rFonts w:ascii="Times New Roman" w:hAnsi="Times New Roman"/>
              <w:i w:val="0"/>
              <w:sz w:val="16"/>
              <w:szCs w:val="16"/>
            </w:rPr>
          </w:pPr>
        </w:p>
      </w:tc>
      <w:tc>
        <w:tcPr>
          <w:tcW w:w="564" w:type="dxa"/>
          <w:tcBorders>
            <w:top w:val="single" w:sz="6" w:space="0" w:color="auto"/>
            <w:bottom w:val="single" w:sz="6" w:space="0" w:color="auto"/>
            <w:right w:val="single" w:sz="12" w:space="0" w:color="auto"/>
          </w:tcBorders>
          <w:noWrap/>
          <w:vAlign w:val="center"/>
        </w:tcPr>
        <w:p w14:paraId="5AA93E8D" w14:textId="77777777" w:rsidR="006B3BD8" w:rsidRPr="0025719C" w:rsidRDefault="006B3BD8" w:rsidP="00A452E0">
          <w:pPr>
            <w:pStyle w:val="aa"/>
            <w:jc w:val="center"/>
            <w:rPr>
              <w:rFonts w:ascii="Times New Roman" w:hAnsi="Times New Roman"/>
              <w:i w:val="0"/>
              <w:sz w:val="16"/>
              <w:szCs w:val="16"/>
            </w:rPr>
          </w:pPr>
        </w:p>
      </w:tc>
      <w:tc>
        <w:tcPr>
          <w:tcW w:w="3965" w:type="dxa"/>
          <w:vMerge/>
          <w:tcBorders>
            <w:left w:val="single" w:sz="12" w:space="0" w:color="auto"/>
            <w:right w:val="single" w:sz="12" w:space="0" w:color="auto"/>
          </w:tcBorders>
          <w:noWrap/>
          <w:tcMar>
            <w:left w:w="57" w:type="dxa"/>
            <w:right w:w="57" w:type="dxa"/>
          </w:tcMar>
          <w:vAlign w:val="center"/>
        </w:tcPr>
        <w:p w14:paraId="29D180FD" w14:textId="77777777" w:rsidR="006B3BD8" w:rsidRPr="0025719C" w:rsidRDefault="006B3BD8" w:rsidP="00A452E0">
          <w:pPr>
            <w:pStyle w:val="aa"/>
            <w:jc w:val="center"/>
            <w:rPr>
              <w:rFonts w:ascii="Times New Roman" w:hAnsi="Times New Roman"/>
              <w:i w:val="0"/>
            </w:rPr>
          </w:pPr>
        </w:p>
      </w:tc>
      <w:tc>
        <w:tcPr>
          <w:tcW w:w="855" w:type="dxa"/>
          <w:vMerge w:val="restart"/>
          <w:tcBorders>
            <w:top w:val="single" w:sz="12" w:space="0" w:color="auto"/>
            <w:left w:val="single" w:sz="12" w:space="0" w:color="auto"/>
            <w:right w:val="single" w:sz="12" w:space="0" w:color="auto"/>
          </w:tcBorders>
          <w:noWrap/>
          <w:tcMar>
            <w:left w:w="57" w:type="dxa"/>
            <w:right w:w="57" w:type="dxa"/>
          </w:tcMar>
          <w:vAlign w:val="center"/>
        </w:tcPr>
        <w:p w14:paraId="654E349D" w14:textId="77777777" w:rsidR="006B3BD8" w:rsidRPr="0025719C" w:rsidRDefault="006B3BD8" w:rsidP="00A452E0">
          <w:pPr>
            <w:pStyle w:val="aa"/>
            <w:jc w:val="center"/>
            <w:rPr>
              <w:rFonts w:ascii="Times New Roman" w:hAnsi="Times New Roman"/>
              <w:i w:val="0"/>
              <w:sz w:val="22"/>
            </w:rPr>
          </w:pPr>
          <w:r w:rsidRPr="0025719C">
            <w:rPr>
              <w:rFonts w:ascii="Times New Roman" w:hAnsi="Times New Roman"/>
              <w:i w:val="0"/>
              <w:sz w:val="22"/>
            </w:rPr>
            <w:t>ППТ</w:t>
          </w:r>
        </w:p>
      </w:tc>
      <w:tc>
        <w:tcPr>
          <w:tcW w:w="855" w:type="dxa"/>
          <w:vMerge w:val="restart"/>
          <w:tcBorders>
            <w:top w:val="single" w:sz="12" w:space="0" w:color="auto"/>
            <w:left w:val="single" w:sz="12" w:space="0" w:color="auto"/>
            <w:right w:val="single" w:sz="12" w:space="0" w:color="auto"/>
          </w:tcBorders>
          <w:noWrap/>
          <w:tcMar>
            <w:left w:w="57" w:type="dxa"/>
            <w:right w:w="57" w:type="dxa"/>
          </w:tcMar>
          <w:vAlign w:val="center"/>
        </w:tcPr>
        <w:p w14:paraId="0445488D" w14:textId="77777777" w:rsidR="006B3BD8" w:rsidRPr="0025719C" w:rsidRDefault="006B3BD8" w:rsidP="00AA7878">
          <w:pPr>
            <w:pStyle w:val="aa"/>
            <w:jc w:val="center"/>
            <w:rPr>
              <w:rFonts w:ascii="Times New Roman" w:hAnsi="Times New Roman"/>
              <w:i w:val="0"/>
              <w:sz w:val="22"/>
            </w:rPr>
          </w:pPr>
        </w:p>
        <w:p w14:paraId="70FCF0B5" w14:textId="77777777" w:rsidR="006B3BD8" w:rsidRPr="0025719C" w:rsidRDefault="006B3BD8" w:rsidP="00AA7878">
          <w:pPr>
            <w:pStyle w:val="aa"/>
            <w:jc w:val="center"/>
            <w:rPr>
              <w:rFonts w:ascii="Times New Roman" w:hAnsi="Times New Roman"/>
              <w:i w:val="0"/>
              <w:sz w:val="22"/>
            </w:rPr>
          </w:pPr>
          <w:r w:rsidRPr="0025719C">
            <w:rPr>
              <w:rFonts w:ascii="Times New Roman" w:hAnsi="Times New Roman"/>
              <w:i w:val="0"/>
              <w:sz w:val="22"/>
            </w:rPr>
            <w:t>3</w:t>
          </w:r>
        </w:p>
        <w:p w14:paraId="32AB4564" w14:textId="77777777" w:rsidR="006B3BD8" w:rsidRPr="0025719C" w:rsidRDefault="006B3BD8" w:rsidP="00AA7878">
          <w:pPr>
            <w:pStyle w:val="aa"/>
            <w:jc w:val="center"/>
            <w:rPr>
              <w:rFonts w:ascii="Times New Roman" w:hAnsi="Times New Roman"/>
              <w:i w:val="0"/>
            </w:rPr>
          </w:pPr>
        </w:p>
      </w:tc>
      <w:tc>
        <w:tcPr>
          <w:tcW w:w="1152" w:type="dxa"/>
          <w:vMerge w:val="restart"/>
          <w:tcBorders>
            <w:top w:val="single" w:sz="12" w:space="0" w:color="auto"/>
            <w:left w:val="single" w:sz="12" w:space="0" w:color="auto"/>
            <w:right w:val="nil"/>
          </w:tcBorders>
          <w:noWrap/>
          <w:tcMar>
            <w:left w:w="57" w:type="dxa"/>
            <w:right w:w="57" w:type="dxa"/>
          </w:tcMar>
          <w:vAlign w:val="center"/>
        </w:tcPr>
        <w:p w14:paraId="6F91EE0F" w14:textId="77777777" w:rsidR="006B3BD8" w:rsidRPr="0025719C" w:rsidRDefault="006B3BD8" w:rsidP="00A452E0">
          <w:pPr>
            <w:pStyle w:val="aa"/>
            <w:jc w:val="center"/>
            <w:rPr>
              <w:rFonts w:ascii="Times New Roman" w:hAnsi="Times New Roman"/>
              <w:i w:val="0"/>
            </w:rPr>
          </w:pPr>
          <w:r w:rsidRPr="0025719C">
            <w:rPr>
              <w:rFonts w:ascii="Times New Roman" w:hAnsi="Times New Roman"/>
              <w:i w:val="0"/>
            </w:rPr>
            <w:t>11</w:t>
          </w:r>
        </w:p>
      </w:tc>
    </w:tr>
    <w:tr w:rsidR="006B3BD8" w:rsidRPr="00C5191F" w14:paraId="639EB4A2" w14:textId="77777777">
      <w:trPr>
        <w:cantSplit/>
        <w:trHeight w:hRule="exact" w:val="284"/>
      </w:trPr>
      <w:tc>
        <w:tcPr>
          <w:tcW w:w="1124" w:type="dxa"/>
          <w:gridSpan w:val="2"/>
          <w:tcBorders>
            <w:top w:val="single" w:sz="6" w:space="0" w:color="auto"/>
            <w:left w:val="nil"/>
            <w:bottom w:val="single" w:sz="6" w:space="0" w:color="auto"/>
          </w:tcBorders>
          <w:noWrap/>
          <w:vAlign w:val="center"/>
        </w:tcPr>
        <w:p w14:paraId="1870DABB" w14:textId="77777777" w:rsidR="006B3BD8" w:rsidRPr="0025719C" w:rsidRDefault="006B3BD8" w:rsidP="00A452E0">
          <w:pPr>
            <w:pStyle w:val="aa"/>
            <w:jc w:val="center"/>
            <w:rPr>
              <w:rFonts w:ascii="Times New Roman" w:hAnsi="Times New Roman"/>
              <w:i w:val="0"/>
              <w:sz w:val="16"/>
              <w:szCs w:val="16"/>
            </w:rPr>
          </w:pPr>
          <w:r w:rsidRPr="0025719C">
            <w:rPr>
              <w:rFonts w:ascii="Times New Roman" w:hAnsi="Times New Roman"/>
              <w:i w:val="0"/>
              <w:sz w:val="16"/>
              <w:szCs w:val="16"/>
            </w:rPr>
            <w:t>Ген. директор</w:t>
          </w:r>
        </w:p>
      </w:tc>
      <w:tc>
        <w:tcPr>
          <w:tcW w:w="1282" w:type="dxa"/>
          <w:gridSpan w:val="2"/>
          <w:tcBorders>
            <w:top w:val="single" w:sz="6" w:space="0" w:color="auto"/>
            <w:bottom w:val="single" w:sz="6" w:space="0" w:color="auto"/>
          </w:tcBorders>
          <w:noWrap/>
          <w:vAlign w:val="center"/>
        </w:tcPr>
        <w:p w14:paraId="3C83E9D6" w14:textId="77777777" w:rsidR="006B3BD8" w:rsidRPr="0025719C" w:rsidRDefault="006B3BD8" w:rsidP="00A452E0">
          <w:pPr>
            <w:pStyle w:val="aa"/>
            <w:rPr>
              <w:rFonts w:ascii="Times New Roman" w:hAnsi="Times New Roman"/>
              <w:i w:val="0"/>
              <w:sz w:val="16"/>
              <w:szCs w:val="16"/>
            </w:rPr>
          </w:pPr>
          <w:r w:rsidRPr="0025719C">
            <w:rPr>
              <w:rFonts w:ascii="Times New Roman" w:hAnsi="Times New Roman"/>
              <w:i w:val="0"/>
              <w:sz w:val="16"/>
              <w:szCs w:val="16"/>
            </w:rPr>
            <w:t>Токмолаева</w:t>
          </w:r>
        </w:p>
      </w:tc>
      <w:tc>
        <w:tcPr>
          <w:tcW w:w="693" w:type="dxa"/>
          <w:tcBorders>
            <w:top w:val="single" w:sz="6" w:space="0" w:color="auto"/>
            <w:bottom w:val="single" w:sz="6" w:space="0" w:color="auto"/>
          </w:tcBorders>
          <w:noWrap/>
          <w:vAlign w:val="center"/>
        </w:tcPr>
        <w:p w14:paraId="2BAE8F89" w14:textId="77777777" w:rsidR="006B3BD8" w:rsidRPr="0025719C" w:rsidRDefault="006B3BD8" w:rsidP="00A452E0">
          <w:pPr>
            <w:pStyle w:val="aa"/>
            <w:jc w:val="center"/>
            <w:rPr>
              <w:rFonts w:ascii="Times New Roman" w:hAnsi="Times New Roman"/>
              <w:i w:val="0"/>
              <w:sz w:val="16"/>
              <w:szCs w:val="16"/>
            </w:rPr>
          </w:pPr>
        </w:p>
      </w:tc>
      <w:tc>
        <w:tcPr>
          <w:tcW w:w="564" w:type="dxa"/>
          <w:tcBorders>
            <w:top w:val="single" w:sz="6" w:space="0" w:color="auto"/>
            <w:bottom w:val="single" w:sz="6" w:space="0" w:color="auto"/>
            <w:right w:val="single" w:sz="12" w:space="0" w:color="auto"/>
          </w:tcBorders>
          <w:noWrap/>
          <w:vAlign w:val="center"/>
        </w:tcPr>
        <w:p w14:paraId="62C5379C" w14:textId="77777777" w:rsidR="006B3BD8" w:rsidRPr="0025719C" w:rsidRDefault="006B3BD8" w:rsidP="00A452E0">
          <w:pPr>
            <w:pStyle w:val="aa"/>
            <w:jc w:val="center"/>
            <w:rPr>
              <w:rFonts w:ascii="Times New Roman" w:hAnsi="Times New Roman"/>
              <w:i w:val="0"/>
              <w:sz w:val="16"/>
              <w:szCs w:val="16"/>
            </w:rPr>
          </w:pPr>
        </w:p>
      </w:tc>
      <w:tc>
        <w:tcPr>
          <w:tcW w:w="3965" w:type="dxa"/>
          <w:vMerge/>
          <w:tcBorders>
            <w:left w:val="single" w:sz="12" w:space="0" w:color="auto"/>
            <w:right w:val="single" w:sz="12" w:space="0" w:color="auto"/>
          </w:tcBorders>
          <w:noWrap/>
          <w:tcMar>
            <w:left w:w="57" w:type="dxa"/>
            <w:right w:w="57" w:type="dxa"/>
          </w:tcMar>
          <w:vAlign w:val="center"/>
        </w:tcPr>
        <w:p w14:paraId="42F34865" w14:textId="77777777" w:rsidR="006B3BD8" w:rsidRPr="0025719C" w:rsidRDefault="006B3BD8" w:rsidP="00A452E0">
          <w:pPr>
            <w:pStyle w:val="aa"/>
            <w:jc w:val="center"/>
            <w:rPr>
              <w:rFonts w:ascii="Times New Roman" w:hAnsi="Times New Roman"/>
              <w:i w:val="0"/>
            </w:rPr>
          </w:pPr>
        </w:p>
      </w:tc>
      <w:tc>
        <w:tcPr>
          <w:tcW w:w="855" w:type="dxa"/>
          <w:vMerge/>
          <w:tcBorders>
            <w:left w:val="single" w:sz="12" w:space="0" w:color="auto"/>
            <w:bottom w:val="single" w:sz="12" w:space="0" w:color="auto"/>
            <w:right w:val="single" w:sz="12" w:space="0" w:color="auto"/>
          </w:tcBorders>
          <w:noWrap/>
          <w:tcMar>
            <w:left w:w="57" w:type="dxa"/>
            <w:right w:w="57" w:type="dxa"/>
          </w:tcMar>
          <w:vAlign w:val="center"/>
        </w:tcPr>
        <w:p w14:paraId="0A2D13AD" w14:textId="77777777" w:rsidR="006B3BD8" w:rsidRPr="0025719C" w:rsidRDefault="006B3BD8" w:rsidP="00A452E0">
          <w:pPr>
            <w:pStyle w:val="aa"/>
            <w:jc w:val="center"/>
            <w:rPr>
              <w:rFonts w:ascii="Times New Roman" w:hAnsi="Times New Roman"/>
              <w:i w:val="0"/>
              <w:sz w:val="32"/>
              <w:szCs w:val="32"/>
            </w:rPr>
          </w:pPr>
        </w:p>
      </w:tc>
      <w:tc>
        <w:tcPr>
          <w:tcW w:w="855" w:type="dxa"/>
          <w:vMerge/>
          <w:tcBorders>
            <w:left w:val="single" w:sz="12" w:space="0" w:color="auto"/>
            <w:bottom w:val="single" w:sz="12" w:space="0" w:color="auto"/>
            <w:right w:val="single" w:sz="12" w:space="0" w:color="auto"/>
          </w:tcBorders>
          <w:vAlign w:val="center"/>
        </w:tcPr>
        <w:p w14:paraId="7E58842C" w14:textId="77777777" w:rsidR="006B3BD8" w:rsidRPr="0025719C" w:rsidRDefault="006B3BD8" w:rsidP="00A452E0">
          <w:pPr>
            <w:pStyle w:val="aa"/>
            <w:jc w:val="center"/>
            <w:rPr>
              <w:rFonts w:ascii="Times New Roman" w:hAnsi="Times New Roman"/>
              <w:i w:val="0"/>
              <w:sz w:val="32"/>
              <w:szCs w:val="32"/>
            </w:rPr>
          </w:pPr>
        </w:p>
      </w:tc>
      <w:tc>
        <w:tcPr>
          <w:tcW w:w="1152" w:type="dxa"/>
          <w:vMerge/>
          <w:tcBorders>
            <w:left w:val="single" w:sz="12" w:space="0" w:color="auto"/>
            <w:bottom w:val="single" w:sz="12" w:space="0" w:color="auto"/>
            <w:right w:val="nil"/>
          </w:tcBorders>
          <w:vAlign w:val="center"/>
        </w:tcPr>
        <w:p w14:paraId="24D39242" w14:textId="77777777" w:rsidR="006B3BD8" w:rsidRPr="0025719C" w:rsidRDefault="006B3BD8" w:rsidP="00A452E0">
          <w:pPr>
            <w:pStyle w:val="aa"/>
            <w:jc w:val="center"/>
            <w:rPr>
              <w:rFonts w:ascii="Times New Roman" w:hAnsi="Times New Roman"/>
              <w:i w:val="0"/>
              <w:sz w:val="32"/>
              <w:szCs w:val="32"/>
            </w:rPr>
          </w:pPr>
        </w:p>
      </w:tc>
    </w:tr>
    <w:tr w:rsidR="006B3BD8" w:rsidRPr="00C5191F" w14:paraId="7741FA9E" w14:textId="77777777">
      <w:trPr>
        <w:cantSplit/>
        <w:trHeight w:hRule="exact" w:val="284"/>
      </w:trPr>
      <w:tc>
        <w:tcPr>
          <w:tcW w:w="1124" w:type="dxa"/>
          <w:gridSpan w:val="2"/>
          <w:tcBorders>
            <w:top w:val="single" w:sz="6" w:space="0" w:color="auto"/>
            <w:left w:val="nil"/>
            <w:bottom w:val="single" w:sz="6" w:space="0" w:color="auto"/>
          </w:tcBorders>
          <w:noWrap/>
          <w:vAlign w:val="center"/>
        </w:tcPr>
        <w:p w14:paraId="5A848FB4" w14:textId="52E9FAF9" w:rsidR="006B3BD8" w:rsidRPr="0025719C" w:rsidRDefault="006B3BD8" w:rsidP="00A452E0">
          <w:pPr>
            <w:pStyle w:val="aa"/>
            <w:jc w:val="center"/>
            <w:rPr>
              <w:rFonts w:ascii="Times New Roman" w:hAnsi="Times New Roman"/>
              <w:i w:val="0"/>
              <w:sz w:val="16"/>
              <w:szCs w:val="16"/>
            </w:rPr>
          </w:pPr>
          <w:r>
            <w:rPr>
              <w:rFonts w:ascii="Times New Roman" w:hAnsi="Times New Roman"/>
              <w:i w:val="0"/>
              <w:sz w:val="16"/>
              <w:szCs w:val="16"/>
            </w:rPr>
            <w:t>Инженер</w:t>
          </w:r>
        </w:p>
      </w:tc>
      <w:tc>
        <w:tcPr>
          <w:tcW w:w="1282" w:type="dxa"/>
          <w:gridSpan w:val="2"/>
          <w:tcBorders>
            <w:top w:val="single" w:sz="6" w:space="0" w:color="auto"/>
            <w:bottom w:val="single" w:sz="6" w:space="0" w:color="auto"/>
          </w:tcBorders>
          <w:noWrap/>
          <w:vAlign w:val="center"/>
        </w:tcPr>
        <w:p w14:paraId="2A89D8F7" w14:textId="51B309FA" w:rsidR="006B3BD8" w:rsidRPr="0025719C" w:rsidRDefault="006B3BD8" w:rsidP="00A452E0">
          <w:pPr>
            <w:pStyle w:val="aa"/>
            <w:rPr>
              <w:rFonts w:ascii="Times New Roman" w:hAnsi="Times New Roman"/>
              <w:i w:val="0"/>
              <w:sz w:val="16"/>
              <w:szCs w:val="16"/>
            </w:rPr>
          </w:pPr>
          <w:r>
            <w:rPr>
              <w:rFonts w:ascii="Times New Roman" w:hAnsi="Times New Roman"/>
              <w:i w:val="0"/>
              <w:sz w:val="16"/>
              <w:szCs w:val="16"/>
            </w:rPr>
            <w:t>Бугрова В.А.</w:t>
          </w:r>
        </w:p>
        <w:p w14:paraId="055536C7" w14:textId="77777777" w:rsidR="006B3BD8" w:rsidRPr="0025719C" w:rsidRDefault="006B3BD8" w:rsidP="00A452E0">
          <w:pPr>
            <w:pStyle w:val="aa"/>
            <w:rPr>
              <w:rFonts w:ascii="Times New Roman" w:hAnsi="Times New Roman"/>
              <w:i w:val="0"/>
              <w:sz w:val="16"/>
              <w:szCs w:val="16"/>
            </w:rPr>
          </w:pPr>
        </w:p>
      </w:tc>
      <w:tc>
        <w:tcPr>
          <w:tcW w:w="693" w:type="dxa"/>
          <w:tcBorders>
            <w:top w:val="single" w:sz="6" w:space="0" w:color="auto"/>
            <w:bottom w:val="single" w:sz="6" w:space="0" w:color="auto"/>
          </w:tcBorders>
          <w:noWrap/>
          <w:vAlign w:val="center"/>
        </w:tcPr>
        <w:p w14:paraId="312328DD" w14:textId="77777777" w:rsidR="006B3BD8" w:rsidRPr="0025719C" w:rsidRDefault="006B3BD8" w:rsidP="00A452E0">
          <w:pPr>
            <w:pStyle w:val="aa"/>
            <w:jc w:val="center"/>
            <w:rPr>
              <w:rFonts w:ascii="Times New Roman" w:hAnsi="Times New Roman"/>
              <w:i w:val="0"/>
              <w:sz w:val="16"/>
              <w:szCs w:val="16"/>
            </w:rPr>
          </w:pPr>
        </w:p>
      </w:tc>
      <w:tc>
        <w:tcPr>
          <w:tcW w:w="564" w:type="dxa"/>
          <w:tcBorders>
            <w:top w:val="single" w:sz="6" w:space="0" w:color="auto"/>
            <w:bottom w:val="single" w:sz="6" w:space="0" w:color="auto"/>
            <w:right w:val="single" w:sz="12" w:space="0" w:color="auto"/>
          </w:tcBorders>
          <w:noWrap/>
          <w:vAlign w:val="center"/>
        </w:tcPr>
        <w:p w14:paraId="2CE38572" w14:textId="77777777" w:rsidR="006B3BD8" w:rsidRPr="0025719C" w:rsidRDefault="006B3BD8" w:rsidP="00A452E0">
          <w:pPr>
            <w:pStyle w:val="aa"/>
            <w:jc w:val="center"/>
            <w:rPr>
              <w:rFonts w:ascii="Times New Roman" w:hAnsi="Times New Roman"/>
              <w:i w:val="0"/>
              <w:sz w:val="16"/>
              <w:szCs w:val="16"/>
            </w:rPr>
          </w:pPr>
        </w:p>
      </w:tc>
      <w:tc>
        <w:tcPr>
          <w:tcW w:w="3965" w:type="dxa"/>
          <w:vMerge/>
          <w:tcBorders>
            <w:left w:val="single" w:sz="12" w:space="0" w:color="auto"/>
            <w:right w:val="single" w:sz="12" w:space="0" w:color="auto"/>
          </w:tcBorders>
          <w:noWrap/>
          <w:tcMar>
            <w:left w:w="57" w:type="dxa"/>
            <w:right w:w="57" w:type="dxa"/>
          </w:tcMar>
          <w:vAlign w:val="center"/>
        </w:tcPr>
        <w:p w14:paraId="2F83341E" w14:textId="77777777" w:rsidR="006B3BD8" w:rsidRPr="0025719C" w:rsidRDefault="006B3BD8" w:rsidP="00A452E0">
          <w:pPr>
            <w:pStyle w:val="aa"/>
            <w:jc w:val="center"/>
            <w:rPr>
              <w:rFonts w:ascii="Times New Roman" w:hAnsi="Times New Roman"/>
              <w:i w:val="0"/>
            </w:rPr>
          </w:pPr>
        </w:p>
      </w:tc>
      <w:tc>
        <w:tcPr>
          <w:tcW w:w="2862" w:type="dxa"/>
          <w:gridSpan w:val="3"/>
          <w:vMerge w:val="restart"/>
          <w:tcBorders>
            <w:top w:val="single" w:sz="12" w:space="0" w:color="auto"/>
            <w:left w:val="single" w:sz="12" w:space="0" w:color="auto"/>
            <w:right w:val="nil"/>
          </w:tcBorders>
          <w:noWrap/>
          <w:tcMar>
            <w:left w:w="57" w:type="dxa"/>
            <w:right w:w="57" w:type="dxa"/>
          </w:tcMar>
          <w:vAlign w:val="center"/>
        </w:tcPr>
        <w:p w14:paraId="5773243C" w14:textId="77777777" w:rsidR="006B3BD8" w:rsidRPr="0025719C" w:rsidRDefault="006B3BD8" w:rsidP="00543E7F">
          <w:pPr>
            <w:pStyle w:val="aa"/>
            <w:jc w:val="center"/>
            <w:rPr>
              <w:rFonts w:ascii="Times New Roman" w:hAnsi="Times New Roman"/>
              <w:i w:val="0"/>
              <w:sz w:val="22"/>
              <w:szCs w:val="22"/>
            </w:rPr>
          </w:pPr>
          <w:r w:rsidRPr="0025719C">
            <w:rPr>
              <w:rFonts w:ascii="Times New Roman" w:hAnsi="Times New Roman"/>
              <w:i w:val="0"/>
              <w:sz w:val="22"/>
              <w:szCs w:val="22"/>
            </w:rPr>
            <w:t>ООО «НПП «Инженер»</w:t>
          </w:r>
        </w:p>
      </w:tc>
    </w:tr>
    <w:tr w:rsidR="006B3BD8" w:rsidRPr="00C5191F" w14:paraId="1B9B6D37" w14:textId="77777777">
      <w:trPr>
        <w:cantSplit/>
        <w:trHeight w:hRule="exact" w:val="284"/>
      </w:trPr>
      <w:tc>
        <w:tcPr>
          <w:tcW w:w="1124" w:type="dxa"/>
          <w:gridSpan w:val="2"/>
          <w:tcBorders>
            <w:top w:val="single" w:sz="6" w:space="0" w:color="auto"/>
            <w:left w:val="nil"/>
            <w:bottom w:val="nil"/>
          </w:tcBorders>
          <w:noWrap/>
          <w:vAlign w:val="center"/>
        </w:tcPr>
        <w:p w14:paraId="39388406" w14:textId="77777777" w:rsidR="006B3BD8" w:rsidRPr="005F0A38" w:rsidRDefault="006B3BD8" w:rsidP="00A452E0">
          <w:pPr>
            <w:pStyle w:val="aa"/>
            <w:jc w:val="center"/>
            <w:rPr>
              <w:rFonts w:ascii="Arial" w:hAnsi="Arial" w:cs="Arial"/>
              <w:i w:val="0"/>
              <w:sz w:val="16"/>
              <w:szCs w:val="16"/>
            </w:rPr>
          </w:pPr>
        </w:p>
      </w:tc>
      <w:tc>
        <w:tcPr>
          <w:tcW w:w="1282" w:type="dxa"/>
          <w:gridSpan w:val="2"/>
          <w:tcBorders>
            <w:top w:val="single" w:sz="6" w:space="0" w:color="auto"/>
            <w:bottom w:val="nil"/>
          </w:tcBorders>
          <w:noWrap/>
          <w:vAlign w:val="center"/>
        </w:tcPr>
        <w:p w14:paraId="482DA123" w14:textId="77777777" w:rsidR="006B3BD8" w:rsidRPr="005F0A38" w:rsidRDefault="006B3BD8" w:rsidP="00A452E0">
          <w:pPr>
            <w:pStyle w:val="aa"/>
            <w:rPr>
              <w:rFonts w:ascii="Arial" w:hAnsi="Arial" w:cs="Arial"/>
              <w:i w:val="0"/>
              <w:sz w:val="16"/>
              <w:szCs w:val="16"/>
            </w:rPr>
          </w:pPr>
        </w:p>
      </w:tc>
      <w:tc>
        <w:tcPr>
          <w:tcW w:w="693" w:type="dxa"/>
          <w:tcBorders>
            <w:top w:val="single" w:sz="6" w:space="0" w:color="auto"/>
            <w:bottom w:val="nil"/>
          </w:tcBorders>
          <w:noWrap/>
          <w:vAlign w:val="center"/>
        </w:tcPr>
        <w:p w14:paraId="198B9615" w14:textId="77777777" w:rsidR="006B3BD8" w:rsidRPr="005F0A38" w:rsidRDefault="006B3BD8" w:rsidP="00A452E0">
          <w:pPr>
            <w:pStyle w:val="aa"/>
            <w:jc w:val="center"/>
            <w:rPr>
              <w:rFonts w:ascii="Arial" w:hAnsi="Arial" w:cs="Arial"/>
              <w:i w:val="0"/>
              <w:sz w:val="16"/>
              <w:szCs w:val="16"/>
            </w:rPr>
          </w:pPr>
          <w:r w:rsidRPr="005F0A38">
            <w:rPr>
              <w:rFonts w:ascii="Arial" w:hAnsi="Arial" w:cs="Arial"/>
              <w:i w:val="0"/>
              <w:sz w:val="16"/>
              <w:szCs w:val="16"/>
            </w:rPr>
            <w:t xml:space="preserve">  </w:t>
          </w:r>
        </w:p>
      </w:tc>
      <w:tc>
        <w:tcPr>
          <w:tcW w:w="564" w:type="dxa"/>
          <w:tcBorders>
            <w:top w:val="single" w:sz="6" w:space="0" w:color="auto"/>
            <w:bottom w:val="nil"/>
            <w:right w:val="single" w:sz="12" w:space="0" w:color="auto"/>
          </w:tcBorders>
          <w:noWrap/>
          <w:vAlign w:val="center"/>
        </w:tcPr>
        <w:p w14:paraId="1B09595B" w14:textId="77777777" w:rsidR="006B3BD8" w:rsidRPr="005F0A38" w:rsidRDefault="006B3BD8" w:rsidP="00A452E0">
          <w:pPr>
            <w:pStyle w:val="aa"/>
            <w:jc w:val="center"/>
            <w:rPr>
              <w:rFonts w:ascii="Times New Roman" w:hAnsi="Times New Roman"/>
              <w:i w:val="0"/>
              <w:sz w:val="16"/>
              <w:szCs w:val="16"/>
            </w:rPr>
          </w:pPr>
        </w:p>
      </w:tc>
      <w:tc>
        <w:tcPr>
          <w:tcW w:w="3965" w:type="dxa"/>
          <w:vMerge/>
          <w:tcBorders>
            <w:left w:val="single" w:sz="12" w:space="0" w:color="auto"/>
            <w:bottom w:val="single" w:sz="12" w:space="0" w:color="auto"/>
            <w:right w:val="single" w:sz="12" w:space="0" w:color="auto"/>
          </w:tcBorders>
          <w:noWrap/>
          <w:tcMar>
            <w:left w:w="57" w:type="dxa"/>
            <w:right w:w="57" w:type="dxa"/>
          </w:tcMar>
          <w:vAlign w:val="center"/>
        </w:tcPr>
        <w:p w14:paraId="50B5B49A" w14:textId="77777777" w:rsidR="006B3BD8" w:rsidRPr="00C5191F" w:rsidRDefault="006B3BD8" w:rsidP="00A452E0">
          <w:pPr>
            <w:pStyle w:val="aa"/>
            <w:jc w:val="center"/>
            <w:rPr>
              <w:rFonts w:ascii="Times New Roman" w:hAnsi="Times New Roman"/>
              <w:i w:val="0"/>
            </w:rPr>
          </w:pPr>
        </w:p>
      </w:tc>
      <w:tc>
        <w:tcPr>
          <w:tcW w:w="2862" w:type="dxa"/>
          <w:gridSpan w:val="3"/>
          <w:vMerge/>
          <w:tcBorders>
            <w:left w:val="single" w:sz="12" w:space="0" w:color="auto"/>
            <w:bottom w:val="single" w:sz="12" w:space="0" w:color="auto"/>
            <w:right w:val="nil"/>
          </w:tcBorders>
          <w:noWrap/>
          <w:tcMar>
            <w:left w:w="57" w:type="dxa"/>
            <w:right w:w="57" w:type="dxa"/>
          </w:tcMar>
          <w:vAlign w:val="center"/>
        </w:tcPr>
        <w:p w14:paraId="65DE48CA" w14:textId="77777777" w:rsidR="006B3BD8" w:rsidRPr="00C5191F" w:rsidRDefault="006B3BD8" w:rsidP="00A452E0">
          <w:pPr>
            <w:pStyle w:val="aa"/>
            <w:jc w:val="center"/>
            <w:rPr>
              <w:rFonts w:ascii="Times New Roman" w:hAnsi="Times New Roman"/>
              <w:i w:val="0"/>
            </w:rPr>
          </w:pPr>
        </w:p>
      </w:tc>
    </w:tr>
  </w:tbl>
  <w:p w14:paraId="34B985D0" w14:textId="77777777" w:rsidR="006B3BD8" w:rsidRDefault="006B3BD8" w:rsidP="00037FE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1118" w:tblpY="15690"/>
      <w:tblOverlap w:val="neve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7"/>
      <w:gridCol w:w="567"/>
      <w:gridCol w:w="567"/>
      <w:gridCol w:w="567"/>
      <w:gridCol w:w="851"/>
      <w:gridCol w:w="567"/>
      <w:gridCol w:w="6237"/>
      <w:gridCol w:w="567"/>
    </w:tblGrid>
    <w:tr w:rsidR="006B3BD8" w:rsidRPr="003E0AAC" w14:paraId="3734A3FF" w14:textId="77777777" w:rsidTr="00BF3CFC">
      <w:trPr>
        <w:cantSplit/>
        <w:trHeight w:hRule="exact" w:val="172"/>
      </w:trPr>
      <w:tc>
        <w:tcPr>
          <w:tcW w:w="567" w:type="dxa"/>
          <w:tcBorders>
            <w:top w:val="single" w:sz="12" w:space="0" w:color="auto"/>
            <w:left w:val="nil"/>
            <w:bottom w:val="single" w:sz="6" w:space="0" w:color="auto"/>
          </w:tcBorders>
          <w:noWrap/>
          <w:tcMar>
            <w:left w:w="0" w:type="dxa"/>
            <w:right w:w="0" w:type="dxa"/>
          </w:tcMar>
          <w:vAlign w:val="center"/>
        </w:tcPr>
        <w:p w14:paraId="17F7FE85" w14:textId="77777777" w:rsidR="006B3BD8" w:rsidRPr="003E0AAC" w:rsidRDefault="006B3BD8" w:rsidP="00090837">
          <w:pPr>
            <w:pStyle w:val="aa"/>
            <w:jc w:val="center"/>
            <w:rPr>
              <w:rFonts w:ascii="Times New Roman" w:hAnsi="Times New Roman"/>
              <w:i w:val="0"/>
              <w:sz w:val="20"/>
              <w:szCs w:val="20"/>
            </w:rPr>
          </w:pPr>
        </w:p>
      </w:tc>
      <w:tc>
        <w:tcPr>
          <w:tcW w:w="567" w:type="dxa"/>
          <w:tcBorders>
            <w:top w:val="single" w:sz="12" w:space="0" w:color="auto"/>
            <w:bottom w:val="single" w:sz="6" w:space="0" w:color="auto"/>
          </w:tcBorders>
          <w:noWrap/>
          <w:tcMar>
            <w:left w:w="0" w:type="dxa"/>
            <w:right w:w="0" w:type="dxa"/>
          </w:tcMar>
          <w:vAlign w:val="center"/>
        </w:tcPr>
        <w:p w14:paraId="1FEBEB51" w14:textId="77777777" w:rsidR="006B3BD8" w:rsidRPr="003E0AAC" w:rsidRDefault="006B3BD8" w:rsidP="00090837">
          <w:pPr>
            <w:pStyle w:val="aa"/>
            <w:jc w:val="center"/>
            <w:rPr>
              <w:rFonts w:ascii="Times New Roman" w:hAnsi="Times New Roman"/>
              <w:i w:val="0"/>
              <w:sz w:val="20"/>
              <w:szCs w:val="20"/>
            </w:rPr>
          </w:pPr>
        </w:p>
      </w:tc>
      <w:tc>
        <w:tcPr>
          <w:tcW w:w="567" w:type="dxa"/>
          <w:tcBorders>
            <w:top w:val="single" w:sz="12" w:space="0" w:color="auto"/>
            <w:bottom w:val="single" w:sz="6" w:space="0" w:color="auto"/>
          </w:tcBorders>
          <w:noWrap/>
          <w:tcMar>
            <w:left w:w="0" w:type="dxa"/>
            <w:right w:w="0" w:type="dxa"/>
          </w:tcMar>
          <w:vAlign w:val="center"/>
        </w:tcPr>
        <w:p w14:paraId="38AF4257" w14:textId="77777777" w:rsidR="006B3BD8" w:rsidRPr="003E0AAC" w:rsidRDefault="006B3BD8" w:rsidP="00090837">
          <w:pPr>
            <w:pStyle w:val="aa"/>
            <w:jc w:val="center"/>
            <w:rPr>
              <w:rFonts w:ascii="Times New Roman" w:hAnsi="Times New Roman"/>
              <w:i w:val="0"/>
              <w:sz w:val="20"/>
              <w:szCs w:val="20"/>
            </w:rPr>
          </w:pPr>
        </w:p>
      </w:tc>
      <w:tc>
        <w:tcPr>
          <w:tcW w:w="567" w:type="dxa"/>
          <w:tcBorders>
            <w:top w:val="single" w:sz="12" w:space="0" w:color="auto"/>
            <w:bottom w:val="single" w:sz="6" w:space="0" w:color="auto"/>
          </w:tcBorders>
          <w:noWrap/>
          <w:tcMar>
            <w:left w:w="0" w:type="dxa"/>
            <w:right w:w="0" w:type="dxa"/>
          </w:tcMar>
          <w:vAlign w:val="center"/>
        </w:tcPr>
        <w:p w14:paraId="3690DB1F" w14:textId="77777777" w:rsidR="006B3BD8" w:rsidRPr="003E0AAC" w:rsidRDefault="006B3BD8" w:rsidP="00090837">
          <w:pPr>
            <w:pStyle w:val="aa"/>
            <w:jc w:val="center"/>
            <w:rPr>
              <w:rFonts w:ascii="Times New Roman" w:hAnsi="Times New Roman"/>
              <w:i w:val="0"/>
              <w:sz w:val="20"/>
              <w:szCs w:val="20"/>
            </w:rPr>
          </w:pPr>
        </w:p>
      </w:tc>
      <w:tc>
        <w:tcPr>
          <w:tcW w:w="851" w:type="dxa"/>
          <w:tcBorders>
            <w:top w:val="single" w:sz="12" w:space="0" w:color="auto"/>
            <w:bottom w:val="single" w:sz="6" w:space="0" w:color="auto"/>
          </w:tcBorders>
          <w:noWrap/>
          <w:tcMar>
            <w:left w:w="0" w:type="dxa"/>
            <w:right w:w="0" w:type="dxa"/>
          </w:tcMar>
          <w:vAlign w:val="center"/>
        </w:tcPr>
        <w:p w14:paraId="6E331418" w14:textId="77777777" w:rsidR="006B3BD8" w:rsidRPr="003E0AAC" w:rsidRDefault="006B3BD8" w:rsidP="00090837">
          <w:pPr>
            <w:pStyle w:val="aa"/>
            <w:jc w:val="center"/>
            <w:rPr>
              <w:rFonts w:ascii="Times New Roman" w:hAnsi="Times New Roman"/>
              <w:i w:val="0"/>
              <w:sz w:val="20"/>
              <w:szCs w:val="20"/>
            </w:rPr>
          </w:pPr>
        </w:p>
      </w:tc>
      <w:tc>
        <w:tcPr>
          <w:tcW w:w="567" w:type="dxa"/>
          <w:tcBorders>
            <w:top w:val="single" w:sz="12" w:space="0" w:color="auto"/>
            <w:bottom w:val="single" w:sz="6" w:space="0" w:color="auto"/>
          </w:tcBorders>
          <w:noWrap/>
          <w:tcMar>
            <w:left w:w="0" w:type="dxa"/>
            <w:right w:w="0" w:type="dxa"/>
          </w:tcMar>
          <w:vAlign w:val="center"/>
        </w:tcPr>
        <w:p w14:paraId="3896C2C6" w14:textId="77777777" w:rsidR="006B3BD8" w:rsidRPr="003E0AAC" w:rsidRDefault="006B3BD8" w:rsidP="00090837">
          <w:pPr>
            <w:pStyle w:val="aa"/>
            <w:jc w:val="center"/>
            <w:rPr>
              <w:rFonts w:ascii="Times New Roman" w:hAnsi="Times New Roman"/>
              <w:i w:val="0"/>
              <w:sz w:val="20"/>
              <w:szCs w:val="20"/>
            </w:rPr>
          </w:pPr>
        </w:p>
      </w:tc>
      <w:tc>
        <w:tcPr>
          <w:tcW w:w="6237" w:type="dxa"/>
          <w:vMerge w:val="restart"/>
          <w:noWrap/>
          <w:tcMar>
            <w:left w:w="0" w:type="dxa"/>
            <w:right w:w="0" w:type="dxa"/>
          </w:tcMar>
          <w:vAlign w:val="center"/>
        </w:tcPr>
        <w:p w14:paraId="0ABAE8B2" w14:textId="77777777" w:rsidR="006B3BD8" w:rsidRPr="00042862" w:rsidRDefault="006B3BD8" w:rsidP="00B4630C">
          <w:pPr>
            <w:widowControl w:val="0"/>
            <w:overflowPunct w:val="0"/>
            <w:autoSpaceDE w:val="0"/>
            <w:autoSpaceDN w:val="0"/>
            <w:adjustRightInd w:val="0"/>
            <w:jc w:val="center"/>
            <w:rPr>
              <w:bCs/>
              <w:sz w:val="18"/>
              <w:szCs w:val="18"/>
            </w:rPr>
          </w:pPr>
          <w:r>
            <w:rPr>
              <w:rFonts w:ascii="Arial" w:hAnsi="Arial" w:cs="Arial"/>
              <w:sz w:val="18"/>
              <w:szCs w:val="18"/>
            </w:rPr>
            <w:t>Пояснительная записка</w:t>
          </w:r>
        </w:p>
        <w:p w14:paraId="3F7DA212" w14:textId="77777777" w:rsidR="006B3BD8" w:rsidRPr="00BC0DE8" w:rsidRDefault="006B3BD8" w:rsidP="00BC0DE8">
          <w:pPr>
            <w:pStyle w:val="Default"/>
            <w:jc w:val="center"/>
            <w:rPr>
              <w:rFonts w:ascii="Arial" w:hAnsi="Arial" w:cs="Arial"/>
              <w:bCs/>
              <w:color w:val="auto"/>
              <w:sz w:val="15"/>
              <w:szCs w:val="15"/>
            </w:rPr>
          </w:pPr>
        </w:p>
      </w:tc>
      <w:tc>
        <w:tcPr>
          <w:tcW w:w="567" w:type="dxa"/>
          <w:vMerge w:val="restart"/>
          <w:tcBorders>
            <w:right w:val="nil"/>
          </w:tcBorders>
          <w:noWrap/>
          <w:tcMar>
            <w:left w:w="0" w:type="dxa"/>
            <w:right w:w="0" w:type="dxa"/>
          </w:tcMar>
          <w:vAlign w:val="center"/>
        </w:tcPr>
        <w:p w14:paraId="51BF6939" w14:textId="77777777" w:rsidR="006B3BD8" w:rsidRPr="008E706A" w:rsidRDefault="006B3BD8" w:rsidP="00090837">
          <w:pPr>
            <w:pStyle w:val="aa"/>
            <w:jc w:val="center"/>
            <w:rPr>
              <w:rFonts w:ascii="Arial" w:hAnsi="Arial" w:cs="Arial"/>
              <w:i w:val="0"/>
              <w:sz w:val="18"/>
              <w:szCs w:val="18"/>
            </w:rPr>
          </w:pPr>
          <w:r w:rsidRPr="008E706A">
            <w:rPr>
              <w:rFonts w:ascii="Arial" w:hAnsi="Arial" w:cs="Arial"/>
              <w:i w:val="0"/>
              <w:sz w:val="18"/>
              <w:szCs w:val="18"/>
            </w:rPr>
            <w:t>Лист</w:t>
          </w:r>
        </w:p>
      </w:tc>
    </w:tr>
    <w:tr w:rsidR="006B3BD8" w:rsidRPr="003E0AAC" w14:paraId="07F4C0E8" w14:textId="77777777">
      <w:trPr>
        <w:cantSplit/>
        <w:trHeight w:hRule="exact" w:val="113"/>
      </w:trPr>
      <w:tc>
        <w:tcPr>
          <w:tcW w:w="567" w:type="dxa"/>
          <w:vMerge w:val="restart"/>
          <w:tcBorders>
            <w:top w:val="single" w:sz="6" w:space="0" w:color="auto"/>
            <w:left w:val="nil"/>
          </w:tcBorders>
          <w:noWrap/>
          <w:vAlign w:val="center"/>
        </w:tcPr>
        <w:p w14:paraId="798443E0" w14:textId="77777777" w:rsidR="006B3BD8" w:rsidRPr="003E0AAC" w:rsidRDefault="006B3BD8" w:rsidP="00090837">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14:paraId="622CEB33" w14:textId="77777777" w:rsidR="006B3BD8" w:rsidRPr="003E0AAC" w:rsidRDefault="006B3BD8" w:rsidP="00090837">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14:paraId="7047E30F" w14:textId="77777777" w:rsidR="006B3BD8" w:rsidRPr="003E0AAC" w:rsidRDefault="006B3BD8" w:rsidP="00090837">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14:paraId="10DEA6FF" w14:textId="77777777" w:rsidR="006B3BD8" w:rsidRPr="003E0AAC" w:rsidRDefault="006B3BD8" w:rsidP="00090837">
          <w:pPr>
            <w:pStyle w:val="aa"/>
            <w:jc w:val="center"/>
            <w:rPr>
              <w:rFonts w:ascii="Times New Roman" w:hAnsi="Times New Roman"/>
              <w:i w:val="0"/>
              <w:sz w:val="20"/>
              <w:szCs w:val="20"/>
            </w:rPr>
          </w:pPr>
        </w:p>
      </w:tc>
      <w:tc>
        <w:tcPr>
          <w:tcW w:w="851" w:type="dxa"/>
          <w:vMerge w:val="restart"/>
          <w:tcBorders>
            <w:top w:val="single" w:sz="6" w:space="0" w:color="auto"/>
          </w:tcBorders>
          <w:noWrap/>
          <w:vAlign w:val="center"/>
        </w:tcPr>
        <w:p w14:paraId="48B93185" w14:textId="77777777" w:rsidR="006B3BD8" w:rsidRPr="003E0AAC" w:rsidRDefault="006B3BD8" w:rsidP="00090837">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14:paraId="03AD8D97" w14:textId="77777777" w:rsidR="006B3BD8" w:rsidRPr="003E0AAC" w:rsidRDefault="006B3BD8" w:rsidP="00090837">
          <w:pPr>
            <w:pStyle w:val="aa"/>
            <w:jc w:val="center"/>
            <w:rPr>
              <w:rFonts w:ascii="Times New Roman" w:hAnsi="Times New Roman"/>
              <w:i w:val="0"/>
              <w:sz w:val="20"/>
              <w:szCs w:val="20"/>
            </w:rPr>
          </w:pPr>
        </w:p>
      </w:tc>
      <w:tc>
        <w:tcPr>
          <w:tcW w:w="6237" w:type="dxa"/>
          <w:vMerge/>
        </w:tcPr>
        <w:p w14:paraId="341D9E44" w14:textId="77777777" w:rsidR="006B3BD8" w:rsidRPr="003E0AAC" w:rsidRDefault="006B3BD8" w:rsidP="00090837">
          <w:pPr>
            <w:pStyle w:val="aa"/>
            <w:rPr>
              <w:rFonts w:ascii="Times New Roman" w:hAnsi="Times New Roman"/>
              <w:i w:val="0"/>
            </w:rPr>
          </w:pPr>
        </w:p>
      </w:tc>
      <w:tc>
        <w:tcPr>
          <w:tcW w:w="567" w:type="dxa"/>
          <w:vMerge/>
          <w:tcBorders>
            <w:bottom w:val="single" w:sz="12" w:space="0" w:color="auto"/>
            <w:right w:val="nil"/>
          </w:tcBorders>
          <w:noWrap/>
          <w:tcMar>
            <w:left w:w="0" w:type="dxa"/>
            <w:right w:w="0" w:type="dxa"/>
          </w:tcMar>
          <w:vAlign w:val="center"/>
        </w:tcPr>
        <w:p w14:paraId="6F4D6A52" w14:textId="77777777" w:rsidR="006B3BD8" w:rsidRPr="003E0AAC" w:rsidRDefault="006B3BD8" w:rsidP="00090837">
          <w:pPr>
            <w:pStyle w:val="aa"/>
            <w:jc w:val="center"/>
            <w:rPr>
              <w:rFonts w:ascii="Times New Roman" w:hAnsi="Times New Roman"/>
              <w:i w:val="0"/>
              <w:lang w:val="en-US"/>
            </w:rPr>
          </w:pPr>
        </w:p>
      </w:tc>
    </w:tr>
    <w:tr w:rsidR="006B3BD8" w:rsidRPr="003E0AAC" w14:paraId="17796F24" w14:textId="77777777">
      <w:trPr>
        <w:cantSplit/>
        <w:trHeight w:val="230"/>
      </w:trPr>
      <w:tc>
        <w:tcPr>
          <w:tcW w:w="567" w:type="dxa"/>
          <w:vMerge/>
          <w:tcBorders>
            <w:left w:val="nil"/>
            <w:bottom w:val="single" w:sz="12" w:space="0" w:color="auto"/>
          </w:tcBorders>
          <w:noWrap/>
          <w:vAlign w:val="center"/>
        </w:tcPr>
        <w:p w14:paraId="53993429" w14:textId="77777777" w:rsidR="006B3BD8" w:rsidRPr="003E0AAC" w:rsidRDefault="006B3BD8" w:rsidP="00090837">
          <w:pPr>
            <w:pStyle w:val="aa"/>
            <w:jc w:val="center"/>
            <w:rPr>
              <w:rFonts w:ascii="Times New Roman" w:hAnsi="Times New Roman"/>
              <w:i w:val="0"/>
              <w:sz w:val="20"/>
              <w:szCs w:val="20"/>
            </w:rPr>
          </w:pPr>
        </w:p>
      </w:tc>
      <w:tc>
        <w:tcPr>
          <w:tcW w:w="567" w:type="dxa"/>
          <w:vMerge/>
          <w:tcBorders>
            <w:bottom w:val="single" w:sz="12" w:space="0" w:color="auto"/>
          </w:tcBorders>
          <w:noWrap/>
          <w:vAlign w:val="center"/>
        </w:tcPr>
        <w:p w14:paraId="3772E55B" w14:textId="77777777" w:rsidR="006B3BD8" w:rsidRPr="003E0AAC" w:rsidRDefault="006B3BD8" w:rsidP="00090837">
          <w:pPr>
            <w:pStyle w:val="aa"/>
            <w:jc w:val="center"/>
            <w:rPr>
              <w:rFonts w:ascii="Times New Roman" w:hAnsi="Times New Roman"/>
              <w:i w:val="0"/>
              <w:sz w:val="20"/>
              <w:szCs w:val="20"/>
            </w:rPr>
          </w:pPr>
        </w:p>
      </w:tc>
      <w:tc>
        <w:tcPr>
          <w:tcW w:w="567" w:type="dxa"/>
          <w:vMerge/>
          <w:tcBorders>
            <w:bottom w:val="single" w:sz="12" w:space="0" w:color="auto"/>
          </w:tcBorders>
          <w:noWrap/>
          <w:vAlign w:val="center"/>
        </w:tcPr>
        <w:p w14:paraId="4DD5B371" w14:textId="77777777" w:rsidR="006B3BD8" w:rsidRPr="003E0AAC" w:rsidRDefault="006B3BD8" w:rsidP="00090837">
          <w:pPr>
            <w:pStyle w:val="aa"/>
            <w:jc w:val="center"/>
            <w:rPr>
              <w:rFonts w:ascii="Times New Roman" w:hAnsi="Times New Roman"/>
              <w:i w:val="0"/>
              <w:sz w:val="20"/>
              <w:szCs w:val="20"/>
            </w:rPr>
          </w:pPr>
        </w:p>
      </w:tc>
      <w:tc>
        <w:tcPr>
          <w:tcW w:w="567" w:type="dxa"/>
          <w:vMerge/>
          <w:tcBorders>
            <w:bottom w:val="single" w:sz="12" w:space="0" w:color="auto"/>
          </w:tcBorders>
          <w:noWrap/>
          <w:vAlign w:val="center"/>
        </w:tcPr>
        <w:p w14:paraId="1A51D8A9" w14:textId="77777777" w:rsidR="006B3BD8" w:rsidRPr="003E0AAC" w:rsidRDefault="006B3BD8" w:rsidP="00090837">
          <w:pPr>
            <w:pStyle w:val="aa"/>
            <w:jc w:val="center"/>
            <w:rPr>
              <w:rFonts w:ascii="Times New Roman" w:hAnsi="Times New Roman"/>
              <w:i w:val="0"/>
              <w:sz w:val="20"/>
              <w:szCs w:val="20"/>
            </w:rPr>
          </w:pPr>
        </w:p>
      </w:tc>
      <w:tc>
        <w:tcPr>
          <w:tcW w:w="851" w:type="dxa"/>
          <w:vMerge/>
          <w:tcBorders>
            <w:bottom w:val="single" w:sz="12" w:space="0" w:color="auto"/>
          </w:tcBorders>
          <w:noWrap/>
          <w:vAlign w:val="center"/>
        </w:tcPr>
        <w:p w14:paraId="50F1805E" w14:textId="77777777" w:rsidR="006B3BD8" w:rsidRPr="003E0AAC" w:rsidRDefault="006B3BD8" w:rsidP="00090837">
          <w:pPr>
            <w:pStyle w:val="aa"/>
            <w:jc w:val="center"/>
            <w:rPr>
              <w:rFonts w:ascii="Times New Roman" w:hAnsi="Times New Roman"/>
              <w:i w:val="0"/>
              <w:sz w:val="20"/>
              <w:szCs w:val="20"/>
            </w:rPr>
          </w:pPr>
        </w:p>
      </w:tc>
      <w:tc>
        <w:tcPr>
          <w:tcW w:w="567" w:type="dxa"/>
          <w:vMerge/>
          <w:tcBorders>
            <w:bottom w:val="single" w:sz="12" w:space="0" w:color="auto"/>
          </w:tcBorders>
          <w:noWrap/>
          <w:vAlign w:val="center"/>
        </w:tcPr>
        <w:p w14:paraId="5BD68018" w14:textId="77777777" w:rsidR="006B3BD8" w:rsidRPr="003E0AAC" w:rsidRDefault="006B3BD8" w:rsidP="00090837">
          <w:pPr>
            <w:pStyle w:val="aa"/>
            <w:jc w:val="center"/>
            <w:rPr>
              <w:rFonts w:ascii="Times New Roman" w:hAnsi="Times New Roman"/>
              <w:i w:val="0"/>
              <w:sz w:val="20"/>
              <w:szCs w:val="20"/>
            </w:rPr>
          </w:pPr>
        </w:p>
      </w:tc>
      <w:tc>
        <w:tcPr>
          <w:tcW w:w="6237" w:type="dxa"/>
          <w:vMerge/>
        </w:tcPr>
        <w:p w14:paraId="4EFD12C7" w14:textId="77777777" w:rsidR="006B3BD8" w:rsidRPr="003E0AAC" w:rsidRDefault="006B3BD8" w:rsidP="00090837">
          <w:pPr>
            <w:pStyle w:val="aa"/>
            <w:rPr>
              <w:rFonts w:ascii="Times New Roman" w:hAnsi="Times New Roman"/>
              <w:i w:val="0"/>
            </w:rPr>
          </w:pPr>
        </w:p>
      </w:tc>
      <w:tc>
        <w:tcPr>
          <w:tcW w:w="567" w:type="dxa"/>
          <w:vMerge w:val="restart"/>
          <w:tcBorders>
            <w:top w:val="single" w:sz="12" w:space="0" w:color="auto"/>
            <w:right w:val="nil"/>
          </w:tcBorders>
          <w:noWrap/>
          <w:tcMar>
            <w:left w:w="0" w:type="dxa"/>
            <w:right w:w="0" w:type="dxa"/>
          </w:tcMar>
          <w:vAlign w:val="center"/>
        </w:tcPr>
        <w:p w14:paraId="5DC63202" w14:textId="77777777" w:rsidR="006B3BD8" w:rsidRPr="00AF4CF2" w:rsidRDefault="006B3BD8" w:rsidP="00090837">
          <w:pPr>
            <w:pStyle w:val="aa"/>
            <w:jc w:val="center"/>
            <w:rPr>
              <w:rFonts w:ascii="Times New Roman" w:hAnsi="Times New Roman"/>
              <w:i w:val="0"/>
              <w:sz w:val="28"/>
              <w:szCs w:val="28"/>
            </w:rPr>
          </w:pPr>
          <w:r>
            <w:rPr>
              <w:rStyle w:val="ac"/>
            </w:rPr>
            <w:fldChar w:fldCharType="begin"/>
          </w:r>
          <w:r>
            <w:rPr>
              <w:rStyle w:val="ac"/>
            </w:rPr>
            <w:instrText xml:space="preserve"> PAGE </w:instrText>
          </w:r>
          <w:r>
            <w:rPr>
              <w:rStyle w:val="ac"/>
            </w:rPr>
            <w:fldChar w:fldCharType="separate"/>
          </w:r>
          <w:r>
            <w:rPr>
              <w:rStyle w:val="ac"/>
              <w:noProof/>
            </w:rPr>
            <w:t>12</w:t>
          </w:r>
          <w:r>
            <w:rPr>
              <w:rStyle w:val="ac"/>
            </w:rPr>
            <w:fldChar w:fldCharType="end"/>
          </w:r>
        </w:p>
      </w:tc>
    </w:tr>
    <w:tr w:rsidR="006B3BD8" w:rsidRPr="003E0AAC" w14:paraId="7E79A571" w14:textId="77777777">
      <w:trPr>
        <w:cantSplit/>
        <w:trHeight w:hRule="exact" w:val="284"/>
      </w:trPr>
      <w:tc>
        <w:tcPr>
          <w:tcW w:w="567" w:type="dxa"/>
          <w:tcBorders>
            <w:top w:val="single" w:sz="12" w:space="0" w:color="auto"/>
            <w:left w:val="nil"/>
            <w:bottom w:val="nil"/>
          </w:tcBorders>
          <w:noWrap/>
          <w:vAlign w:val="center"/>
        </w:tcPr>
        <w:p w14:paraId="28A96796" w14:textId="77777777" w:rsidR="006B3BD8" w:rsidRPr="008E706A" w:rsidRDefault="006B3BD8" w:rsidP="00090837">
          <w:pPr>
            <w:pStyle w:val="aa"/>
            <w:jc w:val="center"/>
            <w:rPr>
              <w:rFonts w:ascii="Arial" w:hAnsi="Arial" w:cs="Arial"/>
              <w:i w:val="0"/>
              <w:sz w:val="18"/>
              <w:szCs w:val="18"/>
            </w:rPr>
          </w:pPr>
          <w:r w:rsidRPr="008E706A">
            <w:rPr>
              <w:rFonts w:ascii="Arial" w:hAnsi="Arial" w:cs="Arial"/>
              <w:i w:val="0"/>
              <w:sz w:val="18"/>
              <w:szCs w:val="18"/>
            </w:rPr>
            <w:t>Изм.</w:t>
          </w:r>
        </w:p>
      </w:tc>
      <w:tc>
        <w:tcPr>
          <w:tcW w:w="567" w:type="dxa"/>
          <w:tcBorders>
            <w:top w:val="single" w:sz="12" w:space="0" w:color="auto"/>
            <w:bottom w:val="nil"/>
          </w:tcBorders>
          <w:noWrap/>
          <w:vAlign w:val="center"/>
        </w:tcPr>
        <w:p w14:paraId="05F79F1E" w14:textId="77777777" w:rsidR="006B3BD8" w:rsidRPr="008E706A" w:rsidRDefault="006B3BD8" w:rsidP="00090837">
          <w:pPr>
            <w:pStyle w:val="aa"/>
            <w:jc w:val="center"/>
            <w:rPr>
              <w:rFonts w:ascii="Arial" w:hAnsi="Arial" w:cs="Arial"/>
              <w:i w:val="0"/>
              <w:spacing w:val="-20"/>
              <w:sz w:val="18"/>
              <w:szCs w:val="18"/>
            </w:rPr>
          </w:pPr>
          <w:r w:rsidRPr="008E706A">
            <w:rPr>
              <w:rFonts w:ascii="Arial" w:hAnsi="Arial" w:cs="Arial"/>
              <w:i w:val="0"/>
              <w:spacing w:val="-20"/>
              <w:sz w:val="18"/>
              <w:szCs w:val="18"/>
            </w:rPr>
            <w:t>Кол. уч.</w:t>
          </w:r>
        </w:p>
      </w:tc>
      <w:tc>
        <w:tcPr>
          <w:tcW w:w="567" w:type="dxa"/>
          <w:tcBorders>
            <w:top w:val="single" w:sz="12" w:space="0" w:color="auto"/>
            <w:bottom w:val="nil"/>
          </w:tcBorders>
          <w:noWrap/>
          <w:vAlign w:val="center"/>
        </w:tcPr>
        <w:p w14:paraId="079FE92A" w14:textId="77777777" w:rsidR="006B3BD8" w:rsidRPr="008E706A" w:rsidRDefault="006B3BD8" w:rsidP="00090837">
          <w:pPr>
            <w:pStyle w:val="aa"/>
            <w:jc w:val="center"/>
            <w:rPr>
              <w:rFonts w:ascii="Arial" w:hAnsi="Arial" w:cs="Arial"/>
              <w:i w:val="0"/>
              <w:sz w:val="18"/>
              <w:szCs w:val="18"/>
            </w:rPr>
          </w:pPr>
          <w:r w:rsidRPr="008E706A">
            <w:rPr>
              <w:rFonts w:ascii="Arial" w:hAnsi="Arial" w:cs="Arial"/>
              <w:i w:val="0"/>
              <w:sz w:val="18"/>
              <w:szCs w:val="18"/>
            </w:rPr>
            <w:t>Лист</w:t>
          </w:r>
        </w:p>
      </w:tc>
      <w:tc>
        <w:tcPr>
          <w:tcW w:w="567" w:type="dxa"/>
          <w:tcBorders>
            <w:top w:val="single" w:sz="12" w:space="0" w:color="auto"/>
            <w:bottom w:val="nil"/>
          </w:tcBorders>
          <w:noWrap/>
          <w:vAlign w:val="center"/>
        </w:tcPr>
        <w:p w14:paraId="1CC0AAA1" w14:textId="77777777" w:rsidR="006B3BD8" w:rsidRPr="008E706A" w:rsidRDefault="006B3BD8" w:rsidP="00090837">
          <w:pPr>
            <w:pStyle w:val="aa"/>
            <w:jc w:val="center"/>
            <w:rPr>
              <w:rFonts w:ascii="Arial" w:hAnsi="Arial" w:cs="Arial"/>
              <w:i w:val="0"/>
              <w:spacing w:val="-20"/>
              <w:sz w:val="18"/>
              <w:szCs w:val="18"/>
            </w:rPr>
          </w:pPr>
          <w:r w:rsidRPr="008E706A">
            <w:rPr>
              <w:rFonts w:ascii="Arial" w:hAnsi="Arial" w:cs="Arial"/>
              <w:i w:val="0"/>
              <w:spacing w:val="-20"/>
              <w:sz w:val="18"/>
              <w:szCs w:val="18"/>
            </w:rPr>
            <w:t>№ док.</w:t>
          </w:r>
        </w:p>
      </w:tc>
      <w:tc>
        <w:tcPr>
          <w:tcW w:w="851" w:type="dxa"/>
          <w:tcBorders>
            <w:top w:val="single" w:sz="12" w:space="0" w:color="auto"/>
            <w:bottom w:val="nil"/>
          </w:tcBorders>
          <w:noWrap/>
          <w:vAlign w:val="center"/>
        </w:tcPr>
        <w:p w14:paraId="265EA913" w14:textId="77777777" w:rsidR="006B3BD8" w:rsidRPr="008E706A" w:rsidRDefault="006B3BD8" w:rsidP="00090837">
          <w:pPr>
            <w:pStyle w:val="aa"/>
            <w:jc w:val="center"/>
            <w:rPr>
              <w:rFonts w:ascii="Arial" w:hAnsi="Arial" w:cs="Arial"/>
              <w:i w:val="0"/>
              <w:sz w:val="18"/>
              <w:szCs w:val="18"/>
            </w:rPr>
          </w:pPr>
          <w:r w:rsidRPr="008E706A">
            <w:rPr>
              <w:rFonts w:ascii="Arial" w:hAnsi="Arial" w:cs="Arial"/>
              <w:i w:val="0"/>
              <w:sz w:val="18"/>
              <w:szCs w:val="18"/>
            </w:rPr>
            <w:t>Подпись</w:t>
          </w:r>
        </w:p>
      </w:tc>
      <w:tc>
        <w:tcPr>
          <w:tcW w:w="567" w:type="dxa"/>
          <w:tcBorders>
            <w:top w:val="single" w:sz="12" w:space="0" w:color="auto"/>
            <w:bottom w:val="nil"/>
          </w:tcBorders>
          <w:noWrap/>
          <w:vAlign w:val="center"/>
        </w:tcPr>
        <w:p w14:paraId="1888F56D" w14:textId="77777777" w:rsidR="006B3BD8" w:rsidRPr="008E706A" w:rsidRDefault="006B3BD8" w:rsidP="00090837">
          <w:pPr>
            <w:pStyle w:val="aa"/>
            <w:jc w:val="center"/>
            <w:rPr>
              <w:rFonts w:ascii="Arial" w:hAnsi="Arial" w:cs="Arial"/>
              <w:i w:val="0"/>
              <w:sz w:val="18"/>
              <w:szCs w:val="18"/>
            </w:rPr>
          </w:pPr>
          <w:r w:rsidRPr="008E706A">
            <w:rPr>
              <w:rFonts w:ascii="Arial" w:hAnsi="Arial" w:cs="Arial"/>
              <w:i w:val="0"/>
              <w:sz w:val="18"/>
              <w:szCs w:val="18"/>
            </w:rPr>
            <w:t>Дата</w:t>
          </w:r>
        </w:p>
      </w:tc>
      <w:tc>
        <w:tcPr>
          <w:tcW w:w="6237" w:type="dxa"/>
          <w:vMerge/>
          <w:tcBorders>
            <w:bottom w:val="nil"/>
          </w:tcBorders>
        </w:tcPr>
        <w:p w14:paraId="593C20ED" w14:textId="77777777" w:rsidR="006B3BD8" w:rsidRPr="003E0AAC" w:rsidRDefault="006B3BD8" w:rsidP="00090837">
          <w:pPr>
            <w:pStyle w:val="aa"/>
            <w:rPr>
              <w:rFonts w:ascii="Times New Roman" w:hAnsi="Times New Roman"/>
              <w:i w:val="0"/>
            </w:rPr>
          </w:pPr>
        </w:p>
      </w:tc>
      <w:tc>
        <w:tcPr>
          <w:tcW w:w="567" w:type="dxa"/>
          <w:vMerge/>
          <w:tcBorders>
            <w:bottom w:val="nil"/>
            <w:right w:val="nil"/>
          </w:tcBorders>
          <w:noWrap/>
          <w:tcMar>
            <w:left w:w="0" w:type="dxa"/>
            <w:right w:w="0" w:type="dxa"/>
          </w:tcMar>
          <w:vAlign w:val="center"/>
        </w:tcPr>
        <w:p w14:paraId="72C80521" w14:textId="77777777" w:rsidR="006B3BD8" w:rsidRPr="003E0AAC" w:rsidRDefault="006B3BD8" w:rsidP="00090837">
          <w:pPr>
            <w:pStyle w:val="aa"/>
            <w:jc w:val="center"/>
            <w:rPr>
              <w:rFonts w:ascii="Times New Roman" w:hAnsi="Times New Roman"/>
              <w:i w:val="0"/>
              <w:sz w:val="28"/>
              <w:lang w:val="en-US"/>
            </w:rPr>
          </w:pPr>
        </w:p>
      </w:tc>
    </w:tr>
  </w:tbl>
  <w:p w14:paraId="1BCCD3F8" w14:textId="77777777" w:rsidR="006B3BD8" w:rsidRDefault="006B3BD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1118" w:tblpY="15690"/>
      <w:tblOverlap w:val="neve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7"/>
      <w:gridCol w:w="567"/>
      <w:gridCol w:w="567"/>
      <w:gridCol w:w="567"/>
      <w:gridCol w:w="851"/>
      <w:gridCol w:w="567"/>
      <w:gridCol w:w="6237"/>
      <w:gridCol w:w="567"/>
    </w:tblGrid>
    <w:tr w:rsidR="006B3BD8" w:rsidRPr="003E0AAC" w14:paraId="41F172A2" w14:textId="77777777">
      <w:trPr>
        <w:cantSplit/>
        <w:trHeight w:hRule="exact" w:val="284"/>
      </w:trPr>
      <w:tc>
        <w:tcPr>
          <w:tcW w:w="567" w:type="dxa"/>
          <w:tcBorders>
            <w:top w:val="single" w:sz="12" w:space="0" w:color="auto"/>
            <w:left w:val="nil"/>
            <w:bottom w:val="single" w:sz="6" w:space="0" w:color="auto"/>
          </w:tcBorders>
          <w:noWrap/>
          <w:tcMar>
            <w:left w:w="0" w:type="dxa"/>
            <w:right w:w="0" w:type="dxa"/>
          </w:tcMar>
          <w:vAlign w:val="center"/>
        </w:tcPr>
        <w:p w14:paraId="15E9E82C" w14:textId="77777777" w:rsidR="006B3BD8" w:rsidRPr="003E0AAC" w:rsidRDefault="006B3BD8" w:rsidP="00EA7C8B">
          <w:pPr>
            <w:pStyle w:val="aa"/>
            <w:jc w:val="center"/>
            <w:rPr>
              <w:rFonts w:ascii="Times New Roman" w:hAnsi="Times New Roman"/>
              <w:i w:val="0"/>
              <w:sz w:val="20"/>
              <w:szCs w:val="20"/>
            </w:rPr>
          </w:pPr>
        </w:p>
      </w:tc>
      <w:tc>
        <w:tcPr>
          <w:tcW w:w="567" w:type="dxa"/>
          <w:tcBorders>
            <w:top w:val="single" w:sz="12" w:space="0" w:color="auto"/>
            <w:bottom w:val="single" w:sz="6" w:space="0" w:color="auto"/>
          </w:tcBorders>
          <w:noWrap/>
          <w:tcMar>
            <w:left w:w="0" w:type="dxa"/>
            <w:right w:w="0" w:type="dxa"/>
          </w:tcMar>
          <w:vAlign w:val="center"/>
        </w:tcPr>
        <w:p w14:paraId="497C9A81" w14:textId="77777777" w:rsidR="006B3BD8" w:rsidRPr="003E0AAC" w:rsidRDefault="006B3BD8" w:rsidP="00EA7C8B">
          <w:pPr>
            <w:pStyle w:val="aa"/>
            <w:jc w:val="center"/>
            <w:rPr>
              <w:rFonts w:ascii="Times New Roman" w:hAnsi="Times New Roman"/>
              <w:i w:val="0"/>
              <w:sz w:val="20"/>
              <w:szCs w:val="20"/>
            </w:rPr>
          </w:pPr>
        </w:p>
      </w:tc>
      <w:tc>
        <w:tcPr>
          <w:tcW w:w="567" w:type="dxa"/>
          <w:tcBorders>
            <w:top w:val="single" w:sz="12" w:space="0" w:color="auto"/>
            <w:bottom w:val="single" w:sz="6" w:space="0" w:color="auto"/>
          </w:tcBorders>
          <w:noWrap/>
          <w:tcMar>
            <w:left w:w="0" w:type="dxa"/>
            <w:right w:w="0" w:type="dxa"/>
          </w:tcMar>
          <w:vAlign w:val="center"/>
        </w:tcPr>
        <w:p w14:paraId="4C401B62" w14:textId="77777777" w:rsidR="006B3BD8" w:rsidRPr="003E0AAC" w:rsidRDefault="006B3BD8" w:rsidP="00EA7C8B">
          <w:pPr>
            <w:pStyle w:val="aa"/>
            <w:jc w:val="center"/>
            <w:rPr>
              <w:rFonts w:ascii="Times New Roman" w:hAnsi="Times New Roman"/>
              <w:i w:val="0"/>
              <w:sz w:val="20"/>
              <w:szCs w:val="20"/>
            </w:rPr>
          </w:pPr>
        </w:p>
      </w:tc>
      <w:tc>
        <w:tcPr>
          <w:tcW w:w="567" w:type="dxa"/>
          <w:tcBorders>
            <w:top w:val="single" w:sz="12" w:space="0" w:color="auto"/>
            <w:bottom w:val="single" w:sz="6" w:space="0" w:color="auto"/>
          </w:tcBorders>
          <w:noWrap/>
          <w:tcMar>
            <w:left w:w="0" w:type="dxa"/>
            <w:right w:w="0" w:type="dxa"/>
          </w:tcMar>
          <w:vAlign w:val="center"/>
        </w:tcPr>
        <w:p w14:paraId="5267543E" w14:textId="77777777" w:rsidR="006B3BD8" w:rsidRPr="003E0AAC" w:rsidRDefault="006B3BD8" w:rsidP="00EA7C8B">
          <w:pPr>
            <w:pStyle w:val="aa"/>
            <w:jc w:val="center"/>
            <w:rPr>
              <w:rFonts w:ascii="Times New Roman" w:hAnsi="Times New Roman"/>
              <w:i w:val="0"/>
              <w:sz w:val="20"/>
              <w:szCs w:val="20"/>
            </w:rPr>
          </w:pPr>
        </w:p>
      </w:tc>
      <w:tc>
        <w:tcPr>
          <w:tcW w:w="851" w:type="dxa"/>
          <w:tcBorders>
            <w:top w:val="single" w:sz="12" w:space="0" w:color="auto"/>
            <w:bottom w:val="single" w:sz="6" w:space="0" w:color="auto"/>
          </w:tcBorders>
          <w:noWrap/>
          <w:tcMar>
            <w:left w:w="0" w:type="dxa"/>
            <w:right w:w="0" w:type="dxa"/>
          </w:tcMar>
          <w:vAlign w:val="center"/>
        </w:tcPr>
        <w:p w14:paraId="6117BFF7" w14:textId="77777777" w:rsidR="006B3BD8" w:rsidRPr="003E0AAC" w:rsidRDefault="006B3BD8" w:rsidP="00EA7C8B">
          <w:pPr>
            <w:pStyle w:val="aa"/>
            <w:jc w:val="center"/>
            <w:rPr>
              <w:rFonts w:ascii="Times New Roman" w:hAnsi="Times New Roman"/>
              <w:i w:val="0"/>
              <w:sz w:val="20"/>
              <w:szCs w:val="20"/>
            </w:rPr>
          </w:pPr>
        </w:p>
      </w:tc>
      <w:tc>
        <w:tcPr>
          <w:tcW w:w="567" w:type="dxa"/>
          <w:tcBorders>
            <w:top w:val="single" w:sz="12" w:space="0" w:color="auto"/>
            <w:bottom w:val="single" w:sz="6" w:space="0" w:color="auto"/>
          </w:tcBorders>
          <w:noWrap/>
          <w:tcMar>
            <w:left w:w="0" w:type="dxa"/>
            <w:right w:w="0" w:type="dxa"/>
          </w:tcMar>
          <w:vAlign w:val="center"/>
        </w:tcPr>
        <w:p w14:paraId="672C40B8" w14:textId="77777777" w:rsidR="006B3BD8" w:rsidRPr="003E0AAC" w:rsidRDefault="006B3BD8" w:rsidP="00EA7C8B">
          <w:pPr>
            <w:pStyle w:val="aa"/>
            <w:jc w:val="center"/>
            <w:rPr>
              <w:rFonts w:ascii="Times New Roman" w:hAnsi="Times New Roman"/>
              <w:i w:val="0"/>
              <w:sz w:val="20"/>
              <w:szCs w:val="20"/>
            </w:rPr>
          </w:pPr>
        </w:p>
      </w:tc>
      <w:tc>
        <w:tcPr>
          <w:tcW w:w="6237" w:type="dxa"/>
          <w:vMerge w:val="restart"/>
          <w:noWrap/>
          <w:tcMar>
            <w:left w:w="0" w:type="dxa"/>
            <w:right w:w="0" w:type="dxa"/>
          </w:tcMar>
          <w:vAlign w:val="center"/>
        </w:tcPr>
        <w:p w14:paraId="27BBB274" w14:textId="77777777" w:rsidR="006B3BD8" w:rsidRDefault="006B3BD8" w:rsidP="00A452E0">
          <w:pPr>
            <w:autoSpaceDE w:val="0"/>
            <w:autoSpaceDN w:val="0"/>
            <w:adjustRightInd w:val="0"/>
            <w:spacing w:before="20"/>
            <w:jc w:val="center"/>
            <w:rPr>
              <w:rFonts w:ascii="Arial" w:hAnsi="Arial" w:cs="Arial"/>
              <w:sz w:val="18"/>
              <w:szCs w:val="18"/>
            </w:rPr>
          </w:pPr>
          <w:r w:rsidRPr="00BC0DE8">
            <w:rPr>
              <w:rFonts w:ascii="Arial" w:hAnsi="Arial" w:cs="Arial"/>
              <w:sz w:val="18"/>
              <w:szCs w:val="18"/>
            </w:rPr>
            <w:t xml:space="preserve">Проект межевания территории микрорайона, </w:t>
          </w:r>
        </w:p>
        <w:p w14:paraId="66B9DD49" w14:textId="77777777" w:rsidR="006B3BD8" w:rsidRPr="00BC0DE8" w:rsidRDefault="006B3BD8" w:rsidP="00BC0DE8">
          <w:pPr>
            <w:pStyle w:val="Default"/>
            <w:jc w:val="center"/>
            <w:rPr>
              <w:rFonts w:ascii="Arial" w:hAnsi="Arial" w:cs="Arial"/>
              <w:bCs/>
              <w:color w:val="auto"/>
              <w:sz w:val="15"/>
              <w:szCs w:val="15"/>
            </w:rPr>
          </w:pPr>
          <w:r w:rsidRPr="00BC0DE8">
            <w:rPr>
              <w:rFonts w:ascii="Arial" w:hAnsi="Arial" w:cs="Arial"/>
              <w:sz w:val="18"/>
              <w:szCs w:val="18"/>
            </w:rPr>
            <w:t>«Университетский-2» (</w:t>
          </w:r>
          <w:r w:rsidRPr="00BC0DE8">
            <w:rPr>
              <w:rFonts w:ascii="Arial" w:hAnsi="Arial" w:cs="Arial"/>
              <w:sz w:val="18"/>
              <w:szCs w:val="18"/>
              <w:lang w:val="en-US"/>
            </w:rPr>
            <w:t>II</w:t>
          </w:r>
          <w:r w:rsidRPr="00BC0DE8">
            <w:rPr>
              <w:rFonts w:ascii="Arial" w:hAnsi="Arial" w:cs="Arial"/>
              <w:sz w:val="18"/>
              <w:szCs w:val="18"/>
            </w:rPr>
            <w:t xml:space="preserve"> очередь) в северо-западном жилом  районе                            г. Чебоксары Чувашской Республики</w:t>
          </w:r>
        </w:p>
      </w:tc>
      <w:tc>
        <w:tcPr>
          <w:tcW w:w="567" w:type="dxa"/>
          <w:vMerge w:val="restart"/>
          <w:tcBorders>
            <w:right w:val="nil"/>
          </w:tcBorders>
          <w:noWrap/>
          <w:tcMar>
            <w:left w:w="0" w:type="dxa"/>
            <w:right w:w="0" w:type="dxa"/>
          </w:tcMar>
          <w:vAlign w:val="center"/>
        </w:tcPr>
        <w:p w14:paraId="036B2EDC" w14:textId="77777777" w:rsidR="006B3BD8" w:rsidRPr="008E706A" w:rsidRDefault="006B3BD8" w:rsidP="00EA7C8B">
          <w:pPr>
            <w:pStyle w:val="aa"/>
            <w:jc w:val="center"/>
            <w:rPr>
              <w:rFonts w:ascii="Arial" w:hAnsi="Arial" w:cs="Arial"/>
              <w:i w:val="0"/>
              <w:sz w:val="18"/>
              <w:szCs w:val="18"/>
            </w:rPr>
          </w:pPr>
          <w:r w:rsidRPr="008E706A">
            <w:rPr>
              <w:rFonts w:ascii="Arial" w:hAnsi="Arial" w:cs="Arial"/>
              <w:i w:val="0"/>
              <w:sz w:val="18"/>
              <w:szCs w:val="18"/>
            </w:rPr>
            <w:t>Лист</w:t>
          </w:r>
        </w:p>
      </w:tc>
    </w:tr>
    <w:tr w:rsidR="006B3BD8" w:rsidRPr="003E0AAC" w14:paraId="5C2B28D3" w14:textId="77777777">
      <w:trPr>
        <w:cantSplit/>
        <w:trHeight w:val="230"/>
      </w:trPr>
      <w:tc>
        <w:tcPr>
          <w:tcW w:w="567" w:type="dxa"/>
          <w:vMerge w:val="restart"/>
          <w:tcBorders>
            <w:top w:val="single" w:sz="6" w:space="0" w:color="auto"/>
            <w:left w:val="nil"/>
          </w:tcBorders>
          <w:noWrap/>
          <w:vAlign w:val="center"/>
        </w:tcPr>
        <w:p w14:paraId="66C779FB" w14:textId="77777777" w:rsidR="006B3BD8" w:rsidRPr="003E0AAC" w:rsidRDefault="006B3BD8" w:rsidP="00EA7C8B">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14:paraId="0D9F76D1" w14:textId="77777777" w:rsidR="006B3BD8" w:rsidRPr="003E0AAC" w:rsidRDefault="006B3BD8" w:rsidP="00EA7C8B">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14:paraId="399DE13B" w14:textId="77777777" w:rsidR="006B3BD8" w:rsidRPr="003E0AAC" w:rsidRDefault="006B3BD8" w:rsidP="00EA7C8B">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14:paraId="78D65BD6" w14:textId="77777777" w:rsidR="006B3BD8" w:rsidRPr="003E0AAC" w:rsidRDefault="006B3BD8" w:rsidP="00EA7C8B">
          <w:pPr>
            <w:pStyle w:val="aa"/>
            <w:jc w:val="center"/>
            <w:rPr>
              <w:rFonts w:ascii="Times New Roman" w:hAnsi="Times New Roman"/>
              <w:i w:val="0"/>
              <w:sz w:val="20"/>
              <w:szCs w:val="20"/>
            </w:rPr>
          </w:pPr>
        </w:p>
      </w:tc>
      <w:tc>
        <w:tcPr>
          <w:tcW w:w="851" w:type="dxa"/>
          <w:vMerge w:val="restart"/>
          <w:tcBorders>
            <w:top w:val="single" w:sz="6" w:space="0" w:color="auto"/>
          </w:tcBorders>
          <w:noWrap/>
          <w:vAlign w:val="center"/>
        </w:tcPr>
        <w:p w14:paraId="528E24EA" w14:textId="77777777" w:rsidR="006B3BD8" w:rsidRPr="003E0AAC" w:rsidRDefault="006B3BD8" w:rsidP="00EA7C8B">
          <w:pPr>
            <w:pStyle w:val="aa"/>
            <w:jc w:val="center"/>
            <w:rPr>
              <w:rFonts w:ascii="Times New Roman" w:hAnsi="Times New Roman"/>
              <w:i w:val="0"/>
              <w:sz w:val="20"/>
              <w:szCs w:val="20"/>
            </w:rPr>
          </w:pPr>
        </w:p>
      </w:tc>
      <w:tc>
        <w:tcPr>
          <w:tcW w:w="567" w:type="dxa"/>
          <w:vMerge w:val="restart"/>
          <w:tcBorders>
            <w:top w:val="single" w:sz="6" w:space="0" w:color="auto"/>
          </w:tcBorders>
          <w:noWrap/>
          <w:vAlign w:val="center"/>
        </w:tcPr>
        <w:p w14:paraId="322B0EBC" w14:textId="77777777" w:rsidR="006B3BD8" w:rsidRPr="003E0AAC" w:rsidRDefault="006B3BD8" w:rsidP="00EA7C8B">
          <w:pPr>
            <w:pStyle w:val="aa"/>
            <w:jc w:val="center"/>
            <w:rPr>
              <w:rFonts w:ascii="Times New Roman" w:hAnsi="Times New Roman"/>
              <w:i w:val="0"/>
              <w:sz w:val="20"/>
              <w:szCs w:val="20"/>
            </w:rPr>
          </w:pPr>
        </w:p>
      </w:tc>
      <w:tc>
        <w:tcPr>
          <w:tcW w:w="6237" w:type="dxa"/>
          <w:vMerge/>
        </w:tcPr>
        <w:p w14:paraId="38E10116" w14:textId="77777777" w:rsidR="006B3BD8" w:rsidRPr="003E0AAC" w:rsidRDefault="006B3BD8" w:rsidP="00EA7C8B">
          <w:pPr>
            <w:pStyle w:val="aa"/>
            <w:rPr>
              <w:rFonts w:ascii="Times New Roman" w:hAnsi="Times New Roman"/>
              <w:i w:val="0"/>
            </w:rPr>
          </w:pPr>
        </w:p>
      </w:tc>
      <w:tc>
        <w:tcPr>
          <w:tcW w:w="567" w:type="dxa"/>
          <w:vMerge/>
          <w:tcBorders>
            <w:bottom w:val="single" w:sz="12" w:space="0" w:color="auto"/>
            <w:right w:val="nil"/>
          </w:tcBorders>
          <w:noWrap/>
          <w:tcMar>
            <w:left w:w="0" w:type="dxa"/>
            <w:right w:w="0" w:type="dxa"/>
          </w:tcMar>
          <w:vAlign w:val="center"/>
        </w:tcPr>
        <w:p w14:paraId="2AF38B13" w14:textId="77777777" w:rsidR="006B3BD8" w:rsidRPr="003E0AAC" w:rsidRDefault="006B3BD8" w:rsidP="00EA7C8B">
          <w:pPr>
            <w:pStyle w:val="aa"/>
            <w:jc w:val="center"/>
            <w:rPr>
              <w:rFonts w:ascii="Times New Roman" w:hAnsi="Times New Roman"/>
              <w:i w:val="0"/>
              <w:lang w:val="en-US"/>
            </w:rPr>
          </w:pPr>
        </w:p>
      </w:tc>
    </w:tr>
    <w:tr w:rsidR="006B3BD8" w:rsidRPr="003E0AAC" w14:paraId="5F65E22F" w14:textId="77777777">
      <w:trPr>
        <w:cantSplit/>
        <w:trHeight w:val="230"/>
      </w:trPr>
      <w:tc>
        <w:tcPr>
          <w:tcW w:w="567" w:type="dxa"/>
          <w:vMerge/>
          <w:tcBorders>
            <w:left w:val="nil"/>
            <w:bottom w:val="single" w:sz="12" w:space="0" w:color="auto"/>
          </w:tcBorders>
          <w:noWrap/>
          <w:vAlign w:val="center"/>
        </w:tcPr>
        <w:p w14:paraId="7ECA0715" w14:textId="77777777" w:rsidR="006B3BD8" w:rsidRPr="003E0AAC" w:rsidRDefault="006B3BD8" w:rsidP="00EA7C8B">
          <w:pPr>
            <w:pStyle w:val="aa"/>
            <w:jc w:val="center"/>
            <w:rPr>
              <w:rFonts w:ascii="Times New Roman" w:hAnsi="Times New Roman"/>
              <w:i w:val="0"/>
              <w:sz w:val="20"/>
              <w:szCs w:val="20"/>
            </w:rPr>
          </w:pPr>
        </w:p>
      </w:tc>
      <w:tc>
        <w:tcPr>
          <w:tcW w:w="567" w:type="dxa"/>
          <w:vMerge/>
          <w:tcBorders>
            <w:bottom w:val="single" w:sz="12" w:space="0" w:color="auto"/>
          </w:tcBorders>
          <w:noWrap/>
          <w:vAlign w:val="center"/>
        </w:tcPr>
        <w:p w14:paraId="277EA811" w14:textId="77777777" w:rsidR="006B3BD8" w:rsidRPr="003E0AAC" w:rsidRDefault="006B3BD8" w:rsidP="00EA7C8B">
          <w:pPr>
            <w:pStyle w:val="aa"/>
            <w:jc w:val="center"/>
            <w:rPr>
              <w:rFonts w:ascii="Times New Roman" w:hAnsi="Times New Roman"/>
              <w:i w:val="0"/>
              <w:sz w:val="20"/>
              <w:szCs w:val="20"/>
            </w:rPr>
          </w:pPr>
        </w:p>
      </w:tc>
      <w:tc>
        <w:tcPr>
          <w:tcW w:w="567" w:type="dxa"/>
          <w:vMerge/>
          <w:tcBorders>
            <w:bottom w:val="single" w:sz="12" w:space="0" w:color="auto"/>
          </w:tcBorders>
          <w:noWrap/>
          <w:vAlign w:val="center"/>
        </w:tcPr>
        <w:p w14:paraId="41025C55" w14:textId="77777777" w:rsidR="006B3BD8" w:rsidRPr="003E0AAC" w:rsidRDefault="006B3BD8" w:rsidP="00EA7C8B">
          <w:pPr>
            <w:pStyle w:val="aa"/>
            <w:jc w:val="center"/>
            <w:rPr>
              <w:rFonts w:ascii="Times New Roman" w:hAnsi="Times New Roman"/>
              <w:i w:val="0"/>
              <w:sz w:val="20"/>
              <w:szCs w:val="20"/>
            </w:rPr>
          </w:pPr>
        </w:p>
      </w:tc>
      <w:tc>
        <w:tcPr>
          <w:tcW w:w="567" w:type="dxa"/>
          <w:vMerge/>
          <w:tcBorders>
            <w:bottom w:val="single" w:sz="12" w:space="0" w:color="auto"/>
          </w:tcBorders>
          <w:noWrap/>
          <w:vAlign w:val="center"/>
        </w:tcPr>
        <w:p w14:paraId="129CFFA6" w14:textId="77777777" w:rsidR="006B3BD8" w:rsidRPr="003E0AAC" w:rsidRDefault="006B3BD8" w:rsidP="00EA7C8B">
          <w:pPr>
            <w:pStyle w:val="aa"/>
            <w:jc w:val="center"/>
            <w:rPr>
              <w:rFonts w:ascii="Times New Roman" w:hAnsi="Times New Roman"/>
              <w:i w:val="0"/>
              <w:sz w:val="20"/>
              <w:szCs w:val="20"/>
            </w:rPr>
          </w:pPr>
        </w:p>
      </w:tc>
      <w:tc>
        <w:tcPr>
          <w:tcW w:w="851" w:type="dxa"/>
          <w:vMerge/>
          <w:tcBorders>
            <w:bottom w:val="single" w:sz="12" w:space="0" w:color="auto"/>
          </w:tcBorders>
          <w:noWrap/>
          <w:vAlign w:val="center"/>
        </w:tcPr>
        <w:p w14:paraId="2C0843D2" w14:textId="77777777" w:rsidR="006B3BD8" w:rsidRPr="003E0AAC" w:rsidRDefault="006B3BD8" w:rsidP="00EA7C8B">
          <w:pPr>
            <w:pStyle w:val="aa"/>
            <w:jc w:val="center"/>
            <w:rPr>
              <w:rFonts w:ascii="Times New Roman" w:hAnsi="Times New Roman"/>
              <w:i w:val="0"/>
              <w:sz w:val="20"/>
              <w:szCs w:val="20"/>
            </w:rPr>
          </w:pPr>
        </w:p>
      </w:tc>
      <w:tc>
        <w:tcPr>
          <w:tcW w:w="567" w:type="dxa"/>
          <w:vMerge/>
          <w:tcBorders>
            <w:bottom w:val="single" w:sz="12" w:space="0" w:color="auto"/>
          </w:tcBorders>
          <w:noWrap/>
          <w:vAlign w:val="center"/>
        </w:tcPr>
        <w:p w14:paraId="541E91D3" w14:textId="77777777" w:rsidR="006B3BD8" w:rsidRPr="003E0AAC" w:rsidRDefault="006B3BD8" w:rsidP="00EA7C8B">
          <w:pPr>
            <w:pStyle w:val="aa"/>
            <w:jc w:val="center"/>
            <w:rPr>
              <w:rFonts w:ascii="Times New Roman" w:hAnsi="Times New Roman"/>
              <w:i w:val="0"/>
              <w:sz w:val="20"/>
              <w:szCs w:val="20"/>
            </w:rPr>
          </w:pPr>
        </w:p>
      </w:tc>
      <w:tc>
        <w:tcPr>
          <w:tcW w:w="6237" w:type="dxa"/>
          <w:vMerge/>
        </w:tcPr>
        <w:p w14:paraId="33CD30E2" w14:textId="77777777" w:rsidR="006B3BD8" w:rsidRPr="003E0AAC" w:rsidRDefault="006B3BD8" w:rsidP="00EA7C8B">
          <w:pPr>
            <w:pStyle w:val="aa"/>
            <w:rPr>
              <w:rFonts w:ascii="Times New Roman" w:hAnsi="Times New Roman"/>
              <w:i w:val="0"/>
            </w:rPr>
          </w:pPr>
        </w:p>
      </w:tc>
      <w:tc>
        <w:tcPr>
          <w:tcW w:w="567" w:type="dxa"/>
          <w:vMerge w:val="restart"/>
          <w:tcBorders>
            <w:top w:val="single" w:sz="12" w:space="0" w:color="auto"/>
            <w:right w:val="nil"/>
          </w:tcBorders>
          <w:noWrap/>
          <w:tcMar>
            <w:left w:w="0" w:type="dxa"/>
            <w:right w:w="0" w:type="dxa"/>
          </w:tcMar>
          <w:vAlign w:val="center"/>
        </w:tcPr>
        <w:p w14:paraId="61D910C9" w14:textId="77777777" w:rsidR="006B3BD8" w:rsidRPr="00AF4CF2" w:rsidRDefault="006B3BD8" w:rsidP="00EA7C8B">
          <w:pPr>
            <w:pStyle w:val="aa"/>
            <w:jc w:val="center"/>
            <w:rPr>
              <w:rFonts w:ascii="Times New Roman" w:hAnsi="Times New Roman"/>
              <w:i w:val="0"/>
              <w:sz w:val="28"/>
              <w:szCs w:val="28"/>
            </w:rPr>
          </w:pPr>
          <w:r>
            <w:rPr>
              <w:rStyle w:val="ac"/>
            </w:rPr>
            <w:t>4</w:t>
          </w:r>
        </w:p>
      </w:tc>
    </w:tr>
    <w:tr w:rsidR="006B3BD8" w:rsidRPr="003E0AAC" w14:paraId="535CD828" w14:textId="77777777">
      <w:trPr>
        <w:cantSplit/>
        <w:trHeight w:hRule="exact" w:val="284"/>
      </w:trPr>
      <w:tc>
        <w:tcPr>
          <w:tcW w:w="567" w:type="dxa"/>
          <w:tcBorders>
            <w:top w:val="single" w:sz="12" w:space="0" w:color="auto"/>
            <w:left w:val="nil"/>
            <w:bottom w:val="nil"/>
          </w:tcBorders>
          <w:noWrap/>
          <w:vAlign w:val="center"/>
        </w:tcPr>
        <w:p w14:paraId="62A305E1" w14:textId="77777777" w:rsidR="006B3BD8" w:rsidRPr="008E706A" w:rsidRDefault="006B3BD8" w:rsidP="00EA7C8B">
          <w:pPr>
            <w:pStyle w:val="aa"/>
            <w:jc w:val="center"/>
            <w:rPr>
              <w:rFonts w:ascii="Arial" w:hAnsi="Arial" w:cs="Arial"/>
              <w:i w:val="0"/>
              <w:sz w:val="18"/>
              <w:szCs w:val="18"/>
            </w:rPr>
          </w:pPr>
          <w:r w:rsidRPr="008E706A">
            <w:rPr>
              <w:rFonts w:ascii="Arial" w:hAnsi="Arial" w:cs="Arial"/>
              <w:i w:val="0"/>
              <w:sz w:val="18"/>
              <w:szCs w:val="18"/>
            </w:rPr>
            <w:t>Изм.</w:t>
          </w:r>
        </w:p>
      </w:tc>
      <w:tc>
        <w:tcPr>
          <w:tcW w:w="567" w:type="dxa"/>
          <w:tcBorders>
            <w:top w:val="single" w:sz="12" w:space="0" w:color="auto"/>
            <w:bottom w:val="nil"/>
          </w:tcBorders>
          <w:noWrap/>
          <w:vAlign w:val="center"/>
        </w:tcPr>
        <w:p w14:paraId="23257CA8" w14:textId="77777777" w:rsidR="006B3BD8" w:rsidRPr="008E706A" w:rsidRDefault="006B3BD8" w:rsidP="00EA7C8B">
          <w:pPr>
            <w:pStyle w:val="aa"/>
            <w:jc w:val="center"/>
            <w:rPr>
              <w:rFonts w:ascii="Arial" w:hAnsi="Arial" w:cs="Arial"/>
              <w:i w:val="0"/>
              <w:spacing w:val="-20"/>
              <w:sz w:val="18"/>
              <w:szCs w:val="18"/>
            </w:rPr>
          </w:pPr>
          <w:r w:rsidRPr="008E706A">
            <w:rPr>
              <w:rFonts w:ascii="Arial" w:hAnsi="Arial" w:cs="Arial"/>
              <w:i w:val="0"/>
              <w:spacing w:val="-20"/>
              <w:sz w:val="18"/>
              <w:szCs w:val="18"/>
            </w:rPr>
            <w:t>Кол. уч.</w:t>
          </w:r>
        </w:p>
      </w:tc>
      <w:tc>
        <w:tcPr>
          <w:tcW w:w="567" w:type="dxa"/>
          <w:tcBorders>
            <w:top w:val="single" w:sz="12" w:space="0" w:color="auto"/>
            <w:bottom w:val="nil"/>
          </w:tcBorders>
          <w:noWrap/>
          <w:vAlign w:val="center"/>
        </w:tcPr>
        <w:p w14:paraId="702BEC6E" w14:textId="77777777" w:rsidR="006B3BD8" w:rsidRPr="008E706A" w:rsidRDefault="006B3BD8" w:rsidP="00EA7C8B">
          <w:pPr>
            <w:pStyle w:val="aa"/>
            <w:jc w:val="center"/>
            <w:rPr>
              <w:rFonts w:ascii="Arial" w:hAnsi="Arial" w:cs="Arial"/>
              <w:i w:val="0"/>
              <w:sz w:val="18"/>
              <w:szCs w:val="18"/>
            </w:rPr>
          </w:pPr>
          <w:r w:rsidRPr="008E706A">
            <w:rPr>
              <w:rFonts w:ascii="Arial" w:hAnsi="Arial" w:cs="Arial"/>
              <w:i w:val="0"/>
              <w:sz w:val="18"/>
              <w:szCs w:val="18"/>
            </w:rPr>
            <w:t>Лист</w:t>
          </w:r>
        </w:p>
      </w:tc>
      <w:tc>
        <w:tcPr>
          <w:tcW w:w="567" w:type="dxa"/>
          <w:tcBorders>
            <w:top w:val="single" w:sz="12" w:space="0" w:color="auto"/>
            <w:bottom w:val="nil"/>
          </w:tcBorders>
          <w:noWrap/>
          <w:vAlign w:val="center"/>
        </w:tcPr>
        <w:p w14:paraId="601A2907" w14:textId="77777777" w:rsidR="006B3BD8" w:rsidRPr="008E706A" w:rsidRDefault="006B3BD8" w:rsidP="00EA7C8B">
          <w:pPr>
            <w:pStyle w:val="aa"/>
            <w:jc w:val="center"/>
            <w:rPr>
              <w:rFonts w:ascii="Arial" w:hAnsi="Arial" w:cs="Arial"/>
              <w:i w:val="0"/>
              <w:spacing w:val="-20"/>
              <w:sz w:val="18"/>
              <w:szCs w:val="18"/>
            </w:rPr>
          </w:pPr>
          <w:r w:rsidRPr="008E706A">
            <w:rPr>
              <w:rFonts w:ascii="Arial" w:hAnsi="Arial" w:cs="Arial"/>
              <w:i w:val="0"/>
              <w:spacing w:val="-20"/>
              <w:sz w:val="18"/>
              <w:szCs w:val="18"/>
            </w:rPr>
            <w:t>№ док.</w:t>
          </w:r>
        </w:p>
      </w:tc>
      <w:tc>
        <w:tcPr>
          <w:tcW w:w="851" w:type="dxa"/>
          <w:tcBorders>
            <w:top w:val="single" w:sz="12" w:space="0" w:color="auto"/>
            <w:bottom w:val="nil"/>
          </w:tcBorders>
          <w:noWrap/>
          <w:vAlign w:val="center"/>
        </w:tcPr>
        <w:p w14:paraId="66A4CF20" w14:textId="77777777" w:rsidR="006B3BD8" w:rsidRPr="008E706A" w:rsidRDefault="006B3BD8" w:rsidP="00EA7C8B">
          <w:pPr>
            <w:pStyle w:val="aa"/>
            <w:jc w:val="center"/>
            <w:rPr>
              <w:rFonts w:ascii="Arial" w:hAnsi="Arial" w:cs="Arial"/>
              <w:i w:val="0"/>
              <w:sz w:val="18"/>
              <w:szCs w:val="18"/>
            </w:rPr>
          </w:pPr>
          <w:r w:rsidRPr="008E706A">
            <w:rPr>
              <w:rFonts w:ascii="Arial" w:hAnsi="Arial" w:cs="Arial"/>
              <w:i w:val="0"/>
              <w:sz w:val="18"/>
              <w:szCs w:val="18"/>
            </w:rPr>
            <w:t>Подпись</w:t>
          </w:r>
        </w:p>
      </w:tc>
      <w:tc>
        <w:tcPr>
          <w:tcW w:w="567" w:type="dxa"/>
          <w:tcBorders>
            <w:top w:val="single" w:sz="12" w:space="0" w:color="auto"/>
            <w:bottom w:val="nil"/>
          </w:tcBorders>
          <w:noWrap/>
          <w:vAlign w:val="center"/>
        </w:tcPr>
        <w:p w14:paraId="5BAAF9CE" w14:textId="77777777" w:rsidR="006B3BD8" w:rsidRPr="008E706A" w:rsidRDefault="006B3BD8" w:rsidP="00EA7C8B">
          <w:pPr>
            <w:pStyle w:val="aa"/>
            <w:jc w:val="center"/>
            <w:rPr>
              <w:rFonts w:ascii="Arial" w:hAnsi="Arial" w:cs="Arial"/>
              <w:i w:val="0"/>
              <w:sz w:val="18"/>
              <w:szCs w:val="18"/>
            </w:rPr>
          </w:pPr>
          <w:r w:rsidRPr="008E706A">
            <w:rPr>
              <w:rFonts w:ascii="Arial" w:hAnsi="Arial" w:cs="Arial"/>
              <w:i w:val="0"/>
              <w:sz w:val="18"/>
              <w:szCs w:val="18"/>
            </w:rPr>
            <w:t>Дата</w:t>
          </w:r>
        </w:p>
      </w:tc>
      <w:tc>
        <w:tcPr>
          <w:tcW w:w="6237" w:type="dxa"/>
          <w:vMerge/>
          <w:tcBorders>
            <w:bottom w:val="nil"/>
          </w:tcBorders>
        </w:tcPr>
        <w:p w14:paraId="493E455A" w14:textId="77777777" w:rsidR="006B3BD8" w:rsidRPr="003E0AAC" w:rsidRDefault="006B3BD8" w:rsidP="00EA7C8B">
          <w:pPr>
            <w:pStyle w:val="aa"/>
            <w:rPr>
              <w:rFonts w:ascii="Times New Roman" w:hAnsi="Times New Roman"/>
              <w:i w:val="0"/>
            </w:rPr>
          </w:pPr>
        </w:p>
      </w:tc>
      <w:tc>
        <w:tcPr>
          <w:tcW w:w="567" w:type="dxa"/>
          <w:vMerge/>
          <w:tcBorders>
            <w:bottom w:val="nil"/>
            <w:right w:val="nil"/>
          </w:tcBorders>
          <w:noWrap/>
          <w:tcMar>
            <w:left w:w="0" w:type="dxa"/>
            <w:right w:w="0" w:type="dxa"/>
          </w:tcMar>
          <w:vAlign w:val="center"/>
        </w:tcPr>
        <w:p w14:paraId="74F76EA6" w14:textId="77777777" w:rsidR="006B3BD8" w:rsidRPr="003E0AAC" w:rsidRDefault="006B3BD8" w:rsidP="00EA7C8B">
          <w:pPr>
            <w:pStyle w:val="aa"/>
            <w:jc w:val="center"/>
            <w:rPr>
              <w:rFonts w:ascii="Times New Roman" w:hAnsi="Times New Roman"/>
              <w:i w:val="0"/>
              <w:sz w:val="28"/>
              <w:lang w:val="en-US"/>
            </w:rPr>
          </w:pPr>
        </w:p>
      </w:tc>
    </w:tr>
  </w:tbl>
  <w:p w14:paraId="2BDD4821" w14:textId="77777777" w:rsidR="006B3BD8" w:rsidRDefault="006B3BD8" w:rsidP="00037FE5">
    <w:pPr>
      <w:pStyle w:val="aa"/>
    </w:pP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DD48F" w14:textId="77777777" w:rsidR="006B3BD8" w:rsidRDefault="006B3BD8">
      <w:r>
        <w:separator/>
      </w:r>
    </w:p>
  </w:footnote>
  <w:footnote w:type="continuationSeparator" w:id="0">
    <w:p w14:paraId="3E94B357" w14:textId="77777777" w:rsidR="006B3BD8" w:rsidRDefault="006B3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11058" w:tblpY="285"/>
      <w:tblOverlap w:val="never"/>
      <w:tblW w:w="567" w:type="dxa"/>
      <w:tblLayout w:type="fixed"/>
      <w:tblCellMar>
        <w:left w:w="0" w:type="dxa"/>
        <w:right w:w="0" w:type="dxa"/>
      </w:tblCellMar>
      <w:tblLook w:val="0000" w:firstRow="0" w:lastRow="0" w:firstColumn="0" w:lastColumn="0" w:noHBand="0" w:noVBand="0"/>
    </w:tblPr>
    <w:tblGrid>
      <w:gridCol w:w="567"/>
    </w:tblGrid>
    <w:tr w:rsidR="006B3BD8" w:rsidRPr="0086458D" w14:paraId="366098D7" w14:textId="77777777">
      <w:trPr>
        <w:cantSplit/>
        <w:trHeight w:hRule="exact" w:val="567"/>
      </w:trPr>
      <w:tc>
        <w:tcPr>
          <w:tcW w:w="567" w:type="dxa"/>
          <w:shd w:val="clear" w:color="auto" w:fill="auto"/>
          <w:vAlign w:val="center"/>
        </w:tcPr>
        <w:p w14:paraId="5A8834DB" w14:textId="77777777" w:rsidR="006B3BD8" w:rsidRPr="00AF4CF2" w:rsidRDefault="006B3BD8" w:rsidP="00090837">
          <w:pPr>
            <w:jc w:val="center"/>
            <w:rPr>
              <w:i/>
              <w:sz w:val="32"/>
            </w:rPr>
          </w:pPr>
        </w:p>
      </w:tc>
    </w:tr>
  </w:tbl>
  <w:p w14:paraId="32D43D6F" w14:textId="42FC09F3" w:rsidR="006B3BD8" w:rsidRPr="00F0458A" w:rsidRDefault="006B3BD8">
    <w:pPr>
      <w:pStyle w:val="a7"/>
      <w:rPr>
        <w:lang w:val="en-US"/>
      </w:rPr>
    </w:pPr>
    <w:r>
      <w:rPr>
        <w:lang w:val="en-US"/>
      </w:rPr>
      <w:fldChar w:fldCharType="begin"/>
    </w:r>
    <w:r>
      <w:rPr>
        <w:lang w:val="en-US"/>
      </w:rPr>
      <w:instrText xml:space="preserve"> SET  "esv</w:instrText>
    </w:r>
    <w:r>
      <w:rPr>
        <w:lang w:val="en-US"/>
      </w:rPr>
      <w:fldChar w:fldCharType="begin"/>
    </w:r>
    <w:r>
      <w:rPr>
        <w:lang w:val="en-US"/>
      </w:rPr>
      <w:instrText xml:space="preserve"> SECTION </w:instrText>
    </w:r>
    <w:r>
      <w:rPr>
        <w:lang w:val="en-US"/>
      </w:rPr>
      <w:fldChar w:fldCharType="separate"/>
    </w:r>
    <w:r w:rsidR="003556D8">
      <w:rPr>
        <w:lang w:val="en-US"/>
      </w:rPr>
      <w:instrText>1</w:instrText>
    </w:r>
    <w:r>
      <w:rPr>
        <w:lang w:val="en-US"/>
      </w:rPr>
      <w:fldChar w:fldCharType="end"/>
    </w:r>
    <w:r>
      <w:rPr>
        <w:lang w:val="en-US"/>
      </w:rPr>
      <w:instrText xml:space="preserve">"  </w:instrText>
    </w:r>
    <w:r>
      <w:rPr>
        <w:lang w:val="en-US"/>
      </w:rPr>
      <w:fldChar w:fldCharType="begin"/>
    </w:r>
    <w:r>
      <w:rPr>
        <w:lang w:val="en-US"/>
      </w:rPr>
      <w:instrText xml:space="preserve"> PAGE </w:instrText>
    </w:r>
    <w:r>
      <w:rPr>
        <w:lang w:val="en-US"/>
      </w:rPr>
      <w:fldChar w:fldCharType="separate"/>
    </w:r>
    <w:r w:rsidR="003556D8">
      <w:rPr>
        <w:noProof/>
        <w:lang w:val="en-US"/>
      </w:rPr>
      <w:instrText>3</w:instrText>
    </w:r>
    <w:r>
      <w:rPr>
        <w:lang w:val="en-US"/>
      </w:rPr>
      <w:fldChar w:fldCharType="end"/>
    </w:r>
    <w:r>
      <w:rPr>
        <w:lang w:val="en-US"/>
      </w:rPr>
      <w:instrText xml:space="preserve">  \* MERGEFORMAT </w:instrText>
    </w:r>
    <w:r>
      <w:rPr>
        <w:lang w:val="en-US"/>
      </w:rPr>
      <w:fldChar w:fldCharType="separate"/>
    </w:r>
    <w:bookmarkStart w:id="4" w:name="esv1"/>
    <w:r w:rsidR="003556D8">
      <w:rPr>
        <w:noProof/>
        <w:lang w:val="en-US"/>
      </w:rPr>
      <w:t>3</w:t>
    </w:r>
    <w:bookmarkEnd w:id="4"/>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11058" w:tblpY="285"/>
      <w:tblOverlap w:val="never"/>
      <w:tblW w:w="567" w:type="dxa"/>
      <w:tblLayout w:type="fixed"/>
      <w:tblCellMar>
        <w:left w:w="0" w:type="dxa"/>
        <w:right w:w="0" w:type="dxa"/>
      </w:tblCellMar>
      <w:tblLook w:val="0000" w:firstRow="0" w:lastRow="0" w:firstColumn="0" w:lastColumn="0" w:noHBand="0" w:noVBand="0"/>
    </w:tblPr>
    <w:tblGrid>
      <w:gridCol w:w="567"/>
    </w:tblGrid>
    <w:tr w:rsidR="006B3BD8" w:rsidRPr="0086458D" w14:paraId="23566D82" w14:textId="77777777">
      <w:trPr>
        <w:cantSplit/>
        <w:trHeight w:hRule="exact" w:val="567"/>
      </w:trPr>
      <w:tc>
        <w:tcPr>
          <w:tcW w:w="567" w:type="dxa"/>
          <w:shd w:val="clear" w:color="auto" w:fill="auto"/>
          <w:vAlign w:val="center"/>
        </w:tcPr>
        <w:p w14:paraId="5BA6A6B6" w14:textId="77777777" w:rsidR="006B3BD8" w:rsidRPr="00AF4CF2" w:rsidRDefault="006B3BD8" w:rsidP="00090837">
          <w:pPr>
            <w:jc w:val="center"/>
            <w:rPr>
              <w:i/>
              <w:sz w:val="32"/>
            </w:rPr>
          </w:pPr>
        </w:p>
      </w:tc>
    </w:tr>
  </w:tbl>
  <w:p w14:paraId="45B3E274" w14:textId="43F1DA90" w:rsidR="006B3BD8" w:rsidRPr="00F0458A" w:rsidRDefault="006B3BD8">
    <w:pPr>
      <w:pStyle w:val="a7"/>
      <w:rPr>
        <w:lang w:val="en-US"/>
      </w:rPr>
    </w:pPr>
    <w:r>
      <w:rPr>
        <w:lang w:val="en-US"/>
      </w:rPr>
      <w:fldChar w:fldCharType="begin"/>
    </w:r>
    <w:r>
      <w:rPr>
        <w:lang w:val="en-US"/>
      </w:rPr>
      <w:instrText xml:space="preserve"> SET  "esv</w:instrText>
    </w:r>
    <w:r>
      <w:rPr>
        <w:lang w:val="en-US"/>
      </w:rPr>
      <w:fldChar w:fldCharType="begin"/>
    </w:r>
    <w:r>
      <w:rPr>
        <w:lang w:val="en-US"/>
      </w:rPr>
      <w:instrText xml:space="preserve"> SECTION </w:instrText>
    </w:r>
    <w:r>
      <w:rPr>
        <w:lang w:val="en-US"/>
      </w:rPr>
      <w:fldChar w:fldCharType="separate"/>
    </w:r>
    <w:r>
      <w:rPr>
        <w:lang w:val="en-US"/>
      </w:rPr>
      <w:instrText>2</w:instrText>
    </w:r>
    <w:r>
      <w:rPr>
        <w:lang w:val="en-US"/>
      </w:rPr>
      <w:fldChar w:fldCharType="end"/>
    </w:r>
    <w:r>
      <w:rPr>
        <w:lang w:val="en-US"/>
      </w:rPr>
      <w:instrText xml:space="preserve">"  </w:instrText>
    </w:r>
    <w:r>
      <w:rPr>
        <w:lang w:val="en-US"/>
      </w:rPr>
      <w:fldChar w:fldCharType="begin"/>
    </w:r>
    <w:r>
      <w:rPr>
        <w:lang w:val="en-US"/>
      </w:rPr>
      <w:instrText xml:space="preserve"> PAGE </w:instrText>
    </w:r>
    <w:r>
      <w:rPr>
        <w:lang w:val="en-US"/>
      </w:rPr>
      <w:fldChar w:fldCharType="separate"/>
    </w:r>
    <w:r>
      <w:rPr>
        <w:noProof/>
        <w:lang w:val="en-US"/>
      </w:rPr>
      <w:instrText>5</w:instrText>
    </w:r>
    <w:r>
      <w:rPr>
        <w:lang w:val="en-US"/>
      </w:rPr>
      <w:fldChar w:fldCharType="end"/>
    </w:r>
    <w:r>
      <w:rPr>
        <w:lang w:val="en-US"/>
      </w:rPr>
      <w:instrText xml:space="preserve">  \* MERGEFORMAT </w:instrText>
    </w:r>
    <w:r>
      <w:rPr>
        <w:lang w:val="en-US"/>
      </w:rPr>
      <w:fldChar w:fldCharType="separate"/>
    </w:r>
    <w:bookmarkStart w:id="20" w:name="esv2"/>
    <w:bookmarkStart w:id="21" w:name="esv5"/>
    <w:bookmarkStart w:id="22" w:name="esv4"/>
    <w:bookmarkStart w:id="23" w:name="esv3"/>
    <w:bookmarkStart w:id="24" w:name="esv6"/>
    <w:bookmarkStart w:id="25" w:name="esv7"/>
    <w:bookmarkStart w:id="26" w:name="esv8"/>
    <w:bookmarkStart w:id="27" w:name="esv9"/>
    <w:bookmarkStart w:id="28" w:name="esv10"/>
    <w:bookmarkStart w:id="29" w:name="esv11"/>
    <w:bookmarkStart w:id="30" w:name="esv15"/>
    <w:bookmarkStart w:id="31" w:name="esv17"/>
    <w:r>
      <w:rPr>
        <w:noProof/>
        <w:lang w:val="en-US"/>
      </w:rPr>
      <w:t>5</w:t>
    </w:r>
    <w:bookmarkEnd w:id="20"/>
    <w:bookmarkEnd w:id="21"/>
    <w:bookmarkEnd w:id="22"/>
    <w:bookmarkEnd w:id="23"/>
    <w:bookmarkEnd w:id="24"/>
    <w:bookmarkEnd w:id="25"/>
    <w:bookmarkEnd w:id="26"/>
    <w:bookmarkEnd w:id="27"/>
    <w:bookmarkEnd w:id="28"/>
    <w:bookmarkEnd w:id="29"/>
    <w:bookmarkEnd w:id="30"/>
    <w:bookmarkEnd w:id="31"/>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114E158"/>
    <w:lvl w:ilvl="0">
      <w:start w:val="1"/>
      <w:numFmt w:val="decimal"/>
      <w:pStyle w:val="a"/>
      <w:lvlText w:val="%1."/>
      <w:lvlJc w:val="left"/>
      <w:pPr>
        <w:tabs>
          <w:tab w:val="num" w:pos="709"/>
        </w:tabs>
        <w:ind w:left="633" w:hanging="284"/>
      </w:pPr>
      <w:rPr>
        <w:rFonts w:hint="default"/>
      </w:rPr>
    </w:lvl>
  </w:abstractNum>
  <w:abstractNum w:abstractNumId="1" w15:restartNumberingAfterBreak="0">
    <w:nsid w:val="00000001"/>
    <w:multiLevelType w:val="multilevel"/>
    <w:tmpl w:val="00000001"/>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0000000F"/>
    <w:name w:val="WW8Num15"/>
    <w:lvl w:ilvl="0">
      <w:start w:val="3"/>
      <w:numFmt w:val="decimal"/>
      <w:lvlText w:val="%1."/>
      <w:lvlJc w:val="left"/>
      <w:pPr>
        <w:tabs>
          <w:tab w:val="num" w:pos="720"/>
        </w:tabs>
        <w:ind w:left="720" w:hanging="360"/>
      </w:pPr>
      <w:rPr>
        <w:rFonts w:cs="Symbol"/>
      </w:rPr>
    </w:lvl>
    <w:lvl w:ilvl="1">
      <w:start w:val="2"/>
      <w:numFmt w:val="decimal"/>
      <w:lvlText w:val="%1.%2"/>
      <w:lvlJc w:val="left"/>
      <w:pPr>
        <w:tabs>
          <w:tab w:val="num" w:pos="1080"/>
        </w:tabs>
        <w:ind w:left="1080" w:hanging="360"/>
      </w:pPr>
      <w:rPr>
        <w:b/>
        <w:bCs/>
        <w:color w:val="00000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4B763B39"/>
    <w:multiLevelType w:val="multilevel"/>
    <w:tmpl w:val="57142E18"/>
    <w:lvl w:ilvl="0">
      <w:start w:val="1"/>
      <w:numFmt w:val="none"/>
      <w:pStyle w:val="1"/>
      <w:suff w:val="space"/>
      <w:lvlText w:val="3."/>
      <w:lvlJc w:val="left"/>
      <w:pPr>
        <w:ind w:left="1560" w:firstLine="0"/>
      </w:pPr>
      <w:rPr>
        <w:rFonts w:ascii="Times New Roman" w:hAnsi="Times New Roman" w:hint="default"/>
        <w:b w:val="0"/>
        <w:i w:val="0"/>
        <w:sz w:val="26"/>
        <w:szCs w:val="26"/>
      </w:rPr>
    </w:lvl>
    <w:lvl w:ilvl="1">
      <w:start w:val="1"/>
      <w:numFmt w:val="decimal"/>
      <w:pStyle w:val="2"/>
      <w:suff w:val="space"/>
      <w:lvlText w:val="%1.%2."/>
      <w:lvlJc w:val="left"/>
      <w:pPr>
        <w:ind w:left="2978" w:firstLine="0"/>
      </w:pPr>
      <w:rPr>
        <w:rFonts w:hint="default"/>
        <w:b w:val="0"/>
        <w:sz w:val="36"/>
        <w:szCs w:val="36"/>
      </w:rPr>
    </w:lvl>
    <w:lvl w:ilvl="2">
      <w:start w:val="1"/>
      <w:numFmt w:val="decimal"/>
      <w:pStyle w:val="3"/>
      <w:suff w:val="space"/>
      <w:lvlText w:val="%1.%2.%3."/>
      <w:lvlJc w:val="left"/>
      <w:pPr>
        <w:ind w:left="5520" w:firstLine="0"/>
      </w:pPr>
      <w:rPr>
        <w:rFonts w:hint="default"/>
        <w:b w:val="0"/>
        <w:i w:val="0"/>
        <w:sz w:val="32"/>
        <w:szCs w:val="32"/>
      </w:rPr>
    </w:lvl>
    <w:lvl w:ilvl="3">
      <w:start w:val="1"/>
      <w:numFmt w:val="decimal"/>
      <w:pStyle w:val="4"/>
      <w:suff w:val="space"/>
      <w:lvlText w:val="%1.%2.%3.%4."/>
      <w:lvlJc w:val="left"/>
      <w:pPr>
        <w:ind w:left="1560" w:firstLine="0"/>
      </w:pPr>
      <w:rPr>
        <w:rFonts w:hint="default"/>
      </w:rPr>
    </w:lvl>
    <w:lvl w:ilvl="4">
      <w:start w:val="1"/>
      <w:numFmt w:val="decimal"/>
      <w:pStyle w:val="5"/>
      <w:suff w:val="space"/>
      <w:lvlText w:val="%1.%2.%3.%4.%5."/>
      <w:lvlJc w:val="left"/>
      <w:pPr>
        <w:ind w:left="1560" w:firstLine="0"/>
      </w:pPr>
      <w:rPr>
        <w:rFonts w:hint="default"/>
      </w:rPr>
    </w:lvl>
    <w:lvl w:ilvl="5">
      <w:start w:val="1"/>
      <w:numFmt w:val="decimal"/>
      <w:pStyle w:val="6"/>
      <w:suff w:val="space"/>
      <w:lvlText w:val="%1.%2.%3.%4.%5.%6."/>
      <w:lvlJc w:val="left"/>
      <w:pPr>
        <w:ind w:left="1560" w:firstLine="0"/>
      </w:pPr>
      <w:rPr>
        <w:rFonts w:hint="default"/>
      </w:rPr>
    </w:lvl>
    <w:lvl w:ilvl="6">
      <w:start w:val="1"/>
      <w:numFmt w:val="decimal"/>
      <w:lvlText w:val="%1.%2.%3.%4.%5.%6.%7"/>
      <w:lvlJc w:val="left"/>
      <w:pPr>
        <w:tabs>
          <w:tab w:val="num" w:pos="2856"/>
        </w:tabs>
        <w:ind w:left="2856" w:hanging="1296"/>
      </w:pPr>
      <w:rPr>
        <w:rFonts w:hint="default"/>
      </w:rPr>
    </w:lvl>
    <w:lvl w:ilvl="7">
      <w:start w:val="1"/>
      <w:numFmt w:val="decimal"/>
      <w:lvlText w:val="%1.%2.%3.%4.%5.%6.%7.%8"/>
      <w:lvlJc w:val="left"/>
      <w:pPr>
        <w:tabs>
          <w:tab w:val="num" w:pos="3000"/>
        </w:tabs>
        <w:ind w:left="3000" w:hanging="1440"/>
      </w:pPr>
      <w:rPr>
        <w:rFonts w:hint="default"/>
      </w:rPr>
    </w:lvl>
    <w:lvl w:ilvl="8">
      <w:start w:val="1"/>
      <w:numFmt w:val="decimal"/>
      <w:lvlText w:val="%1.%2.%3.%4.%5.%6.%7.%8.%9"/>
      <w:lvlJc w:val="left"/>
      <w:pPr>
        <w:tabs>
          <w:tab w:val="num" w:pos="3144"/>
        </w:tabs>
        <w:ind w:left="3144" w:hanging="1584"/>
      </w:pPr>
      <w:rPr>
        <w:rFonts w:hint="default"/>
      </w:rPr>
    </w:lvl>
  </w:abstractNum>
  <w:abstractNum w:abstractNumId="4" w15:restartNumberingAfterBreak="0">
    <w:nsid w:val="5DA84A9C"/>
    <w:multiLevelType w:val="hybridMultilevel"/>
    <w:tmpl w:val="1DEC4FD0"/>
    <w:lvl w:ilvl="0" w:tplc="829AB4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7C0BCC"/>
    <w:multiLevelType w:val="hybridMultilevel"/>
    <w:tmpl w:val="B6EC1A98"/>
    <w:lvl w:ilvl="0" w:tplc="04190011">
      <w:start w:val="2730"/>
      <w:numFmt w:val="bullet"/>
      <w:pStyle w:val="-"/>
      <w:lvlText w:val="–"/>
      <w:lvlJc w:val="left"/>
      <w:pPr>
        <w:tabs>
          <w:tab w:val="num" w:pos="1080"/>
        </w:tabs>
        <w:ind w:left="11" w:firstLine="709"/>
      </w:pPr>
      <w:rPr>
        <w:rFonts w:ascii="Times New Roman" w:eastAsia="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6D237D"/>
    <w:multiLevelType w:val="multilevel"/>
    <w:tmpl w:val="4E4A072C"/>
    <w:lvl w:ilvl="0">
      <w:start w:val="1"/>
      <w:numFmt w:val="bullet"/>
      <w:pStyle w:val="a0"/>
      <w:suff w:val="space"/>
      <w:lvlText w:val="–"/>
      <w:lvlJc w:val="left"/>
      <w:pPr>
        <w:ind w:left="285" w:firstLine="567"/>
      </w:pPr>
      <w:rPr>
        <w:rFonts w:ascii="Times New Roman" w:hAnsi="Times New Roman" w:cs="Times New Roman"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7" w15:restartNumberingAfterBreak="0">
    <w:nsid w:val="6B946989"/>
    <w:multiLevelType w:val="hybridMultilevel"/>
    <w:tmpl w:val="00ECA0D8"/>
    <w:lvl w:ilvl="0" w:tplc="829AB4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752801"/>
    <w:multiLevelType w:val="multilevel"/>
    <w:tmpl w:val="70F03788"/>
    <w:lvl w:ilvl="0">
      <w:start w:val="1"/>
      <w:numFmt w:val="bullet"/>
      <w:pStyle w:val="a1"/>
      <w:lvlText w:val=""/>
      <w:lvlJc w:val="left"/>
      <w:pPr>
        <w:tabs>
          <w:tab w:val="num" w:pos="1060"/>
        </w:tabs>
        <w:ind w:left="11" w:firstLine="709"/>
      </w:pPr>
      <w:rPr>
        <w:rFonts w:ascii="Symbol" w:hAnsi="Symbol" w:hint="default"/>
      </w:rPr>
    </w:lvl>
    <w:lvl w:ilvl="1">
      <w:start w:val="1"/>
      <w:numFmt w:val="bullet"/>
      <w:lvlText w:val=""/>
      <w:lvlJc w:val="left"/>
      <w:pPr>
        <w:tabs>
          <w:tab w:val="num" w:pos="1315"/>
        </w:tabs>
        <w:ind w:left="11" w:firstLine="995"/>
      </w:pPr>
      <w:rPr>
        <w:rFonts w:ascii="Symbol" w:hAnsi="Symbol" w:hint="default"/>
        <w:sz w:val="24"/>
      </w:rPr>
    </w:lvl>
    <w:lvl w:ilvl="2">
      <w:start w:val="1"/>
      <w:numFmt w:val="bullet"/>
      <w:lvlText w:val=""/>
      <w:lvlJc w:val="left"/>
      <w:pPr>
        <w:tabs>
          <w:tab w:val="num" w:pos="1599"/>
        </w:tabs>
        <w:ind w:left="11" w:firstLine="1247"/>
      </w:pPr>
      <w:rPr>
        <w:rFonts w:ascii="Symbol" w:hAnsi="Symbol" w:hint="default"/>
      </w:rPr>
    </w:lvl>
    <w:lvl w:ilvl="3">
      <w:start w:val="1"/>
      <w:numFmt w:val="bullet"/>
      <w:lvlText w:val=""/>
      <w:lvlJc w:val="left"/>
      <w:pPr>
        <w:tabs>
          <w:tab w:val="num" w:pos="2806"/>
        </w:tabs>
        <w:ind w:left="2806" w:hanging="360"/>
      </w:pPr>
      <w:rPr>
        <w:rFonts w:ascii="Symbol" w:hAnsi="Symbol" w:hint="default"/>
      </w:rPr>
    </w:lvl>
    <w:lvl w:ilvl="4">
      <w:start w:val="1"/>
      <w:numFmt w:val="bullet"/>
      <w:lvlText w:val="o"/>
      <w:lvlJc w:val="left"/>
      <w:pPr>
        <w:tabs>
          <w:tab w:val="num" w:pos="3526"/>
        </w:tabs>
        <w:ind w:left="3526" w:hanging="360"/>
      </w:pPr>
      <w:rPr>
        <w:rFonts w:ascii="Courier New" w:hAnsi="Courier New" w:cs="Courier New" w:hint="default"/>
      </w:rPr>
    </w:lvl>
    <w:lvl w:ilvl="5">
      <w:start w:val="1"/>
      <w:numFmt w:val="bullet"/>
      <w:lvlText w:val=""/>
      <w:lvlJc w:val="left"/>
      <w:pPr>
        <w:tabs>
          <w:tab w:val="num" w:pos="4246"/>
        </w:tabs>
        <w:ind w:left="4246" w:hanging="360"/>
      </w:pPr>
      <w:rPr>
        <w:rFonts w:ascii="Wingdings" w:hAnsi="Wingdings" w:hint="default"/>
      </w:rPr>
    </w:lvl>
    <w:lvl w:ilvl="6">
      <w:start w:val="1"/>
      <w:numFmt w:val="bullet"/>
      <w:lvlText w:val=""/>
      <w:lvlJc w:val="left"/>
      <w:pPr>
        <w:tabs>
          <w:tab w:val="num" w:pos="4966"/>
        </w:tabs>
        <w:ind w:left="4966" w:hanging="360"/>
      </w:pPr>
      <w:rPr>
        <w:rFonts w:ascii="Symbol" w:hAnsi="Symbol" w:hint="default"/>
      </w:rPr>
    </w:lvl>
    <w:lvl w:ilvl="7">
      <w:start w:val="1"/>
      <w:numFmt w:val="bullet"/>
      <w:lvlText w:val="o"/>
      <w:lvlJc w:val="left"/>
      <w:pPr>
        <w:tabs>
          <w:tab w:val="num" w:pos="5686"/>
        </w:tabs>
        <w:ind w:left="5686" w:hanging="360"/>
      </w:pPr>
      <w:rPr>
        <w:rFonts w:ascii="Courier New" w:hAnsi="Courier New" w:cs="Courier New" w:hint="default"/>
      </w:rPr>
    </w:lvl>
    <w:lvl w:ilvl="8">
      <w:start w:val="1"/>
      <w:numFmt w:val="bullet"/>
      <w:lvlText w:val=""/>
      <w:lvlJc w:val="left"/>
      <w:pPr>
        <w:tabs>
          <w:tab w:val="num" w:pos="6406"/>
        </w:tabs>
        <w:ind w:left="6406"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8"/>
  </w:num>
  <w:num w:numId="6">
    <w:abstractNumId w:val="7"/>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isplayHorizontalDrawingGridEvery w:val="2"/>
  <w:displayVerticalDrawingGridEvery w:val="2"/>
  <w:doNotShadeFormData/>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13"/>
    <w:rsid w:val="00000424"/>
    <w:rsid w:val="000008FA"/>
    <w:rsid w:val="00001582"/>
    <w:rsid w:val="00001B0C"/>
    <w:rsid w:val="00001E86"/>
    <w:rsid w:val="000022BC"/>
    <w:rsid w:val="000029D7"/>
    <w:rsid w:val="00002CB9"/>
    <w:rsid w:val="000035D9"/>
    <w:rsid w:val="000039B2"/>
    <w:rsid w:val="00003DAA"/>
    <w:rsid w:val="0000429B"/>
    <w:rsid w:val="0000432A"/>
    <w:rsid w:val="000049CE"/>
    <w:rsid w:val="00004CEC"/>
    <w:rsid w:val="00004F24"/>
    <w:rsid w:val="00005201"/>
    <w:rsid w:val="000052A9"/>
    <w:rsid w:val="000054CB"/>
    <w:rsid w:val="00005CE1"/>
    <w:rsid w:val="0000618A"/>
    <w:rsid w:val="00006EC2"/>
    <w:rsid w:val="00006FD9"/>
    <w:rsid w:val="00007BDB"/>
    <w:rsid w:val="00007EBD"/>
    <w:rsid w:val="00007FC6"/>
    <w:rsid w:val="000102AF"/>
    <w:rsid w:val="000111D4"/>
    <w:rsid w:val="0001141B"/>
    <w:rsid w:val="000118C3"/>
    <w:rsid w:val="00011BC3"/>
    <w:rsid w:val="00011C30"/>
    <w:rsid w:val="00012330"/>
    <w:rsid w:val="000123D1"/>
    <w:rsid w:val="00012EC5"/>
    <w:rsid w:val="00013D98"/>
    <w:rsid w:val="00013E6F"/>
    <w:rsid w:val="000141D4"/>
    <w:rsid w:val="000143D0"/>
    <w:rsid w:val="00014680"/>
    <w:rsid w:val="000146A7"/>
    <w:rsid w:val="00014AEC"/>
    <w:rsid w:val="00014BE1"/>
    <w:rsid w:val="00014D13"/>
    <w:rsid w:val="00014F8B"/>
    <w:rsid w:val="000152F7"/>
    <w:rsid w:val="000160EB"/>
    <w:rsid w:val="000169C2"/>
    <w:rsid w:val="000175BF"/>
    <w:rsid w:val="00020699"/>
    <w:rsid w:val="00020D05"/>
    <w:rsid w:val="00021266"/>
    <w:rsid w:val="00021BD3"/>
    <w:rsid w:val="000226A5"/>
    <w:rsid w:val="00022B3E"/>
    <w:rsid w:val="00022CE9"/>
    <w:rsid w:val="00022D6B"/>
    <w:rsid w:val="00023093"/>
    <w:rsid w:val="000234F3"/>
    <w:rsid w:val="000235D7"/>
    <w:rsid w:val="00023C95"/>
    <w:rsid w:val="00023CE7"/>
    <w:rsid w:val="00024AD4"/>
    <w:rsid w:val="00024FFB"/>
    <w:rsid w:val="00025113"/>
    <w:rsid w:val="00025781"/>
    <w:rsid w:val="00025D1B"/>
    <w:rsid w:val="00025D8F"/>
    <w:rsid w:val="00025E5F"/>
    <w:rsid w:val="000267D9"/>
    <w:rsid w:val="00026D04"/>
    <w:rsid w:val="00026F1D"/>
    <w:rsid w:val="00027512"/>
    <w:rsid w:val="00030604"/>
    <w:rsid w:val="00030615"/>
    <w:rsid w:val="00030782"/>
    <w:rsid w:val="00030A35"/>
    <w:rsid w:val="00030AB6"/>
    <w:rsid w:val="00031352"/>
    <w:rsid w:val="00031EE6"/>
    <w:rsid w:val="00032195"/>
    <w:rsid w:val="00032413"/>
    <w:rsid w:val="00032426"/>
    <w:rsid w:val="000328BB"/>
    <w:rsid w:val="00032D95"/>
    <w:rsid w:val="00033711"/>
    <w:rsid w:val="00033963"/>
    <w:rsid w:val="00033AC0"/>
    <w:rsid w:val="0003425C"/>
    <w:rsid w:val="00034B10"/>
    <w:rsid w:val="00034FA7"/>
    <w:rsid w:val="000351C1"/>
    <w:rsid w:val="000352E8"/>
    <w:rsid w:val="0003571B"/>
    <w:rsid w:val="00035D72"/>
    <w:rsid w:val="00035F89"/>
    <w:rsid w:val="00036D0D"/>
    <w:rsid w:val="00036FF7"/>
    <w:rsid w:val="00037072"/>
    <w:rsid w:val="00037579"/>
    <w:rsid w:val="00037FE5"/>
    <w:rsid w:val="000405A2"/>
    <w:rsid w:val="000405C4"/>
    <w:rsid w:val="00040618"/>
    <w:rsid w:val="0004086B"/>
    <w:rsid w:val="0004116C"/>
    <w:rsid w:val="00041B67"/>
    <w:rsid w:val="00042862"/>
    <w:rsid w:val="00042BC2"/>
    <w:rsid w:val="00042EE9"/>
    <w:rsid w:val="0004300B"/>
    <w:rsid w:val="00043BC5"/>
    <w:rsid w:val="00043E70"/>
    <w:rsid w:val="00043E96"/>
    <w:rsid w:val="0004442D"/>
    <w:rsid w:val="000445D7"/>
    <w:rsid w:val="0004495F"/>
    <w:rsid w:val="00044979"/>
    <w:rsid w:val="000457B8"/>
    <w:rsid w:val="000458B3"/>
    <w:rsid w:val="00045AA3"/>
    <w:rsid w:val="00045ACE"/>
    <w:rsid w:val="00045B57"/>
    <w:rsid w:val="000460B6"/>
    <w:rsid w:val="00046D48"/>
    <w:rsid w:val="00047F69"/>
    <w:rsid w:val="00047FBF"/>
    <w:rsid w:val="0005061E"/>
    <w:rsid w:val="00050673"/>
    <w:rsid w:val="0005143B"/>
    <w:rsid w:val="00052494"/>
    <w:rsid w:val="0005290F"/>
    <w:rsid w:val="00052962"/>
    <w:rsid w:val="00052C65"/>
    <w:rsid w:val="00052D03"/>
    <w:rsid w:val="000533AE"/>
    <w:rsid w:val="00053541"/>
    <w:rsid w:val="000540BE"/>
    <w:rsid w:val="00054116"/>
    <w:rsid w:val="00054F6E"/>
    <w:rsid w:val="00055357"/>
    <w:rsid w:val="000555FE"/>
    <w:rsid w:val="0005570A"/>
    <w:rsid w:val="00055824"/>
    <w:rsid w:val="00055B7D"/>
    <w:rsid w:val="00055EA3"/>
    <w:rsid w:val="000562D5"/>
    <w:rsid w:val="0005679A"/>
    <w:rsid w:val="0005782A"/>
    <w:rsid w:val="00057975"/>
    <w:rsid w:val="00057D22"/>
    <w:rsid w:val="00057DCA"/>
    <w:rsid w:val="00057E56"/>
    <w:rsid w:val="000603B8"/>
    <w:rsid w:val="00060690"/>
    <w:rsid w:val="000608C6"/>
    <w:rsid w:val="00060A05"/>
    <w:rsid w:val="000610CB"/>
    <w:rsid w:val="000618CF"/>
    <w:rsid w:val="000619DE"/>
    <w:rsid w:val="00061F03"/>
    <w:rsid w:val="00062EF8"/>
    <w:rsid w:val="000631C6"/>
    <w:rsid w:val="0006364C"/>
    <w:rsid w:val="0006370B"/>
    <w:rsid w:val="000641D2"/>
    <w:rsid w:val="00064DD7"/>
    <w:rsid w:val="00065916"/>
    <w:rsid w:val="00066686"/>
    <w:rsid w:val="0006673D"/>
    <w:rsid w:val="00066B41"/>
    <w:rsid w:val="00067094"/>
    <w:rsid w:val="000672EB"/>
    <w:rsid w:val="0006783A"/>
    <w:rsid w:val="00067F02"/>
    <w:rsid w:val="00070ADF"/>
    <w:rsid w:val="00071444"/>
    <w:rsid w:val="000714D0"/>
    <w:rsid w:val="000714E1"/>
    <w:rsid w:val="00071877"/>
    <w:rsid w:val="00071B90"/>
    <w:rsid w:val="0007212E"/>
    <w:rsid w:val="0007291F"/>
    <w:rsid w:val="000729AF"/>
    <w:rsid w:val="00072A7B"/>
    <w:rsid w:val="0007393B"/>
    <w:rsid w:val="00073996"/>
    <w:rsid w:val="00073B53"/>
    <w:rsid w:val="00073B77"/>
    <w:rsid w:val="00073CBC"/>
    <w:rsid w:val="00074423"/>
    <w:rsid w:val="000751E3"/>
    <w:rsid w:val="00075312"/>
    <w:rsid w:val="00075C77"/>
    <w:rsid w:val="00075FD5"/>
    <w:rsid w:val="00076219"/>
    <w:rsid w:val="0007652D"/>
    <w:rsid w:val="00076ED5"/>
    <w:rsid w:val="0007704D"/>
    <w:rsid w:val="000773F2"/>
    <w:rsid w:val="00077570"/>
    <w:rsid w:val="00077B20"/>
    <w:rsid w:val="000801AC"/>
    <w:rsid w:val="000809AD"/>
    <w:rsid w:val="00080B61"/>
    <w:rsid w:val="00080F5C"/>
    <w:rsid w:val="0008175C"/>
    <w:rsid w:val="0008204F"/>
    <w:rsid w:val="00082758"/>
    <w:rsid w:val="00082A76"/>
    <w:rsid w:val="00082C47"/>
    <w:rsid w:val="00082E59"/>
    <w:rsid w:val="00083ABD"/>
    <w:rsid w:val="00083BCC"/>
    <w:rsid w:val="00084359"/>
    <w:rsid w:val="00084EA9"/>
    <w:rsid w:val="00085219"/>
    <w:rsid w:val="00085658"/>
    <w:rsid w:val="00086351"/>
    <w:rsid w:val="0008690C"/>
    <w:rsid w:val="000869D1"/>
    <w:rsid w:val="00086C70"/>
    <w:rsid w:val="00087D08"/>
    <w:rsid w:val="00090837"/>
    <w:rsid w:val="00090EF6"/>
    <w:rsid w:val="00091546"/>
    <w:rsid w:val="00092331"/>
    <w:rsid w:val="00092B6C"/>
    <w:rsid w:val="00092FC0"/>
    <w:rsid w:val="0009332D"/>
    <w:rsid w:val="00093CF8"/>
    <w:rsid w:val="000948EA"/>
    <w:rsid w:val="00094D9C"/>
    <w:rsid w:val="00095096"/>
    <w:rsid w:val="000952D8"/>
    <w:rsid w:val="000953C2"/>
    <w:rsid w:val="00096148"/>
    <w:rsid w:val="00096417"/>
    <w:rsid w:val="00096840"/>
    <w:rsid w:val="00096880"/>
    <w:rsid w:val="000A0010"/>
    <w:rsid w:val="000A00B5"/>
    <w:rsid w:val="000A0830"/>
    <w:rsid w:val="000A0D05"/>
    <w:rsid w:val="000A0D49"/>
    <w:rsid w:val="000A0DDB"/>
    <w:rsid w:val="000A1032"/>
    <w:rsid w:val="000A105F"/>
    <w:rsid w:val="000A12D3"/>
    <w:rsid w:val="000A1498"/>
    <w:rsid w:val="000A150E"/>
    <w:rsid w:val="000A2749"/>
    <w:rsid w:val="000A27D7"/>
    <w:rsid w:val="000A28DD"/>
    <w:rsid w:val="000A2906"/>
    <w:rsid w:val="000A2D13"/>
    <w:rsid w:val="000A2F96"/>
    <w:rsid w:val="000A31E6"/>
    <w:rsid w:val="000A3404"/>
    <w:rsid w:val="000A3A8A"/>
    <w:rsid w:val="000A41F8"/>
    <w:rsid w:val="000A4310"/>
    <w:rsid w:val="000A48C9"/>
    <w:rsid w:val="000A4AE6"/>
    <w:rsid w:val="000A4C59"/>
    <w:rsid w:val="000A4D4E"/>
    <w:rsid w:val="000A5C3C"/>
    <w:rsid w:val="000A6C13"/>
    <w:rsid w:val="000A6FC8"/>
    <w:rsid w:val="000A745F"/>
    <w:rsid w:val="000A7673"/>
    <w:rsid w:val="000A7991"/>
    <w:rsid w:val="000A79FC"/>
    <w:rsid w:val="000A7DE4"/>
    <w:rsid w:val="000B01E5"/>
    <w:rsid w:val="000B11C7"/>
    <w:rsid w:val="000B139E"/>
    <w:rsid w:val="000B157D"/>
    <w:rsid w:val="000B187C"/>
    <w:rsid w:val="000B1933"/>
    <w:rsid w:val="000B2550"/>
    <w:rsid w:val="000B286A"/>
    <w:rsid w:val="000B2E06"/>
    <w:rsid w:val="000B2F53"/>
    <w:rsid w:val="000B3650"/>
    <w:rsid w:val="000B3CE0"/>
    <w:rsid w:val="000B46EA"/>
    <w:rsid w:val="000B4D4A"/>
    <w:rsid w:val="000B583C"/>
    <w:rsid w:val="000B5C8B"/>
    <w:rsid w:val="000B6498"/>
    <w:rsid w:val="000B6930"/>
    <w:rsid w:val="000B6CA9"/>
    <w:rsid w:val="000B6FDD"/>
    <w:rsid w:val="000B7A2F"/>
    <w:rsid w:val="000B7EEF"/>
    <w:rsid w:val="000B7FC3"/>
    <w:rsid w:val="000C02AC"/>
    <w:rsid w:val="000C0569"/>
    <w:rsid w:val="000C1028"/>
    <w:rsid w:val="000C10B6"/>
    <w:rsid w:val="000C14CD"/>
    <w:rsid w:val="000C162C"/>
    <w:rsid w:val="000C1969"/>
    <w:rsid w:val="000C1C66"/>
    <w:rsid w:val="000C2363"/>
    <w:rsid w:val="000C2EB7"/>
    <w:rsid w:val="000C3A85"/>
    <w:rsid w:val="000C3C02"/>
    <w:rsid w:val="000C3DFE"/>
    <w:rsid w:val="000C4B5D"/>
    <w:rsid w:val="000C514D"/>
    <w:rsid w:val="000C558C"/>
    <w:rsid w:val="000C5D7B"/>
    <w:rsid w:val="000C5F8E"/>
    <w:rsid w:val="000C6616"/>
    <w:rsid w:val="000C7357"/>
    <w:rsid w:val="000C7FF8"/>
    <w:rsid w:val="000D00B2"/>
    <w:rsid w:val="000D1702"/>
    <w:rsid w:val="000D1AA8"/>
    <w:rsid w:val="000D1ED7"/>
    <w:rsid w:val="000D2109"/>
    <w:rsid w:val="000D2560"/>
    <w:rsid w:val="000D2A16"/>
    <w:rsid w:val="000D2A8E"/>
    <w:rsid w:val="000D2C08"/>
    <w:rsid w:val="000D2FF7"/>
    <w:rsid w:val="000D3241"/>
    <w:rsid w:val="000D32AD"/>
    <w:rsid w:val="000D341F"/>
    <w:rsid w:val="000D3612"/>
    <w:rsid w:val="000D3759"/>
    <w:rsid w:val="000D3A0B"/>
    <w:rsid w:val="000D3BC5"/>
    <w:rsid w:val="000D44B7"/>
    <w:rsid w:val="000D5A72"/>
    <w:rsid w:val="000D5B59"/>
    <w:rsid w:val="000D5D78"/>
    <w:rsid w:val="000D700A"/>
    <w:rsid w:val="000D7246"/>
    <w:rsid w:val="000D72B7"/>
    <w:rsid w:val="000D73AF"/>
    <w:rsid w:val="000D75A8"/>
    <w:rsid w:val="000D7808"/>
    <w:rsid w:val="000D78D0"/>
    <w:rsid w:val="000D79C2"/>
    <w:rsid w:val="000D7E0D"/>
    <w:rsid w:val="000E0068"/>
    <w:rsid w:val="000E0D22"/>
    <w:rsid w:val="000E1F48"/>
    <w:rsid w:val="000E2694"/>
    <w:rsid w:val="000E2B38"/>
    <w:rsid w:val="000E2D33"/>
    <w:rsid w:val="000E2F1F"/>
    <w:rsid w:val="000E32C3"/>
    <w:rsid w:val="000E375A"/>
    <w:rsid w:val="000E3A9A"/>
    <w:rsid w:val="000E3C0E"/>
    <w:rsid w:val="000E3C5E"/>
    <w:rsid w:val="000E43C3"/>
    <w:rsid w:val="000E43FA"/>
    <w:rsid w:val="000E480D"/>
    <w:rsid w:val="000E4C57"/>
    <w:rsid w:val="000E5632"/>
    <w:rsid w:val="000E5644"/>
    <w:rsid w:val="000E59C2"/>
    <w:rsid w:val="000E59D3"/>
    <w:rsid w:val="000E5ED1"/>
    <w:rsid w:val="000E6381"/>
    <w:rsid w:val="000E683B"/>
    <w:rsid w:val="000E6B19"/>
    <w:rsid w:val="000E7641"/>
    <w:rsid w:val="000E7BDD"/>
    <w:rsid w:val="000F05DA"/>
    <w:rsid w:val="000F0E65"/>
    <w:rsid w:val="000F1BB0"/>
    <w:rsid w:val="000F1D1B"/>
    <w:rsid w:val="000F1DAF"/>
    <w:rsid w:val="000F2208"/>
    <w:rsid w:val="000F2A7B"/>
    <w:rsid w:val="000F2B16"/>
    <w:rsid w:val="000F2B19"/>
    <w:rsid w:val="000F2C03"/>
    <w:rsid w:val="000F2EED"/>
    <w:rsid w:val="000F36A8"/>
    <w:rsid w:val="000F375B"/>
    <w:rsid w:val="000F38AA"/>
    <w:rsid w:val="000F393B"/>
    <w:rsid w:val="000F3B04"/>
    <w:rsid w:val="000F4581"/>
    <w:rsid w:val="000F4F41"/>
    <w:rsid w:val="000F52D5"/>
    <w:rsid w:val="000F5526"/>
    <w:rsid w:val="000F5C74"/>
    <w:rsid w:val="000F60C0"/>
    <w:rsid w:val="000F64E5"/>
    <w:rsid w:val="000F6577"/>
    <w:rsid w:val="000F659E"/>
    <w:rsid w:val="000F66DC"/>
    <w:rsid w:val="000F6A4F"/>
    <w:rsid w:val="000F6CC2"/>
    <w:rsid w:val="000F779A"/>
    <w:rsid w:val="000F78C2"/>
    <w:rsid w:val="000F79B8"/>
    <w:rsid w:val="001002BD"/>
    <w:rsid w:val="0010054B"/>
    <w:rsid w:val="00100845"/>
    <w:rsid w:val="00100BCB"/>
    <w:rsid w:val="00100BEF"/>
    <w:rsid w:val="00100DD6"/>
    <w:rsid w:val="00100E0A"/>
    <w:rsid w:val="00101395"/>
    <w:rsid w:val="00101437"/>
    <w:rsid w:val="00101EBC"/>
    <w:rsid w:val="001020AA"/>
    <w:rsid w:val="001029C4"/>
    <w:rsid w:val="00102BF5"/>
    <w:rsid w:val="00102E87"/>
    <w:rsid w:val="00102EB6"/>
    <w:rsid w:val="00103092"/>
    <w:rsid w:val="00103402"/>
    <w:rsid w:val="00103608"/>
    <w:rsid w:val="001037B0"/>
    <w:rsid w:val="001037FB"/>
    <w:rsid w:val="00104104"/>
    <w:rsid w:val="001045CF"/>
    <w:rsid w:val="00104710"/>
    <w:rsid w:val="00104D2C"/>
    <w:rsid w:val="00104D99"/>
    <w:rsid w:val="00104E71"/>
    <w:rsid w:val="00105B26"/>
    <w:rsid w:val="00106054"/>
    <w:rsid w:val="00106A65"/>
    <w:rsid w:val="00107294"/>
    <w:rsid w:val="00107875"/>
    <w:rsid w:val="00107987"/>
    <w:rsid w:val="00107A26"/>
    <w:rsid w:val="00107BAD"/>
    <w:rsid w:val="00107F0E"/>
    <w:rsid w:val="00110103"/>
    <w:rsid w:val="001102C3"/>
    <w:rsid w:val="001115D3"/>
    <w:rsid w:val="0011169D"/>
    <w:rsid w:val="00111984"/>
    <w:rsid w:val="001119FB"/>
    <w:rsid w:val="0011278B"/>
    <w:rsid w:val="001130B9"/>
    <w:rsid w:val="00114252"/>
    <w:rsid w:val="00114D0A"/>
    <w:rsid w:val="00115185"/>
    <w:rsid w:val="0011608C"/>
    <w:rsid w:val="001165B5"/>
    <w:rsid w:val="0011699A"/>
    <w:rsid w:val="00116B1A"/>
    <w:rsid w:val="00117661"/>
    <w:rsid w:val="00120483"/>
    <w:rsid w:val="0012099C"/>
    <w:rsid w:val="0012147E"/>
    <w:rsid w:val="001214A0"/>
    <w:rsid w:val="00121620"/>
    <w:rsid w:val="001219B0"/>
    <w:rsid w:val="00122064"/>
    <w:rsid w:val="0012249A"/>
    <w:rsid w:val="001237E5"/>
    <w:rsid w:val="00123DAD"/>
    <w:rsid w:val="00123DB8"/>
    <w:rsid w:val="00123F05"/>
    <w:rsid w:val="0012437E"/>
    <w:rsid w:val="0012442A"/>
    <w:rsid w:val="00124D64"/>
    <w:rsid w:val="00125740"/>
    <w:rsid w:val="001257EB"/>
    <w:rsid w:val="001258DC"/>
    <w:rsid w:val="00125C97"/>
    <w:rsid w:val="001264DF"/>
    <w:rsid w:val="00126673"/>
    <w:rsid w:val="00126A2E"/>
    <w:rsid w:val="00127421"/>
    <w:rsid w:val="00127489"/>
    <w:rsid w:val="00127A06"/>
    <w:rsid w:val="00127D63"/>
    <w:rsid w:val="00130048"/>
    <w:rsid w:val="0013005A"/>
    <w:rsid w:val="00130E4D"/>
    <w:rsid w:val="0013114D"/>
    <w:rsid w:val="001311E8"/>
    <w:rsid w:val="0013157D"/>
    <w:rsid w:val="00131E1E"/>
    <w:rsid w:val="00131EFC"/>
    <w:rsid w:val="0013217A"/>
    <w:rsid w:val="001330BC"/>
    <w:rsid w:val="00133998"/>
    <w:rsid w:val="00133C6A"/>
    <w:rsid w:val="00133E65"/>
    <w:rsid w:val="00134881"/>
    <w:rsid w:val="00135B87"/>
    <w:rsid w:val="0013638E"/>
    <w:rsid w:val="0013692A"/>
    <w:rsid w:val="001374DC"/>
    <w:rsid w:val="00140014"/>
    <w:rsid w:val="00140849"/>
    <w:rsid w:val="00140884"/>
    <w:rsid w:val="001409F8"/>
    <w:rsid w:val="00140D4B"/>
    <w:rsid w:val="0014180D"/>
    <w:rsid w:val="00142053"/>
    <w:rsid w:val="00142209"/>
    <w:rsid w:val="00143274"/>
    <w:rsid w:val="001434C0"/>
    <w:rsid w:val="00143954"/>
    <w:rsid w:val="00143A70"/>
    <w:rsid w:val="00144090"/>
    <w:rsid w:val="00144155"/>
    <w:rsid w:val="0014490E"/>
    <w:rsid w:val="001449ED"/>
    <w:rsid w:val="00144D78"/>
    <w:rsid w:val="0014560F"/>
    <w:rsid w:val="00145836"/>
    <w:rsid w:val="0014601A"/>
    <w:rsid w:val="001461DA"/>
    <w:rsid w:val="00146F15"/>
    <w:rsid w:val="0014714D"/>
    <w:rsid w:val="00147A36"/>
    <w:rsid w:val="00150043"/>
    <w:rsid w:val="001509AC"/>
    <w:rsid w:val="00150BE3"/>
    <w:rsid w:val="00150FC5"/>
    <w:rsid w:val="00151184"/>
    <w:rsid w:val="001516F1"/>
    <w:rsid w:val="00151857"/>
    <w:rsid w:val="001518A9"/>
    <w:rsid w:val="00151EBD"/>
    <w:rsid w:val="00152116"/>
    <w:rsid w:val="00152424"/>
    <w:rsid w:val="00152777"/>
    <w:rsid w:val="00152819"/>
    <w:rsid w:val="00152C25"/>
    <w:rsid w:val="00153202"/>
    <w:rsid w:val="00153663"/>
    <w:rsid w:val="00153730"/>
    <w:rsid w:val="0015435F"/>
    <w:rsid w:val="00155CF0"/>
    <w:rsid w:val="00155F1D"/>
    <w:rsid w:val="00156386"/>
    <w:rsid w:val="001563ED"/>
    <w:rsid w:val="001564ED"/>
    <w:rsid w:val="001565CA"/>
    <w:rsid w:val="00156CDD"/>
    <w:rsid w:val="00156ECB"/>
    <w:rsid w:val="00157D89"/>
    <w:rsid w:val="00157E66"/>
    <w:rsid w:val="00160307"/>
    <w:rsid w:val="001609B9"/>
    <w:rsid w:val="00160DA9"/>
    <w:rsid w:val="0016137B"/>
    <w:rsid w:val="001618D5"/>
    <w:rsid w:val="001626E1"/>
    <w:rsid w:val="001627AF"/>
    <w:rsid w:val="00163193"/>
    <w:rsid w:val="001632B6"/>
    <w:rsid w:val="00163458"/>
    <w:rsid w:val="001640CF"/>
    <w:rsid w:val="0016489C"/>
    <w:rsid w:val="001652CB"/>
    <w:rsid w:val="00165E03"/>
    <w:rsid w:val="00165F69"/>
    <w:rsid w:val="001660EF"/>
    <w:rsid w:val="0016677D"/>
    <w:rsid w:val="00166A09"/>
    <w:rsid w:val="00167326"/>
    <w:rsid w:val="0016751D"/>
    <w:rsid w:val="001676FF"/>
    <w:rsid w:val="00167992"/>
    <w:rsid w:val="00170059"/>
    <w:rsid w:val="001701FD"/>
    <w:rsid w:val="001703D5"/>
    <w:rsid w:val="001706D3"/>
    <w:rsid w:val="001709A7"/>
    <w:rsid w:val="00170D94"/>
    <w:rsid w:val="00171DF9"/>
    <w:rsid w:val="00171DFE"/>
    <w:rsid w:val="00171EE4"/>
    <w:rsid w:val="00172568"/>
    <w:rsid w:val="0017279D"/>
    <w:rsid w:val="00172C9F"/>
    <w:rsid w:val="0017316A"/>
    <w:rsid w:val="001734E4"/>
    <w:rsid w:val="00173D06"/>
    <w:rsid w:val="00174070"/>
    <w:rsid w:val="0017414A"/>
    <w:rsid w:val="001743BB"/>
    <w:rsid w:val="00174CB8"/>
    <w:rsid w:val="00175561"/>
    <w:rsid w:val="001760F1"/>
    <w:rsid w:val="00176151"/>
    <w:rsid w:val="00176BD3"/>
    <w:rsid w:val="00176D80"/>
    <w:rsid w:val="00176F7C"/>
    <w:rsid w:val="00177C85"/>
    <w:rsid w:val="00177CAE"/>
    <w:rsid w:val="00181062"/>
    <w:rsid w:val="00181300"/>
    <w:rsid w:val="0018147B"/>
    <w:rsid w:val="0018157A"/>
    <w:rsid w:val="001822E2"/>
    <w:rsid w:val="00182485"/>
    <w:rsid w:val="001829DF"/>
    <w:rsid w:val="00182F59"/>
    <w:rsid w:val="00184C33"/>
    <w:rsid w:val="00185050"/>
    <w:rsid w:val="00185819"/>
    <w:rsid w:val="00185FEB"/>
    <w:rsid w:val="00186B1F"/>
    <w:rsid w:val="00186B23"/>
    <w:rsid w:val="001875B9"/>
    <w:rsid w:val="0018799A"/>
    <w:rsid w:val="00187C84"/>
    <w:rsid w:val="00187DB3"/>
    <w:rsid w:val="00187E84"/>
    <w:rsid w:val="00187E89"/>
    <w:rsid w:val="001919BE"/>
    <w:rsid w:val="00192D4B"/>
    <w:rsid w:val="0019321E"/>
    <w:rsid w:val="00193655"/>
    <w:rsid w:val="0019388D"/>
    <w:rsid w:val="00193A15"/>
    <w:rsid w:val="00193FE7"/>
    <w:rsid w:val="00194127"/>
    <w:rsid w:val="00194477"/>
    <w:rsid w:val="0019452C"/>
    <w:rsid w:val="00194776"/>
    <w:rsid w:val="001949B5"/>
    <w:rsid w:val="00195032"/>
    <w:rsid w:val="001952E1"/>
    <w:rsid w:val="00195328"/>
    <w:rsid w:val="0019568B"/>
    <w:rsid w:val="00195E71"/>
    <w:rsid w:val="00196287"/>
    <w:rsid w:val="0019693B"/>
    <w:rsid w:val="00196AF5"/>
    <w:rsid w:val="00196B09"/>
    <w:rsid w:val="00196FC2"/>
    <w:rsid w:val="001971C2"/>
    <w:rsid w:val="001971CE"/>
    <w:rsid w:val="001971DE"/>
    <w:rsid w:val="00197538"/>
    <w:rsid w:val="00197933"/>
    <w:rsid w:val="00197EDF"/>
    <w:rsid w:val="001A0180"/>
    <w:rsid w:val="001A09DB"/>
    <w:rsid w:val="001A0B7E"/>
    <w:rsid w:val="001A0CCC"/>
    <w:rsid w:val="001A0CD3"/>
    <w:rsid w:val="001A0D39"/>
    <w:rsid w:val="001A0FFA"/>
    <w:rsid w:val="001A17DE"/>
    <w:rsid w:val="001A19F7"/>
    <w:rsid w:val="001A1F36"/>
    <w:rsid w:val="001A30E7"/>
    <w:rsid w:val="001A3F6B"/>
    <w:rsid w:val="001A4060"/>
    <w:rsid w:val="001A424E"/>
    <w:rsid w:val="001A50AD"/>
    <w:rsid w:val="001A5C34"/>
    <w:rsid w:val="001A609D"/>
    <w:rsid w:val="001A701D"/>
    <w:rsid w:val="001A744D"/>
    <w:rsid w:val="001A7631"/>
    <w:rsid w:val="001A776F"/>
    <w:rsid w:val="001A7BBA"/>
    <w:rsid w:val="001B097B"/>
    <w:rsid w:val="001B0A8E"/>
    <w:rsid w:val="001B0F64"/>
    <w:rsid w:val="001B1989"/>
    <w:rsid w:val="001B2938"/>
    <w:rsid w:val="001B32EE"/>
    <w:rsid w:val="001B3362"/>
    <w:rsid w:val="001B3596"/>
    <w:rsid w:val="001B3BEB"/>
    <w:rsid w:val="001B3F1D"/>
    <w:rsid w:val="001B4214"/>
    <w:rsid w:val="001B46A0"/>
    <w:rsid w:val="001B50B1"/>
    <w:rsid w:val="001B5D3A"/>
    <w:rsid w:val="001B6126"/>
    <w:rsid w:val="001B616F"/>
    <w:rsid w:val="001B618C"/>
    <w:rsid w:val="001B641F"/>
    <w:rsid w:val="001B6868"/>
    <w:rsid w:val="001B7695"/>
    <w:rsid w:val="001B77DF"/>
    <w:rsid w:val="001B7DE5"/>
    <w:rsid w:val="001B7E8F"/>
    <w:rsid w:val="001C0510"/>
    <w:rsid w:val="001C0DC0"/>
    <w:rsid w:val="001C0EAC"/>
    <w:rsid w:val="001C14BE"/>
    <w:rsid w:val="001C16C6"/>
    <w:rsid w:val="001C200A"/>
    <w:rsid w:val="001C2254"/>
    <w:rsid w:val="001C2B8E"/>
    <w:rsid w:val="001C2C03"/>
    <w:rsid w:val="001C301A"/>
    <w:rsid w:val="001C348A"/>
    <w:rsid w:val="001C34F6"/>
    <w:rsid w:val="001C3AB1"/>
    <w:rsid w:val="001C3C92"/>
    <w:rsid w:val="001C44A2"/>
    <w:rsid w:val="001C453C"/>
    <w:rsid w:val="001C4DBB"/>
    <w:rsid w:val="001C51ED"/>
    <w:rsid w:val="001C5932"/>
    <w:rsid w:val="001C5DEE"/>
    <w:rsid w:val="001C602C"/>
    <w:rsid w:val="001C6358"/>
    <w:rsid w:val="001C64DA"/>
    <w:rsid w:val="001C65D0"/>
    <w:rsid w:val="001C6962"/>
    <w:rsid w:val="001C7BCA"/>
    <w:rsid w:val="001C7C7C"/>
    <w:rsid w:val="001D0051"/>
    <w:rsid w:val="001D00FE"/>
    <w:rsid w:val="001D0210"/>
    <w:rsid w:val="001D05A9"/>
    <w:rsid w:val="001D0A83"/>
    <w:rsid w:val="001D0B71"/>
    <w:rsid w:val="001D0C22"/>
    <w:rsid w:val="001D0C75"/>
    <w:rsid w:val="001D10FC"/>
    <w:rsid w:val="001D1179"/>
    <w:rsid w:val="001D2EDE"/>
    <w:rsid w:val="001D2F92"/>
    <w:rsid w:val="001D3220"/>
    <w:rsid w:val="001D3420"/>
    <w:rsid w:val="001D3773"/>
    <w:rsid w:val="001D3EB9"/>
    <w:rsid w:val="001D4D86"/>
    <w:rsid w:val="001D5283"/>
    <w:rsid w:val="001D5683"/>
    <w:rsid w:val="001D584E"/>
    <w:rsid w:val="001D6069"/>
    <w:rsid w:val="001D61B3"/>
    <w:rsid w:val="001D627C"/>
    <w:rsid w:val="001D683D"/>
    <w:rsid w:val="001D6AB8"/>
    <w:rsid w:val="001D70AE"/>
    <w:rsid w:val="001D788B"/>
    <w:rsid w:val="001D7DB3"/>
    <w:rsid w:val="001D7F3A"/>
    <w:rsid w:val="001E073C"/>
    <w:rsid w:val="001E096D"/>
    <w:rsid w:val="001E0DE3"/>
    <w:rsid w:val="001E135B"/>
    <w:rsid w:val="001E1B89"/>
    <w:rsid w:val="001E1D82"/>
    <w:rsid w:val="001E220F"/>
    <w:rsid w:val="001E29D5"/>
    <w:rsid w:val="001E29E9"/>
    <w:rsid w:val="001E2C56"/>
    <w:rsid w:val="001E32EE"/>
    <w:rsid w:val="001E337E"/>
    <w:rsid w:val="001E4BE1"/>
    <w:rsid w:val="001E4F24"/>
    <w:rsid w:val="001E5256"/>
    <w:rsid w:val="001E5C11"/>
    <w:rsid w:val="001E5D6C"/>
    <w:rsid w:val="001E6DF1"/>
    <w:rsid w:val="001E6ECB"/>
    <w:rsid w:val="001E7509"/>
    <w:rsid w:val="001F0432"/>
    <w:rsid w:val="001F05BF"/>
    <w:rsid w:val="001F11D7"/>
    <w:rsid w:val="001F13FC"/>
    <w:rsid w:val="001F15EB"/>
    <w:rsid w:val="001F185C"/>
    <w:rsid w:val="001F2026"/>
    <w:rsid w:val="001F2365"/>
    <w:rsid w:val="001F24AF"/>
    <w:rsid w:val="001F27D9"/>
    <w:rsid w:val="001F310D"/>
    <w:rsid w:val="001F33A6"/>
    <w:rsid w:val="001F3514"/>
    <w:rsid w:val="001F3808"/>
    <w:rsid w:val="001F43A4"/>
    <w:rsid w:val="001F4739"/>
    <w:rsid w:val="001F4A40"/>
    <w:rsid w:val="001F5210"/>
    <w:rsid w:val="001F5664"/>
    <w:rsid w:val="001F5D6A"/>
    <w:rsid w:val="001F618D"/>
    <w:rsid w:val="001F6310"/>
    <w:rsid w:val="001F6928"/>
    <w:rsid w:val="001F6FAA"/>
    <w:rsid w:val="001F750F"/>
    <w:rsid w:val="001F7567"/>
    <w:rsid w:val="001F756A"/>
    <w:rsid w:val="0020035C"/>
    <w:rsid w:val="00200A72"/>
    <w:rsid w:val="00200FDE"/>
    <w:rsid w:val="002014B4"/>
    <w:rsid w:val="00201746"/>
    <w:rsid w:val="00202216"/>
    <w:rsid w:val="00202F8B"/>
    <w:rsid w:val="002030A1"/>
    <w:rsid w:val="002032E0"/>
    <w:rsid w:val="00203C0A"/>
    <w:rsid w:val="002042D4"/>
    <w:rsid w:val="00204308"/>
    <w:rsid w:val="00204415"/>
    <w:rsid w:val="002048AE"/>
    <w:rsid w:val="002048F7"/>
    <w:rsid w:val="00205384"/>
    <w:rsid w:val="002056D9"/>
    <w:rsid w:val="002058C5"/>
    <w:rsid w:val="00205A74"/>
    <w:rsid w:val="00206546"/>
    <w:rsid w:val="00206A96"/>
    <w:rsid w:val="00206B06"/>
    <w:rsid w:val="00206DA8"/>
    <w:rsid w:val="00206F6C"/>
    <w:rsid w:val="002071A4"/>
    <w:rsid w:val="002072B1"/>
    <w:rsid w:val="002075B4"/>
    <w:rsid w:val="00207927"/>
    <w:rsid w:val="0021013B"/>
    <w:rsid w:val="002104DE"/>
    <w:rsid w:val="00210EF5"/>
    <w:rsid w:val="002119B1"/>
    <w:rsid w:val="00211CE0"/>
    <w:rsid w:val="00211D1F"/>
    <w:rsid w:val="002122EC"/>
    <w:rsid w:val="00213384"/>
    <w:rsid w:val="00213B04"/>
    <w:rsid w:val="00213BFC"/>
    <w:rsid w:val="00214976"/>
    <w:rsid w:val="0021503A"/>
    <w:rsid w:val="00215333"/>
    <w:rsid w:val="00215730"/>
    <w:rsid w:val="002159ED"/>
    <w:rsid w:val="00215AB3"/>
    <w:rsid w:val="00215F79"/>
    <w:rsid w:val="00216249"/>
    <w:rsid w:val="002162B6"/>
    <w:rsid w:val="0021634A"/>
    <w:rsid w:val="002164F9"/>
    <w:rsid w:val="002166A4"/>
    <w:rsid w:val="002167B4"/>
    <w:rsid w:val="00216B96"/>
    <w:rsid w:val="00216D8A"/>
    <w:rsid w:val="00217769"/>
    <w:rsid w:val="00217789"/>
    <w:rsid w:val="002201EB"/>
    <w:rsid w:val="002203F1"/>
    <w:rsid w:val="0022152B"/>
    <w:rsid w:val="00221544"/>
    <w:rsid w:val="00221848"/>
    <w:rsid w:val="00221940"/>
    <w:rsid w:val="002219F4"/>
    <w:rsid w:val="002220E8"/>
    <w:rsid w:val="0022218F"/>
    <w:rsid w:val="002227BE"/>
    <w:rsid w:val="00222837"/>
    <w:rsid w:val="002228B8"/>
    <w:rsid w:val="0022340B"/>
    <w:rsid w:val="002238DF"/>
    <w:rsid w:val="002245F5"/>
    <w:rsid w:val="002246BA"/>
    <w:rsid w:val="00224773"/>
    <w:rsid w:val="00224861"/>
    <w:rsid w:val="00224AD5"/>
    <w:rsid w:val="00225380"/>
    <w:rsid w:val="002253B5"/>
    <w:rsid w:val="00225CFB"/>
    <w:rsid w:val="00225D4C"/>
    <w:rsid w:val="002268FD"/>
    <w:rsid w:val="00226A5E"/>
    <w:rsid w:val="00226D6A"/>
    <w:rsid w:val="00227429"/>
    <w:rsid w:val="00227D82"/>
    <w:rsid w:val="00230152"/>
    <w:rsid w:val="002305E1"/>
    <w:rsid w:val="0023096C"/>
    <w:rsid w:val="00230EC7"/>
    <w:rsid w:val="002312AE"/>
    <w:rsid w:val="00231AA8"/>
    <w:rsid w:val="00231E29"/>
    <w:rsid w:val="002324D1"/>
    <w:rsid w:val="00232C2D"/>
    <w:rsid w:val="00232E82"/>
    <w:rsid w:val="00232EC3"/>
    <w:rsid w:val="002331F5"/>
    <w:rsid w:val="0023379F"/>
    <w:rsid w:val="00233A52"/>
    <w:rsid w:val="002340D1"/>
    <w:rsid w:val="0023441E"/>
    <w:rsid w:val="00234B31"/>
    <w:rsid w:val="00234DB0"/>
    <w:rsid w:val="00234DCE"/>
    <w:rsid w:val="0023508F"/>
    <w:rsid w:val="0023523E"/>
    <w:rsid w:val="00235AB1"/>
    <w:rsid w:val="00235DC9"/>
    <w:rsid w:val="002361CE"/>
    <w:rsid w:val="002361DD"/>
    <w:rsid w:val="00236A78"/>
    <w:rsid w:val="00236B24"/>
    <w:rsid w:val="00237420"/>
    <w:rsid w:val="002376C1"/>
    <w:rsid w:val="002403A9"/>
    <w:rsid w:val="0024071B"/>
    <w:rsid w:val="00240D0B"/>
    <w:rsid w:val="00240D8F"/>
    <w:rsid w:val="0024160A"/>
    <w:rsid w:val="00241B95"/>
    <w:rsid w:val="00242683"/>
    <w:rsid w:val="0024330A"/>
    <w:rsid w:val="00243C65"/>
    <w:rsid w:val="00243E8A"/>
    <w:rsid w:val="002445C9"/>
    <w:rsid w:val="002447BB"/>
    <w:rsid w:val="0024489E"/>
    <w:rsid w:val="00244950"/>
    <w:rsid w:val="00244BB6"/>
    <w:rsid w:val="00244FBA"/>
    <w:rsid w:val="00245199"/>
    <w:rsid w:val="00245803"/>
    <w:rsid w:val="00245DA4"/>
    <w:rsid w:val="00246437"/>
    <w:rsid w:val="00246673"/>
    <w:rsid w:val="00246794"/>
    <w:rsid w:val="002468EE"/>
    <w:rsid w:val="00246BB0"/>
    <w:rsid w:val="00247433"/>
    <w:rsid w:val="00250280"/>
    <w:rsid w:val="00250603"/>
    <w:rsid w:val="002509BC"/>
    <w:rsid w:val="00250E10"/>
    <w:rsid w:val="0025161D"/>
    <w:rsid w:val="00251663"/>
    <w:rsid w:val="00251B29"/>
    <w:rsid w:val="00252C34"/>
    <w:rsid w:val="00252D64"/>
    <w:rsid w:val="00253C3A"/>
    <w:rsid w:val="0025400B"/>
    <w:rsid w:val="00254B0D"/>
    <w:rsid w:val="00254D7F"/>
    <w:rsid w:val="00255372"/>
    <w:rsid w:val="00256082"/>
    <w:rsid w:val="0025719C"/>
    <w:rsid w:val="00257A98"/>
    <w:rsid w:val="0026006C"/>
    <w:rsid w:val="00260332"/>
    <w:rsid w:val="002605D8"/>
    <w:rsid w:val="0026073E"/>
    <w:rsid w:val="00260C59"/>
    <w:rsid w:val="0026199C"/>
    <w:rsid w:val="00261A64"/>
    <w:rsid w:val="00262536"/>
    <w:rsid w:val="0026292B"/>
    <w:rsid w:val="00262A35"/>
    <w:rsid w:val="00262C7A"/>
    <w:rsid w:val="00262D0A"/>
    <w:rsid w:val="0026344A"/>
    <w:rsid w:val="00263B1B"/>
    <w:rsid w:val="002649ED"/>
    <w:rsid w:val="00264ED0"/>
    <w:rsid w:val="00265743"/>
    <w:rsid w:val="00265939"/>
    <w:rsid w:val="00265EC9"/>
    <w:rsid w:val="002660BF"/>
    <w:rsid w:val="0026676E"/>
    <w:rsid w:val="002668FC"/>
    <w:rsid w:val="00266914"/>
    <w:rsid w:val="00266DC4"/>
    <w:rsid w:val="002671A8"/>
    <w:rsid w:val="0027090B"/>
    <w:rsid w:val="00270A4A"/>
    <w:rsid w:val="002712C4"/>
    <w:rsid w:val="00271317"/>
    <w:rsid w:val="00271359"/>
    <w:rsid w:val="0027180F"/>
    <w:rsid w:val="0027197B"/>
    <w:rsid w:val="00271D7A"/>
    <w:rsid w:val="00272534"/>
    <w:rsid w:val="00272A34"/>
    <w:rsid w:val="00272F9A"/>
    <w:rsid w:val="002732DD"/>
    <w:rsid w:val="002733C5"/>
    <w:rsid w:val="002739DC"/>
    <w:rsid w:val="002741B2"/>
    <w:rsid w:val="00274A71"/>
    <w:rsid w:val="0027511A"/>
    <w:rsid w:val="002753C9"/>
    <w:rsid w:val="002753F9"/>
    <w:rsid w:val="00275E31"/>
    <w:rsid w:val="002761FC"/>
    <w:rsid w:val="00276669"/>
    <w:rsid w:val="00276ECA"/>
    <w:rsid w:val="00277380"/>
    <w:rsid w:val="0027746A"/>
    <w:rsid w:val="002779C4"/>
    <w:rsid w:val="00277B2D"/>
    <w:rsid w:val="00277E5E"/>
    <w:rsid w:val="002808C6"/>
    <w:rsid w:val="00280FDF"/>
    <w:rsid w:val="00281011"/>
    <w:rsid w:val="002810E2"/>
    <w:rsid w:val="00281670"/>
    <w:rsid w:val="00281E2B"/>
    <w:rsid w:val="00281E37"/>
    <w:rsid w:val="002823E0"/>
    <w:rsid w:val="00282426"/>
    <w:rsid w:val="002826DC"/>
    <w:rsid w:val="00282A23"/>
    <w:rsid w:val="00283996"/>
    <w:rsid w:val="00283B55"/>
    <w:rsid w:val="00283B7D"/>
    <w:rsid w:val="0028402C"/>
    <w:rsid w:val="00284259"/>
    <w:rsid w:val="0028430E"/>
    <w:rsid w:val="002855ED"/>
    <w:rsid w:val="0028678F"/>
    <w:rsid w:val="002867BD"/>
    <w:rsid w:val="00287FC5"/>
    <w:rsid w:val="00290362"/>
    <w:rsid w:val="00290977"/>
    <w:rsid w:val="00291181"/>
    <w:rsid w:val="002912B1"/>
    <w:rsid w:val="002913A2"/>
    <w:rsid w:val="00291B22"/>
    <w:rsid w:val="002920E7"/>
    <w:rsid w:val="002922BA"/>
    <w:rsid w:val="00292548"/>
    <w:rsid w:val="00292DF5"/>
    <w:rsid w:val="00293EA2"/>
    <w:rsid w:val="00294305"/>
    <w:rsid w:val="00294818"/>
    <w:rsid w:val="00294C01"/>
    <w:rsid w:val="00295716"/>
    <w:rsid w:val="00295B34"/>
    <w:rsid w:val="00297336"/>
    <w:rsid w:val="002A0081"/>
    <w:rsid w:val="002A01E7"/>
    <w:rsid w:val="002A0232"/>
    <w:rsid w:val="002A041E"/>
    <w:rsid w:val="002A19BD"/>
    <w:rsid w:val="002A1E99"/>
    <w:rsid w:val="002A24CF"/>
    <w:rsid w:val="002A266C"/>
    <w:rsid w:val="002A3A46"/>
    <w:rsid w:val="002A3A6C"/>
    <w:rsid w:val="002A3F68"/>
    <w:rsid w:val="002A4262"/>
    <w:rsid w:val="002A4291"/>
    <w:rsid w:val="002A4707"/>
    <w:rsid w:val="002A4E83"/>
    <w:rsid w:val="002A5163"/>
    <w:rsid w:val="002A5637"/>
    <w:rsid w:val="002A5A08"/>
    <w:rsid w:val="002A5C99"/>
    <w:rsid w:val="002A5E0F"/>
    <w:rsid w:val="002A63D9"/>
    <w:rsid w:val="002A65DE"/>
    <w:rsid w:val="002A6A0A"/>
    <w:rsid w:val="002A720C"/>
    <w:rsid w:val="002A7340"/>
    <w:rsid w:val="002A73A7"/>
    <w:rsid w:val="002A7B14"/>
    <w:rsid w:val="002A7FA6"/>
    <w:rsid w:val="002B01CE"/>
    <w:rsid w:val="002B0B4D"/>
    <w:rsid w:val="002B0DEC"/>
    <w:rsid w:val="002B0DF3"/>
    <w:rsid w:val="002B223B"/>
    <w:rsid w:val="002B23A7"/>
    <w:rsid w:val="002B23DD"/>
    <w:rsid w:val="002B28FC"/>
    <w:rsid w:val="002B38B4"/>
    <w:rsid w:val="002B3990"/>
    <w:rsid w:val="002B3BF9"/>
    <w:rsid w:val="002B3C6B"/>
    <w:rsid w:val="002B3F8B"/>
    <w:rsid w:val="002B4403"/>
    <w:rsid w:val="002B44F4"/>
    <w:rsid w:val="002B481F"/>
    <w:rsid w:val="002B518E"/>
    <w:rsid w:val="002B553C"/>
    <w:rsid w:val="002B56A5"/>
    <w:rsid w:val="002B5A30"/>
    <w:rsid w:val="002B5C03"/>
    <w:rsid w:val="002B6351"/>
    <w:rsid w:val="002C0707"/>
    <w:rsid w:val="002C087A"/>
    <w:rsid w:val="002C0B6A"/>
    <w:rsid w:val="002C159D"/>
    <w:rsid w:val="002C212D"/>
    <w:rsid w:val="002C21E5"/>
    <w:rsid w:val="002C2A86"/>
    <w:rsid w:val="002C3470"/>
    <w:rsid w:val="002C362A"/>
    <w:rsid w:val="002C3A5F"/>
    <w:rsid w:val="002C3B8C"/>
    <w:rsid w:val="002C3CA2"/>
    <w:rsid w:val="002C3FDE"/>
    <w:rsid w:val="002C41D2"/>
    <w:rsid w:val="002C43F7"/>
    <w:rsid w:val="002C4C46"/>
    <w:rsid w:val="002C513A"/>
    <w:rsid w:val="002C5F2B"/>
    <w:rsid w:val="002C66C4"/>
    <w:rsid w:val="002C6DAF"/>
    <w:rsid w:val="002C7151"/>
    <w:rsid w:val="002C7193"/>
    <w:rsid w:val="002C74A4"/>
    <w:rsid w:val="002C7514"/>
    <w:rsid w:val="002D065F"/>
    <w:rsid w:val="002D0B80"/>
    <w:rsid w:val="002D0EE3"/>
    <w:rsid w:val="002D1380"/>
    <w:rsid w:val="002D16C2"/>
    <w:rsid w:val="002D2717"/>
    <w:rsid w:val="002D2816"/>
    <w:rsid w:val="002D2BF4"/>
    <w:rsid w:val="002D3169"/>
    <w:rsid w:val="002D34B9"/>
    <w:rsid w:val="002D3A6C"/>
    <w:rsid w:val="002D3AF1"/>
    <w:rsid w:val="002D3C0E"/>
    <w:rsid w:val="002D5670"/>
    <w:rsid w:val="002D57D1"/>
    <w:rsid w:val="002D59B7"/>
    <w:rsid w:val="002D5C7F"/>
    <w:rsid w:val="002D67FC"/>
    <w:rsid w:val="002D680D"/>
    <w:rsid w:val="002D6928"/>
    <w:rsid w:val="002D6DE0"/>
    <w:rsid w:val="002D6F09"/>
    <w:rsid w:val="002D723A"/>
    <w:rsid w:val="002D770D"/>
    <w:rsid w:val="002D7838"/>
    <w:rsid w:val="002E0007"/>
    <w:rsid w:val="002E0008"/>
    <w:rsid w:val="002E026F"/>
    <w:rsid w:val="002E03A7"/>
    <w:rsid w:val="002E08FC"/>
    <w:rsid w:val="002E122A"/>
    <w:rsid w:val="002E1E93"/>
    <w:rsid w:val="002E2077"/>
    <w:rsid w:val="002E21CA"/>
    <w:rsid w:val="002E2626"/>
    <w:rsid w:val="002E30D0"/>
    <w:rsid w:val="002E31D9"/>
    <w:rsid w:val="002E3924"/>
    <w:rsid w:val="002E39B7"/>
    <w:rsid w:val="002E3C1A"/>
    <w:rsid w:val="002E3CA8"/>
    <w:rsid w:val="002E47EE"/>
    <w:rsid w:val="002E48CB"/>
    <w:rsid w:val="002E5201"/>
    <w:rsid w:val="002E554D"/>
    <w:rsid w:val="002E5A9B"/>
    <w:rsid w:val="002E6160"/>
    <w:rsid w:val="002E6F41"/>
    <w:rsid w:val="002E7637"/>
    <w:rsid w:val="002E7983"/>
    <w:rsid w:val="002F01C2"/>
    <w:rsid w:val="002F0312"/>
    <w:rsid w:val="002F213D"/>
    <w:rsid w:val="002F280C"/>
    <w:rsid w:val="002F2DE1"/>
    <w:rsid w:val="002F2E0E"/>
    <w:rsid w:val="002F31C4"/>
    <w:rsid w:val="002F38EE"/>
    <w:rsid w:val="002F3F4C"/>
    <w:rsid w:val="002F4007"/>
    <w:rsid w:val="002F44C1"/>
    <w:rsid w:val="002F54EC"/>
    <w:rsid w:val="002F5721"/>
    <w:rsid w:val="002F6A01"/>
    <w:rsid w:val="002F6A29"/>
    <w:rsid w:val="002F6AAE"/>
    <w:rsid w:val="002F7277"/>
    <w:rsid w:val="002F75AB"/>
    <w:rsid w:val="002F7E06"/>
    <w:rsid w:val="00300870"/>
    <w:rsid w:val="00300D8E"/>
    <w:rsid w:val="00300E03"/>
    <w:rsid w:val="00300FF0"/>
    <w:rsid w:val="0030141D"/>
    <w:rsid w:val="003018C1"/>
    <w:rsid w:val="00301E07"/>
    <w:rsid w:val="003024B1"/>
    <w:rsid w:val="00302500"/>
    <w:rsid w:val="00302760"/>
    <w:rsid w:val="003033F1"/>
    <w:rsid w:val="0030431D"/>
    <w:rsid w:val="003045F7"/>
    <w:rsid w:val="0030485B"/>
    <w:rsid w:val="00304BB1"/>
    <w:rsid w:val="00305AC9"/>
    <w:rsid w:val="00305C0B"/>
    <w:rsid w:val="0030650A"/>
    <w:rsid w:val="00306C75"/>
    <w:rsid w:val="0030705A"/>
    <w:rsid w:val="00307DC4"/>
    <w:rsid w:val="00307F2B"/>
    <w:rsid w:val="0031064E"/>
    <w:rsid w:val="00310BA3"/>
    <w:rsid w:val="00310EDF"/>
    <w:rsid w:val="00311B42"/>
    <w:rsid w:val="00311F94"/>
    <w:rsid w:val="00312684"/>
    <w:rsid w:val="00312817"/>
    <w:rsid w:val="00312E04"/>
    <w:rsid w:val="0031380A"/>
    <w:rsid w:val="00313864"/>
    <w:rsid w:val="003141C8"/>
    <w:rsid w:val="00314270"/>
    <w:rsid w:val="00314412"/>
    <w:rsid w:val="00314919"/>
    <w:rsid w:val="00314D0B"/>
    <w:rsid w:val="0031548C"/>
    <w:rsid w:val="003154E2"/>
    <w:rsid w:val="00315945"/>
    <w:rsid w:val="00315C10"/>
    <w:rsid w:val="003160E4"/>
    <w:rsid w:val="00316C7F"/>
    <w:rsid w:val="00317567"/>
    <w:rsid w:val="00317B8D"/>
    <w:rsid w:val="00317C46"/>
    <w:rsid w:val="00320234"/>
    <w:rsid w:val="00320B4C"/>
    <w:rsid w:val="00320CA3"/>
    <w:rsid w:val="00320F01"/>
    <w:rsid w:val="0032153B"/>
    <w:rsid w:val="003216E3"/>
    <w:rsid w:val="0032174E"/>
    <w:rsid w:val="00321A82"/>
    <w:rsid w:val="00322263"/>
    <w:rsid w:val="003223A8"/>
    <w:rsid w:val="00322714"/>
    <w:rsid w:val="00322726"/>
    <w:rsid w:val="00322EE1"/>
    <w:rsid w:val="00323E54"/>
    <w:rsid w:val="003240D6"/>
    <w:rsid w:val="003241BC"/>
    <w:rsid w:val="00324E95"/>
    <w:rsid w:val="00326006"/>
    <w:rsid w:val="00326AFE"/>
    <w:rsid w:val="00327380"/>
    <w:rsid w:val="0032787E"/>
    <w:rsid w:val="00327B0E"/>
    <w:rsid w:val="00327DA5"/>
    <w:rsid w:val="003305B5"/>
    <w:rsid w:val="003314E6"/>
    <w:rsid w:val="0033357F"/>
    <w:rsid w:val="003336C6"/>
    <w:rsid w:val="0033389B"/>
    <w:rsid w:val="00333DCC"/>
    <w:rsid w:val="00334D3E"/>
    <w:rsid w:val="00335631"/>
    <w:rsid w:val="00336668"/>
    <w:rsid w:val="00337676"/>
    <w:rsid w:val="0033799A"/>
    <w:rsid w:val="003379D1"/>
    <w:rsid w:val="00337FB8"/>
    <w:rsid w:val="00337FFB"/>
    <w:rsid w:val="00340450"/>
    <w:rsid w:val="00340648"/>
    <w:rsid w:val="00340C6D"/>
    <w:rsid w:val="00340F1B"/>
    <w:rsid w:val="0034110A"/>
    <w:rsid w:val="00341712"/>
    <w:rsid w:val="00341730"/>
    <w:rsid w:val="00341978"/>
    <w:rsid w:val="00341D07"/>
    <w:rsid w:val="00342193"/>
    <w:rsid w:val="003423B9"/>
    <w:rsid w:val="003425A3"/>
    <w:rsid w:val="00342A3D"/>
    <w:rsid w:val="0034330D"/>
    <w:rsid w:val="003437D7"/>
    <w:rsid w:val="003445A3"/>
    <w:rsid w:val="003446EE"/>
    <w:rsid w:val="003448AE"/>
    <w:rsid w:val="00345509"/>
    <w:rsid w:val="0034615F"/>
    <w:rsid w:val="003474DD"/>
    <w:rsid w:val="003479B9"/>
    <w:rsid w:val="00347ACB"/>
    <w:rsid w:val="00347E05"/>
    <w:rsid w:val="0035073C"/>
    <w:rsid w:val="00350D54"/>
    <w:rsid w:val="00351090"/>
    <w:rsid w:val="003515EA"/>
    <w:rsid w:val="00351613"/>
    <w:rsid w:val="003518AA"/>
    <w:rsid w:val="00352084"/>
    <w:rsid w:val="003525DA"/>
    <w:rsid w:val="003527B5"/>
    <w:rsid w:val="003528D6"/>
    <w:rsid w:val="00352FF9"/>
    <w:rsid w:val="003530EC"/>
    <w:rsid w:val="00353700"/>
    <w:rsid w:val="0035374F"/>
    <w:rsid w:val="00353B1D"/>
    <w:rsid w:val="003540A0"/>
    <w:rsid w:val="00354341"/>
    <w:rsid w:val="0035462B"/>
    <w:rsid w:val="003546D9"/>
    <w:rsid w:val="003547C5"/>
    <w:rsid w:val="003548DC"/>
    <w:rsid w:val="00354F57"/>
    <w:rsid w:val="00355072"/>
    <w:rsid w:val="003550E5"/>
    <w:rsid w:val="003550FA"/>
    <w:rsid w:val="003554DC"/>
    <w:rsid w:val="003556D8"/>
    <w:rsid w:val="00355F1D"/>
    <w:rsid w:val="003561DE"/>
    <w:rsid w:val="0035622C"/>
    <w:rsid w:val="00356E71"/>
    <w:rsid w:val="00357186"/>
    <w:rsid w:val="00357D35"/>
    <w:rsid w:val="00361ABC"/>
    <w:rsid w:val="00361E7E"/>
    <w:rsid w:val="003626BB"/>
    <w:rsid w:val="0036279B"/>
    <w:rsid w:val="00362D2B"/>
    <w:rsid w:val="00363B68"/>
    <w:rsid w:val="00363FF6"/>
    <w:rsid w:val="00364039"/>
    <w:rsid w:val="003644F8"/>
    <w:rsid w:val="003646BD"/>
    <w:rsid w:val="00364B7D"/>
    <w:rsid w:val="00364E99"/>
    <w:rsid w:val="00365143"/>
    <w:rsid w:val="003651F3"/>
    <w:rsid w:val="003652F8"/>
    <w:rsid w:val="003656FF"/>
    <w:rsid w:val="00365838"/>
    <w:rsid w:val="003659E8"/>
    <w:rsid w:val="00365C4A"/>
    <w:rsid w:val="00366299"/>
    <w:rsid w:val="003667DC"/>
    <w:rsid w:val="0036685E"/>
    <w:rsid w:val="003670BB"/>
    <w:rsid w:val="003670F4"/>
    <w:rsid w:val="00367112"/>
    <w:rsid w:val="0036755F"/>
    <w:rsid w:val="0036768A"/>
    <w:rsid w:val="0036798D"/>
    <w:rsid w:val="003701E7"/>
    <w:rsid w:val="003707D9"/>
    <w:rsid w:val="003709F4"/>
    <w:rsid w:val="00370F82"/>
    <w:rsid w:val="00371C05"/>
    <w:rsid w:val="00371E34"/>
    <w:rsid w:val="00372150"/>
    <w:rsid w:val="00372250"/>
    <w:rsid w:val="003726F6"/>
    <w:rsid w:val="003727B1"/>
    <w:rsid w:val="00372C8C"/>
    <w:rsid w:val="00373AF9"/>
    <w:rsid w:val="00373BED"/>
    <w:rsid w:val="00373C5A"/>
    <w:rsid w:val="00373D56"/>
    <w:rsid w:val="0037483F"/>
    <w:rsid w:val="003752EB"/>
    <w:rsid w:val="0037552F"/>
    <w:rsid w:val="0037568D"/>
    <w:rsid w:val="003757F9"/>
    <w:rsid w:val="003768BD"/>
    <w:rsid w:val="00377335"/>
    <w:rsid w:val="003774DF"/>
    <w:rsid w:val="00377572"/>
    <w:rsid w:val="003777E0"/>
    <w:rsid w:val="00377C9C"/>
    <w:rsid w:val="00377F78"/>
    <w:rsid w:val="00380C35"/>
    <w:rsid w:val="00380E04"/>
    <w:rsid w:val="00381F8A"/>
    <w:rsid w:val="00382067"/>
    <w:rsid w:val="00382604"/>
    <w:rsid w:val="003827B9"/>
    <w:rsid w:val="003828CE"/>
    <w:rsid w:val="00383665"/>
    <w:rsid w:val="003836D2"/>
    <w:rsid w:val="0038373E"/>
    <w:rsid w:val="00383DF8"/>
    <w:rsid w:val="0038426E"/>
    <w:rsid w:val="00384DA8"/>
    <w:rsid w:val="0038552D"/>
    <w:rsid w:val="0038577F"/>
    <w:rsid w:val="00385DD3"/>
    <w:rsid w:val="00385ED5"/>
    <w:rsid w:val="00386281"/>
    <w:rsid w:val="003867A9"/>
    <w:rsid w:val="00387683"/>
    <w:rsid w:val="00390466"/>
    <w:rsid w:val="003906DA"/>
    <w:rsid w:val="00390DF3"/>
    <w:rsid w:val="0039139D"/>
    <w:rsid w:val="00391B7C"/>
    <w:rsid w:val="00392515"/>
    <w:rsid w:val="00392599"/>
    <w:rsid w:val="00393125"/>
    <w:rsid w:val="00393828"/>
    <w:rsid w:val="00393CFB"/>
    <w:rsid w:val="00393FAC"/>
    <w:rsid w:val="0039452C"/>
    <w:rsid w:val="0039489F"/>
    <w:rsid w:val="003951A8"/>
    <w:rsid w:val="0039522B"/>
    <w:rsid w:val="00395F99"/>
    <w:rsid w:val="0039608B"/>
    <w:rsid w:val="003960F2"/>
    <w:rsid w:val="003971C5"/>
    <w:rsid w:val="003975C0"/>
    <w:rsid w:val="003A056D"/>
    <w:rsid w:val="003A0D41"/>
    <w:rsid w:val="003A0F9B"/>
    <w:rsid w:val="003A1705"/>
    <w:rsid w:val="003A1B4D"/>
    <w:rsid w:val="003A1F31"/>
    <w:rsid w:val="003A2061"/>
    <w:rsid w:val="003A2AFD"/>
    <w:rsid w:val="003A399E"/>
    <w:rsid w:val="003A4351"/>
    <w:rsid w:val="003A47EA"/>
    <w:rsid w:val="003A4A6A"/>
    <w:rsid w:val="003A5440"/>
    <w:rsid w:val="003A5603"/>
    <w:rsid w:val="003A567B"/>
    <w:rsid w:val="003A5A69"/>
    <w:rsid w:val="003A5A7D"/>
    <w:rsid w:val="003A5B1C"/>
    <w:rsid w:val="003A6301"/>
    <w:rsid w:val="003A66D2"/>
    <w:rsid w:val="003A676E"/>
    <w:rsid w:val="003A6D64"/>
    <w:rsid w:val="003A7623"/>
    <w:rsid w:val="003A76A4"/>
    <w:rsid w:val="003A7834"/>
    <w:rsid w:val="003A7A7F"/>
    <w:rsid w:val="003B0773"/>
    <w:rsid w:val="003B0847"/>
    <w:rsid w:val="003B0A98"/>
    <w:rsid w:val="003B0B62"/>
    <w:rsid w:val="003B0FE3"/>
    <w:rsid w:val="003B1299"/>
    <w:rsid w:val="003B1CE8"/>
    <w:rsid w:val="003B23F3"/>
    <w:rsid w:val="003B2B84"/>
    <w:rsid w:val="003B2CAB"/>
    <w:rsid w:val="003B351A"/>
    <w:rsid w:val="003B3876"/>
    <w:rsid w:val="003B3C68"/>
    <w:rsid w:val="003B3D3E"/>
    <w:rsid w:val="003B4C27"/>
    <w:rsid w:val="003B54C1"/>
    <w:rsid w:val="003B5620"/>
    <w:rsid w:val="003B5FEA"/>
    <w:rsid w:val="003B6A80"/>
    <w:rsid w:val="003B6B17"/>
    <w:rsid w:val="003B6C71"/>
    <w:rsid w:val="003B71D8"/>
    <w:rsid w:val="003B73FD"/>
    <w:rsid w:val="003B7EF3"/>
    <w:rsid w:val="003C0036"/>
    <w:rsid w:val="003C02E4"/>
    <w:rsid w:val="003C06F0"/>
    <w:rsid w:val="003C105A"/>
    <w:rsid w:val="003C10B9"/>
    <w:rsid w:val="003C1461"/>
    <w:rsid w:val="003C23CF"/>
    <w:rsid w:val="003C254F"/>
    <w:rsid w:val="003C266C"/>
    <w:rsid w:val="003C2997"/>
    <w:rsid w:val="003C2AAE"/>
    <w:rsid w:val="003C2D5C"/>
    <w:rsid w:val="003C2EF9"/>
    <w:rsid w:val="003C2F77"/>
    <w:rsid w:val="003C3FD0"/>
    <w:rsid w:val="003C3FED"/>
    <w:rsid w:val="003C4732"/>
    <w:rsid w:val="003C4846"/>
    <w:rsid w:val="003C487C"/>
    <w:rsid w:val="003C4A48"/>
    <w:rsid w:val="003C4E40"/>
    <w:rsid w:val="003C526E"/>
    <w:rsid w:val="003C5578"/>
    <w:rsid w:val="003C56F8"/>
    <w:rsid w:val="003C5790"/>
    <w:rsid w:val="003C5B59"/>
    <w:rsid w:val="003C6282"/>
    <w:rsid w:val="003C634F"/>
    <w:rsid w:val="003C651C"/>
    <w:rsid w:val="003C6CCB"/>
    <w:rsid w:val="003C7072"/>
    <w:rsid w:val="003C7115"/>
    <w:rsid w:val="003C714B"/>
    <w:rsid w:val="003C7260"/>
    <w:rsid w:val="003C79E5"/>
    <w:rsid w:val="003C79F9"/>
    <w:rsid w:val="003D025A"/>
    <w:rsid w:val="003D0A4B"/>
    <w:rsid w:val="003D0BFC"/>
    <w:rsid w:val="003D0DEE"/>
    <w:rsid w:val="003D0E6E"/>
    <w:rsid w:val="003D129B"/>
    <w:rsid w:val="003D138B"/>
    <w:rsid w:val="003D17CD"/>
    <w:rsid w:val="003D20DE"/>
    <w:rsid w:val="003D2A47"/>
    <w:rsid w:val="003D2C9D"/>
    <w:rsid w:val="003D2E16"/>
    <w:rsid w:val="003D3155"/>
    <w:rsid w:val="003D3797"/>
    <w:rsid w:val="003D427A"/>
    <w:rsid w:val="003D431C"/>
    <w:rsid w:val="003D43F2"/>
    <w:rsid w:val="003D603F"/>
    <w:rsid w:val="003D6094"/>
    <w:rsid w:val="003D6C8F"/>
    <w:rsid w:val="003D709B"/>
    <w:rsid w:val="003D7678"/>
    <w:rsid w:val="003D78EC"/>
    <w:rsid w:val="003D7C52"/>
    <w:rsid w:val="003E0026"/>
    <w:rsid w:val="003E02F0"/>
    <w:rsid w:val="003E03F9"/>
    <w:rsid w:val="003E091A"/>
    <w:rsid w:val="003E1047"/>
    <w:rsid w:val="003E1118"/>
    <w:rsid w:val="003E1C6A"/>
    <w:rsid w:val="003E21AA"/>
    <w:rsid w:val="003E21E6"/>
    <w:rsid w:val="003E2472"/>
    <w:rsid w:val="003E2BB2"/>
    <w:rsid w:val="003E3709"/>
    <w:rsid w:val="003E4365"/>
    <w:rsid w:val="003E44BB"/>
    <w:rsid w:val="003E49BF"/>
    <w:rsid w:val="003E4D0C"/>
    <w:rsid w:val="003E56FC"/>
    <w:rsid w:val="003E5762"/>
    <w:rsid w:val="003E5832"/>
    <w:rsid w:val="003E5EA1"/>
    <w:rsid w:val="003E68D3"/>
    <w:rsid w:val="003E7146"/>
    <w:rsid w:val="003E7360"/>
    <w:rsid w:val="003E739A"/>
    <w:rsid w:val="003E75A4"/>
    <w:rsid w:val="003E7A6B"/>
    <w:rsid w:val="003E7E97"/>
    <w:rsid w:val="003E7EA1"/>
    <w:rsid w:val="003F0156"/>
    <w:rsid w:val="003F04D8"/>
    <w:rsid w:val="003F0569"/>
    <w:rsid w:val="003F1B36"/>
    <w:rsid w:val="003F1BE5"/>
    <w:rsid w:val="003F2A8F"/>
    <w:rsid w:val="003F31A8"/>
    <w:rsid w:val="003F3269"/>
    <w:rsid w:val="003F33F5"/>
    <w:rsid w:val="003F35EB"/>
    <w:rsid w:val="003F3674"/>
    <w:rsid w:val="003F4208"/>
    <w:rsid w:val="003F480B"/>
    <w:rsid w:val="003F5C49"/>
    <w:rsid w:val="003F5DF2"/>
    <w:rsid w:val="003F5E5F"/>
    <w:rsid w:val="003F5FE1"/>
    <w:rsid w:val="003F61BB"/>
    <w:rsid w:val="003F628C"/>
    <w:rsid w:val="003F62C2"/>
    <w:rsid w:val="003F647D"/>
    <w:rsid w:val="003F6C80"/>
    <w:rsid w:val="003F7773"/>
    <w:rsid w:val="003F788B"/>
    <w:rsid w:val="003F78A6"/>
    <w:rsid w:val="003F7B1B"/>
    <w:rsid w:val="003F7BE0"/>
    <w:rsid w:val="003F7E98"/>
    <w:rsid w:val="00400316"/>
    <w:rsid w:val="00400942"/>
    <w:rsid w:val="004009E1"/>
    <w:rsid w:val="004013CA"/>
    <w:rsid w:val="00401FD4"/>
    <w:rsid w:val="00403001"/>
    <w:rsid w:val="004037C1"/>
    <w:rsid w:val="00403D18"/>
    <w:rsid w:val="00404827"/>
    <w:rsid w:val="004049D1"/>
    <w:rsid w:val="00404BD8"/>
    <w:rsid w:val="00404D73"/>
    <w:rsid w:val="00404EC2"/>
    <w:rsid w:val="00405893"/>
    <w:rsid w:val="00405B0E"/>
    <w:rsid w:val="004066B7"/>
    <w:rsid w:val="004068D9"/>
    <w:rsid w:val="004071C6"/>
    <w:rsid w:val="004076A9"/>
    <w:rsid w:val="00407768"/>
    <w:rsid w:val="00407A6D"/>
    <w:rsid w:val="00410006"/>
    <w:rsid w:val="0041010E"/>
    <w:rsid w:val="004110B5"/>
    <w:rsid w:val="00411815"/>
    <w:rsid w:val="00411DD5"/>
    <w:rsid w:val="00411E22"/>
    <w:rsid w:val="0041202F"/>
    <w:rsid w:val="0041214E"/>
    <w:rsid w:val="0041242E"/>
    <w:rsid w:val="00412CBD"/>
    <w:rsid w:val="004137A1"/>
    <w:rsid w:val="00413B71"/>
    <w:rsid w:val="00414074"/>
    <w:rsid w:val="004144EA"/>
    <w:rsid w:val="00414546"/>
    <w:rsid w:val="00414908"/>
    <w:rsid w:val="00414D45"/>
    <w:rsid w:val="00414F7B"/>
    <w:rsid w:val="00415338"/>
    <w:rsid w:val="00415A09"/>
    <w:rsid w:val="00415BB7"/>
    <w:rsid w:val="0041620B"/>
    <w:rsid w:val="00416C66"/>
    <w:rsid w:val="00416C94"/>
    <w:rsid w:val="004172C6"/>
    <w:rsid w:val="004176F4"/>
    <w:rsid w:val="00417811"/>
    <w:rsid w:val="00420246"/>
    <w:rsid w:val="00421A76"/>
    <w:rsid w:val="00421AD8"/>
    <w:rsid w:val="00422D67"/>
    <w:rsid w:val="004230B1"/>
    <w:rsid w:val="0042447C"/>
    <w:rsid w:val="00424852"/>
    <w:rsid w:val="00424BBB"/>
    <w:rsid w:val="00424FA6"/>
    <w:rsid w:val="00425247"/>
    <w:rsid w:val="00425AD5"/>
    <w:rsid w:val="00425DF7"/>
    <w:rsid w:val="00427197"/>
    <w:rsid w:val="004274C1"/>
    <w:rsid w:val="00427707"/>
    <w:rsid w:val="0042778F"/>
    <w:rsid w:val="00427BC9"/>
    <w:rsid w:val="00430730"/>
    <w:rsid w:val="00430C03"/>
    <w:rsid w:val="00432EEB"/>
    <w:rsid w:val="00432F33"/>
    <w:rsid w:val="004333A6"/>
    <w:rsid w:val="0043355C"/>
    <w:rsid w:val="004336C9"/>
    <w:rsid w:val="0043385B"/>
    <w:rsid w:val="00433C65"/>
    <w:rsid w:val="00433C8F"/>
    <w:rsid w:val="00434254"/>
    <w:rsid w:val="004342C8"/>
    <w:rsid w:val="0043441F"/>
    <w:rsid w:val="00435581"/>
    <w:rsid w:val="004355ED"/>
    <w:rsid w:val="00435AC6"/>
    <w:rsid w:val="00436496"/>
    <w:rsid w:val="00436596"/>
    <w:rsid w:val="004365DD"/>
    <w:rsid w:val="004366BD"/>
    <w:rsid w:val="00436B73"/>
    <w:rsid w:val="00436FF2"/>
    <w:rsid w:val="0043772E"/>
    <w:rsid w:val="00437736"/>
    <w:rsid w:val="00437C65"/>
    <w:rsid w:val="00437CCB"/>
    <w:rsid w:val="00437FE5"/>
    <w:rsid w:val="0044008E"/>
    <w:rsid w:val="004402A9"/>
    <w:rsid w:val="00440426"/>
    <w:rsid w:val="0044075D"/>
    <w:rsid w:val="00440A33"/>
    <w:rsid w:val="00440B12"/>
    <w:rsid w:val="00440CA2"/>
    <w:rsid w:val="004419F4"/>
    <w:rsid w:val="00441D0D"/>
    <w:rsid w:val="00441EE9"/>
    <w:rsid w:val="00442292"/>
    <w:rsid w:val="004425DC"/>
    <w:rsid w:val="004426E2"/>
    <w:rsid w:val="00443181"/>
    <w:rsid w:val="0044380C"/>
    <w:rsid w:val="004438B4"/>
    <w:rsid w:val="0044416B"/>
    <w:rsid w:val="0044473B"/>
    <w:rsid w:val="00444779"/>
    <w:rsid w:val="004449F9"/>
    <w:rsid w:val="00444ED0"/>
    <w:rsid w:val="0044579C"/>
    <w:rsid w:val="00445FC7"/>
    <w:rsid w:val="0044653E"/>
    <w:rsid w:val="00446575"/>
    <w:rsid w:val="00446FF8"/>
    <w:rsid w:val="004475E7"/>
    <w:rsid w:val="00447E74"/>
    <w:rsid w:val="00447E9D"/>
    <w:rsid w:val="00450421"/>
    <w:rsid w:val="00450B15"/>
    <w:rsid w:val="00450B55"/>
    <w:rsid w:val="00450CE1"/>
    <w:rsid w:val="00451311"/>
    <w:rsid w:val="004515DF"/>
    <w:rsid w:val="004517E5"/>
    <w:rsid w:val="00451F3D"/>
    <w:rsid w:val="0045238B"/>
    <w:rsid w:val="004523C3"/>
    <w:rsid w:val="004523FE"/>
    <w:rsid w:val="00452566"/>
    <w:rsid w:val="00452EED"/>
    <w:rsid w:val="004530F8"/>
    <w:rsid w:val="00453370"/>
    <w:rsid w:val="00453503"/>
    <w:rsid w:val="00454010"/>
    <w:rsid w:val="00454123"/>
    <w:rsid w:val="00454642"/>
    <w:rsid w:val="004554DC"/>
    <w:rsid w:val="004559BD"/>
    <w:rsid w:val="00455F9E"/>
    <w:rsid w:val="00456598"/>
    <w:rsid w:val="00456B77"/>
    <w:rsid w:val="00456D5C"/>
    <w:rsid w:val="00457801"/>
    <w:rsid w:val="00457F19"/>
    <w:rsid w:val="004608AE"/>
    <w:rsid w:val="00460925"/>
    <w:rsid w:val="00460EE3"/>
    <w:rsid w:val="0046125F"/>
    <w:rsid w:val="004614D7"/>
    <w:rsid w:val="00461F71"/>
    <w:rsid w:val="004624DD"/>
    <w:rsid w:val="004626D0"/>
    <w:rsid w:val="00462821"/>
    <w:rsid w:val="00462A7D"/>
    <w:rsid w:val="004633BD"/>
    <w:rsid w:val="00463760"/>
    <w:rsid w:val="00463902"/>
    <w:rsid w:val="00463980"/>
    <w:rsid w:val="004643FE"/>
    <w:rsid w:val="00464824"/>
    <w:rsid w:val="00464957"/>
    <w:rsid w:val="00465118"/>
    <w:rsid w:val="004658B8"/>
    <w:rsid w:val="004659BB"/>
    <w:rsid w:val="00465CDF"/>
    <w:rsid w:val="00465D38"/>
    <w:rsid w:val="0046626F"/>
    <w:rsid w:val="00466710"/>
    <w:rsid w:val="004673F7"/>
    <w:rsid w:val="00467A53"/>
    <w:rsid w:val="00467CDA"/>
    <w:rsid w:val="00467EA5"/>
    <w:rsid w:val="00467F09"/>
    <w:rsid w:val="00470569"/>
    <w:rsid w:val="004705B8"/>
    <w:rsid w:val="004709FC"/>
    <w:rsid w:val="00470E07"/>
    <w:rsid w:val="00470EF4"/>
    <w:rsid w:val="0047146E"/>
    <w:rsid w:val="004723CD"/>
    <w:rsid w:val="00472626"/>
    <w:rsid w:val="004726A2"/>
    <w:rsid w:val="00472BED"/>
    <w:rsid w:val="00472F80"/>
    <w:rsid w:val="00474899"/>
    <w:rsid w:val="00474D43"/>
    <w:rsid w:val="00475651"/>
    <w:rsid w:val="00475874"/>
    <w:rsid w:val="00475FD5"/>
    <w:rsid w:val="0047625A"/>
    <w:rsid w:val="00476415"/>
    <w:rsid w:val="00476474"/>
    <w:rsid w:val="00476B5D"/>
    <w:rsid w:val="00476B6C"/>
    <w:rsid w:val="00477CBE"/>
    <w:rsid w:val="00477E8E"/>
    <w:rsid w:val="004806BB"/>
    <w:rsid w:val="00480AA6"/>
    <w:rsid w:val="00481406"/>
    <w:rsid w:val="004815FB"/>
    <w:rsid w:val="00481637"/>
    <w:rsid w:val="0048191B"/>
    <w:rsid w:val="00481DD0"/>
    <w:rsid w:val="004828C1"/>
    <w:rsid w:val="00482B0A"/>
    <w:rsid w:val="00483533"/>
    <w:rsid w:val="00483BAA"/>
    <w:rsid w:val="00483BC9"/>
    <w:rsid w:val="00484A67"/>
    <w:rsid w:val="00485514"/>
    <w:rsid w:val="00485822"/>
    <w:rsid w:val="00485914"/>
    <w:rsid w:val="00486010"/>
    <w:rsid w:val="00487266"/>
    <w:rsid w:val="00487D32"/>
    <w:rsid w:val="00487DDD"/>
    <w:rsid w:val="0049010D"/>
    <w:rsid w:val="00490754"/>
    <w:rsid w:val="00491231"/>
    <w:rsid w:val="00491373"/>
    <w:rsid w:val="00491379"/>
    <w:rsid w:val="004919A1"/>
    <w:rsid w:val="00492583"/>
    <w:rsid w:val="0049259F"/>
    <w:rsid w:val="004928DF"/>
    <w:rsid w:val="00492A50"/>
    <w:rsid w:val="00492E02"/>
    <w:rsid w:val="00492FC0"/>
    <w:rsid w:val="00493030"/>
    <w:rsid w:val="00493484"/>
    <w:rsid w:val="004934A7"/>
    <w:rsid w:val="0049382F"/>
    <w:rsid w:val="00493B09"/>
    <w:rsid w:val="00493CA3"/>
    <w:rsid w:val="00493EA5"/>
    <w:rsid w:val="00493F05"/>
    <w:rsid w:val="004940D9"/>
    <w:rsid w:val="00494E02"/>
    <w:rsid w:val="004955C7"/>
    <w:rsid w:val="00495661"/>
    <w:rsid w:val="0049588F"/>
    <w:rsid w:val="0049617D"/>
    <w:rsid w:val="004961DD"/>
    <w:rsid w:val="00496398"/>
    <w:rsid w:val="00496830"/>
    <w:rsid w:val="00496C74"/>
    <w:rsid w:val="004976A5"/>
    <w:rsid w:val="00497C11"/>
    <w:rsid w:val="004A0553"/>
    <w:rsid w:val="004A05A0"/>
    <w:rsid w:val="004A0D53"/>
    <w:rsid w:val="004A0FA2"/>
    <w:rsid w:val="004A112C"/>
    <w:rsid w:val="004A2065"/>
    <w:rsid w:val="004A2CB0"/>
    <w:rsid w:val="004A2CD1"/>
    <w:rsid w:val="004A2D2B"/>
    <w:rsid w:val="004A31B5"/>
    <w:rsid w:val="004A332C"/>
    <w:rsid w:val="004A338E"/>
    <w:rsid w:val="004A55B6"/>
    <w:rsid w:val="004A5640"/>
    <w:rsid w:val="004A661D"/>
    <w:rsid w:val="004A667F"/>
    <w:rsid w:val="004A7542"/>
    <w:rsid w:val="004A7666"/>
    <w:rsid w:val="004A7821"/>
    <w:rsid w:val="004B048F"/>
    <w:rsid w:val="004B0635"/>
    <w:rsid w:val="004B0C83"/>
    <w:rsid w:val="004B0FFC"/>
    <w:rsid w:val="004B17B0"/>
    <w:rsid w:val="004B1BC7"/>
    <w:rsid w:val="004B2359"/>
    <w:rsid w:val="004B2F54"/>
    <w:rsid w:val="004B34DB"/>
    <w:rsid w:val="004B35D1"/>
    <w:rsid w:val="004B38D0"/>
    <w:rsid w:val="004B3971"/>
    <w:rsid w:val="004B42EA"/>
    <w:rsid w:val="004B4571"/>
    <w:rsid w:val="004B4863"/>
    <w:rsid w:val="004B48C8"/>
    <w:rsid w:val="004B4E55"/>
    <w:rsid w:val="004B4ECC"/>
    <w:rsid w:val="004B5838"/>
    <w:rsid w:val="004B5B59"/>
    <w:rsid w:val="004B5D74"/>
    <w:rsid w:val="004B5DD2"/>
    <w:rsid w:val="004B65B6"/>
    <w:rsid w:val="004B68B0"/>
    <w:rsid w:val="004B6AC4"/>
    <w:rsid w:val="004B6C6E"/>
    <w:rsid w:val="004B6D39"/>
    <w:rsid w:val="004C0117"/>
    <w:rsid w:val="004C0267"/>
    <w:rsid w:val="004C0ADF"/>
    <w:rsid w:val="004C1236"/>
    <w:rsid w:val="004C29E9"/>
    <w:rsid w:val="004C2DC2"/>
    <w:rsid w:val="004C2F56"/>
    <w:rsid w:val="004C3A80"/>
    <w:rsid w:val="004C4029"/>
    <w:rsid w:val="004C404C"/>
    <w:rsid w:val="004C4E69"/>
    <w:rsid w:val="004C54A2"/>
    <w:rsid w:val="004C5ABC"/>
    <w:rsid w:val="004C6296"/>
    <w:rsid w:val="004C65BE"/>
    <w:rsid w:val="004C6A4E"/>
    <w:rsid w:val="004C6CEF"/>
    <w:rsid w:val="004C6F69"/>
    <w:rsid w:val="004C72B4"/>
    <w:rsid w:val="004C748D"/>
    <w:rsid w:val="004C790F"/>
    <w:rsid w:val="004D0199"/>
    <w:rsid w:val="004D0217"/>
    <w:rsid w:val="004D041C"/>
    <w:rsid w:val="004D095F"/>
    <w:rsid w:val="004D0AF7"/>
    <w:rsid w:val="004D11F6"/>
    <w:rsid w:val="004D1367"/>
    <w:rsid w:val="004D143E"/>
    <w:rsid w:val="004D2248"/>
    <w:rsid w:val="004D2804"/>
    <w:rsid w:val="004D28EE"/>
    <w:rsid w:val="004D2B57"/>
    <w:rsid w:val="004D2B7E"/>
    <w:rsid w:val="004D2C4E"/>
    <w:rsid w:val="004D3492"/>
    <w:rsid w:val="004D3A5A"/>
    <w:rsid w:val="004D3F30"/>
    <w:rsid w:val="004D40EC"/>
    <w:rsid w:val="004D47AD"/>
    <w:rsid w:val="004D49CA"/>
    <w:rsid w:val="004D517E"/>
    <w:rsid w:val="004D6069"/>
    <w:rsid w:val="004D61E8"/>
    <w:rsid w:val="004D671D"/>
    <w:rsid w:val="004D6984"/>
    <w:rsid w:val="004D7CAF"/>
    <w:rsid w:val="004D7D0A"/>
    <w:rsid w:val="004E015E"/>
    <w:rsid w:val="004E017A"/>
    <w:rsid w:val="004E0F44"/>
    <w:rsid w:val="004E0F58"/>
    <w:rsid w:val="004E14E2"/>
    <w:rsid w:val="004E1663"/>
    <w:rsid w:val="004E188E"/>
    <w:rsid w:val="004E1E5C"/>
    <w:rsid w:val="004E20C8"/>
    <w:rsid w:val="004E23A1"/>
    <w:rsid w:val="004E2513"/>
    <w:rsid w:val="004E271C"/>
    <w:rsid w:val="004E280A"/>
    <w:rsid w:val="004E2C61"/>
    <w:rsid w:val="004E380A"/>
    <w:rsid w:val="004E3EDD"/>
    <w:rsid w:val="004E49AA"/>
    <w:rsid w:val="004E4E45"/>
    <w:rsid w:val="004E4F61"/>
    <w:rsid w:val="004E5613"/>
    <w:rsid w:val="004E5E58"/>
    <w:rsid w:val="004E6492"/>
    <w:rsid w:val="004E7124"/>
    <w:rsid w:val="004E714C"/>
    <w:rsid w:val="004E7233"/>
    <w:rsid w:val="004E7357"/>
    <w:rsid w:val="004E7A53"/>
    <w:rsid w:val="004E7EBD"/>
    <w:rsid w:val="004E7F08"/>
    <w:rsid w:val="004F0058"/>
    <w:rsid w:val="004F01A4"/>
    <w:rsid w:val="004F01BE"/>
    <w:rsid w:val="004F02A2"/>
    <w:rsid w:val="004F03A8"/>
    <w:rsid w:val="004F079A"/>
    <w:rsid w:val="004F0A67"/>
    <w:rsid w:val="004F0BCB"/>
    <w:rsid w:val="004F11B5"/>
    <w:rsid w:val="004F13F2"/>
    <w:rsid w:val="004F170C"/>
    <w:rsid w:val="004F2218"/>
    <w:rsid w:val="004F2679"/>
    <w:rsid w:val="004F282B"/>
    <w:rsid w:val="004F29F7"/>
    <w:rsid w:val="004F2A27"/>
    <w:rsid w:val="004F2AB6"/>
    <w:rsid w:val="004F3136"/>
    <w:rsid w:val="004F421C"/>
    <w:rsid w:val="004F437E"/>
    <w:rsid w:val="004F4CD7"/>
    <w:rsid w:val="004F4E3F"/>
    <w:rsid w:val="004F50F0"/>
    <w:rsid w:val="004F6164"/>
    <w:rsid w:val="004F6338"/>
    <w:rsid w:val="004F641F"/>
    <w:rsid w:val="004F6A27"/>
    <w:rsid w:val="004F6C0A"/>
    <w:rsid w:val="004F6D5A"/>
    <w:rsid w:val="004F6F25"/>
    <w:rsid w:val="004F72A1"/>
    <w:rsid w:val="004F72DD"/>
    <w:rsid w:val="004F7B96"/>
    <w:rsid w:val="004F7F7B"/>
    <w:rsid w:val="00500154"/>
    <w:rsid w:val="00500A6A"/>
    <w:rsid w:val="00500C1A"/>
    <w:rsid w:val="00501C54"/>
    <w:rsid w:val="00502458"/>
    <w:rsid w:val="005027AE"/>
    <w:rsid w:val="00502D05"/>
    <w:rsid w:val="00502DE6"/>
    <w:rsid w:val="00503003"/>
    <w:rsid w:val="00503013"/>
    <w:rsid w:val="00503424"/>
    <w:rsid w:val="00503456"/>
    <w:rsid w:val="005036EB"/>
    <w:rsid w:val="00503773"/>
    <w:rsid w:val="00503A63"/>
    <w:rsid w:val="00503F77"/>
    <w:rsid w:val="0050415D"/>
    <w:rsid w:val="005043F9"/>
    <w:rsid w:val="005049B6"/>
    <w:rsid w:val="0050500E"/>
    <w:rsid w:val="00505267"/>
    <w:rsid w:val="005053C3"/>
    <w:rsid w:val="0050547D"/>
    <w:rsid w:val="005056EA"/>
    <w:rsid w:val="0050572D"/>
    <w:rsid w:val="00505D21"/>
    <w:rsid w:val="005063F9"/>
    <w:rsid w:val="005064F2"/>
    <w:rsid w:val="00506A42"/>
    <w:rsid w:val="00506A84"/>
    <w:rsid w:val="00506D55"/>
    <w:rsid w:val="00506EC2"/>
    <w:rsid w:val="00507D09"/>
    <w:rsid w:val="005111C4"/>
    <w:rsid w:val="005113CF"/>
    <w:rsid w:val="00511A3F"/>
    <w:rsid w:val="00511A43"/>
    <w:rsid w:val="00511ED0"/>
    <w:rsid w:val="005120E0"/>
    <w:rsid w:val="005121B2"/>
    <w:rsid w:val="00512429"/>
    <w:rsid w:val="00512CEA"/>
    <w:rsid w:val="00512D44"/>
    <w:rsid w:val="0051340C"/>
    <w:rsid w:val="00513EDC"/>
    <w:rsid w:val="0051414C"/>
    <w:rsid w:val="00514853"/>
    <w:rsid w:val="00514A09"/>
    <w:rsid w:val="00515333"/>
    <w:rsid w:val="005158C2"/>
    <w:rsid w:val="00515DA3"/>
    <w:rsid w:val="0051625C"/>
    <w:rsid w:val="0051665C"/>
    <w:rsid w:val="005169FE"/>
    <w:rsid w:val="00516DB0"/>
    <w:rsid w:val="00516EE4"/>
    <w:rsid w:val="005201A0"/>
    <w:rsid w:val="00520694"/>
    <w:rsid w:val="0052072B"/>
    <w:rsid w:val="00520C24"/>
    <w:rsid w:val="00521A3E"/>
    <w:rsid w:val="00521D19"/>
    <w:rsid w:val="00521EC8"/>
    <w:rsid w:val="0052275A"/>
    <w:rsid w:val="005235BF"/>
    <w:rsid w:val="00524903"/>
    <w:rsid w:val="00524A57"/>
    <w:rsid w:val="00524CA7"/>
    <w:rsid w:val="00524DF7"/>
    <w:rsid w:val="00525106"/>
    <w:rsid w:val="00525C33"/>
    <w:rsid w:val="00525E68"/>
    <w:rsid w:val="00526295"/>
    <w:rsid w:val="00526444"/>
    <w:rsid w:val="005301E3"/>
    <w:rsid w:val="005307FD"/>
    <w:rsid w:val="00530BC8"/>
    <w:rsid w:val="00530D02"/>
    <w:rsid w:val="00530EE2"/>
    <w:rsid w:val="005310E8"/>
    <w:rsid w:val="005313E9"/>
    <w:rsid w:val="00531634"/>
    <w:rsid w:val="00531A79"/>
    <w:rsid w:val="005323B6"/>
    <w:rsid w:val="00532740"/>
    <w:rsid w:val="00532945"/>
    <w:rsid w:val="00533A30"/>
    <w:rsid w:val="00533C3A"/>
    <w:rsid w:val="00533F72"/>
    <w:rsid w:val="00534028"/>
    <w:rsid w:val="0053417D"/>
    <w:rsid w:val="00535159"/>
    <w:rsid w:val="0053540D"/>
    <w:rsid w:val="00536041"/>
    <w:rsid w:val="00536186"/>
    <w:rsid w:val="005366D3"/>
    <w:rsid w:val="0053699A"/>
    <w:rsid w:val="00536B15"/>
    <w:rsid w:val="00536C7C"/>
    <w:rsid w:val="00536D76"/>
    <w:rsid w:val="00537524"/>
    <w:rsid w:val="00537565"/>
    <w:rsid w:val="00537704"/>
    <w:rsid w:val="005377D7"/>
    <w:rsid w:val="0054016F"/>
    <w:rsid w:val="00540273"/>
    <w:rsid w:val="00540B92"/>
    <w:rsid w:val="00541288"/>
    <w:rsid w:val="00541A7F"/>
    <w:rsid w:val="00541D11"/>
    <w:rsid w:val="00542C25"/>
    <w:rsid w:val="00543339"/>
    <w:rsid w:val="005437A6"/>
    <w:rsid w:val="00543E7F"/>
    <w:rsid w:val="00543F1E"/>
    <w:rsid w:val="005447CE"/>
    <w:rsid w:val="00544E3D"/>
    <w:rsid w:val="005453CF"/>
    <w:rsid w:val="00545878"/>
    <w:rsid w:val="0054595C"/>
    <w:rsid w:val="00545B8B"/>
    <w:rsid w:val="00545D5D"/>
    <w:rsid w:val="00545DFA"/>
    <w:rsid w:val="0054628C"/>
    <w:rsid w:val="005462E9"/>
    <w:rsid w:val="00546F97"/>
    <w:rsid w:val="00547034"/>
    <w:rsid w:val="005506E1"/>
    <w:rsid w:val="0055085B"/>
    <w:rsid w:val="00550D22"/>
    <w:rsid w:val="00550F9D"/>
    <w:rsid w:val="0055116D"/>
    <w:rsid w:val="00551304"/>
    <w:rsid w:val="005516F2"/>
    <w:rsid w:val="005522BC"/>
    <w:rsid w:val="00552674"/>
    <w:rsid w:val="00552784"/>
    <w:rsid w:val="00552789"/>
    <w:rsid w:val="00552887"/>
    <w:rsid w:val="00552BAB"/>
    <w:rsid w:val="00552C8B"/>
    <w:rsid w:val="00552CD6"/>
    <w:rsid w:val="00552D89"/>
    <w:rsid w:val="0055323B"/>
    <w:rsid w:val="00553538"/>
    <w:rsid w:val="0055392C"/>
    <w:rsid w:val="00553DDF"/>
    <w:rsid w:val="00554016"/>
    <w:rsid w:val="00554502"/>
    <w:rsid w:val="005546F6"/>
    <w:rsid w:val="00554ABB"/>
    <w:rsid w:val="00555A70"/>
    <w:rsid w:val="00555AA4"/>
    <w:rsid w:val="00555B41"/>
    <w:rsid w:val="005564D2"/>
    <w:rsid w:val="00556541"/>
    <w:rsid w:val="0055669B"/>
    <w:rsid w:val="00556C06"/>
    <w:rsid w:val="005604E2"/>
    <w:rsid w:val="00560609"/>
    <w:rsid w:val="005608D2"/>
    <w:rsid w:val="00560D53"/>
    <w:rsid w:val="0056104D"/>
    <w:rsid w:val="005612F2"/>
    <w:rsid w:val="005618EC"/>
    <w:rsid w:val="00562121"/>
    <w:rsid w:val="005623C2"/>
    <w:rsid w:val="005628DC"/>
    <w:rsid w:val="0056338F"/>
    <w:rsid w:val="005633F8"/>
    <w:rsid w:val="0056383E"/>
    <w:rsid w:val="00563E38"/>
    <w:rsid w:val="0056402D"/>
    <w:rsid w:val="00564042"/>
    <w:rsid w:val="005645C8"/>
    <w:rsid w:val="00564965"/>
    <w:rsid w:val="00565611"/>
    <w:rsid w:val="00565755"/>
    <w:rsid w:val="00565BC8"/>
    <w:rsid w:val="005674DD"/>
    <w:rsid w:val="005675E0"/>
    <w:rsid w:val="0056780E"/>
    <w:rsid w:val="00570035"/>
    <w:rsid w:val="005705C0"/>
    <w:rsid w:val="00570D07"/>
    <w:rsid w:val="00570F54"/>
    <w:rsid w:val="00571257"/>
    <w:rsid w:val="005712AD"/>
    <w:rsid w:val="0057169E"/>
    <w:rsid w:val="00571A85"/>
    <w:rsid w:val="00571C49"/>
    <w:rsid w:val="005721A6"/>
    <w:rsid w:val="00572A0A"/>
    <w:rsid w:val="00572D53"/>
    <w:rsid w:val="005730E4"/>
    <w:rsid w:val="005748D8"/>
    <w:rsid w:val="005748F9"/>
    <w:rsid w:val="00574BE8"/>
    <w:rsid w:val="00574BF3"/>
    <w:rsid w:val="00574EA7"/>
    <w:rsid w:val="00575F87"/>
    <w:rsid w:val="0057607A"/>
    <w:rsid w:val="0057652B"/>
    <w:rsid w:val="005765DF"/>
    <w:rsid w:val="00576913"/>
    <w:rsid w:val="00576D46"/>
    <w:rsid w:val="00576F79"/>
    <w:rsid w:val="00576F88"/>
    <w:rsid w:val="0057702A"/>
    <w:rsid w:val="0057737A"/>
    <w:rsid w:val="00577C8B"/>
    <w:rsid w:val="005801F4"/>
    <w:rsid w:val="005802D0"/>
    <w:rsid w:val="00580856"/>
    <w:rsid w:val="00580C69"/>
    <w:rsid w:val="005813F9"/>
    <w:rsid w:val="00581467"/>
    <w:rsid w:val="0058168D"/>
    <w:rsid w:val="005817C1"/>
    <w:rsid w:val="00582189"/>
    <w:rsid w:val="00582266"/>
    <w:rsid w:val="0058282B"/>
    <w:rsid w:val="005828EE"/>
    <w:rsid w:val="00582B36"/>
    <w:rsid w:val="0058326A"/>
    <w:rsid w:val="00584060"/>
    <w:rsid w:val="0058434D"/>
    <w:rsid w:val="00584485"/>
    <w:rsid w:val="005844C2"/>
    <w:rsid w:val="00584A54"/>
    <w:rsid w:val="00584DE7"/>
    <w:rsid w:val="005850C6"/>
    <w:rsid w:val="00585187"/>
    <w:rsid w:val="00585A06"/>
    <w:rsid w:val="00586DCB"/>
    <w:rsid w:val="00587006"/>
    <w:rsid w:val="00587AF3"/>
    <w:rsid w:val="00587D63"/>
    <w:rsid w:val="0059075C"/>
    <w:rsid w:val="00591D2B"/>
    <w:rsid w:val="005920FD"/>
    <w:rsid w:val="00592F17"/>
    <w:rsid w:val="005933F1"/>
    <w:rsid w:val="005939F9"/>
    <w:rsid w:val="00593BDB"/>
    <w:rsid w:val="00593C48"/>
    <w:rsid w:val="00593C81"/>
    <w:rsid w:val="00594672"/>
    <w:rsid w:val="00594CE2"/>
    <w:rsid w:val="005953D4"/>
    <w:rsid w:val="00595681"/>
    <w:rsid w:val="00595E12"/>
    <w:rsid w:val="00596496"/>
    <w:rsid w:val="00596785"/>
    <w:rsid w:val="00597672"/>
    <w:rsid w:val="005976BB"/>
    <w:rsid w:val="00597E4C"/>
    <w:rsid w:val="00597E7F"/>
    <w:rsid w:val="005A17CB"/>
    <w:rsid w:val="005A1AEF"/>
    <w:rsid w:val="005A1EE6"/>
    <w:rsid w:val="005A2078"/>
    <w:rsid w:val="005A23D9"/>
    <w:rsid w:val="005A28FA"/>
    <w:rsid w:val="005A295E"/>
    <w:rsid w:val="005A33AF"/>
    <w:rsid w:val="005A3601"/>
    <w:rsid w:val="005A3650"/>
    <w:rsid w:val="005A3958"/>
    <w:rsid w:val="005A3D35"/>
    <w:rsid w:val="005A434C"/>
    <w:rsid w:val="005A4383"/>
    <w:rsid w:val="005A4682"/>
    <w:rsid w:val="005A51CD"/>
    <w:rsid w:val="005A5A0D"/>
    <w:rsid w:val="005A6045"/>
    <w:rsid w:val="005A6B43"/>
    <w:rsid w:val="005A6FBE"/>
    <w:rsid w:val="005A7DE7"/>
    <w:rsid w:val="005A7F27"/>
    <w:rsid w:val="005B0127"/>
    <w:rsid w:val="005B0F00"/>
    <w:rsid w:val="005B167E"/>
    <w:rsid w:val="005B2AA0"/>
    <w:rsid w:val="005B2F83"/>
    <w:rsid w:val="005B386F"/>
    <w:rsid w:val="005B3C0C"/>
    <w:rsid w:val="005B454E"/>
    <w:rsid w:val="005B4788"/>
    <w:rsid w:val="005B4C4D"/>
    <w:rsid w:val="005B4D50"/>
    <w:rsid w:val="005B4E89"/>
    <w:rsid w:val="005B4ECD"/>
    <w:rsid w:val="005B4EEF"/>
    <w:rsid w:val="005B51A1"/>
    <w:rsid w:val="005B55E7"/>
    <w:rsid w:val="005B56A5"/>
    <w:rsid w:val="005B63D9"/>
    <w:rsid w:val="005B66D0"/>
    <w:rsid w:val="005B6C85"/>
    <w:rsid w:val="005B733F"/>
    <w:rsid w:val="005B7C3F"/>
    <w:rsid w:val="005C006C"/>
    <w:rsid w:val="005C123E"/>
    <w:rsid w:val="005C1761"/>
    <w:rsid w:val="005C2C76"/>
    <w:rsid w:val="005C3145"/>
    <w:rsid w:val="005C4036"/>
    <w:rsid w:val="005C42E6"/>
    <w:rsid w:val="005C44E0"/>
    <w:rsid w:val="005C4A66"/>
    <w:rsid w:val="005C4D50"/>
    <w:rsid w:val="005C4DB9"/>
    <w:rsid w:val="005C4FA3"/>
    <w:rsid w:val="005C505F"/>
    <w:rsid w:val="005C5FBE"/>
    <w:rsid w:val="005C5FDB"/>
    <w:rsid w:val="005C6231"/>
    <w:rsid w:val="005C63DB"/>
    <w:rsid w:val="005C6A8D"/>
    <w:rsid w:val="005C6E81"/>
    <w:rsid w:val="005C73DC"/>
    <w:rsid w:val="005C75BA"/>
    <w:rsid w:val="005C7846"/>
    <w:rsid w:val="005D078D"/>
    <w:rsid w:val="005D1467"/>
    <w:rsid w:val="005D1894"/>
    <w:rsid w:val="005D1B79"/>
    <w:rsid w:val="005D2123"/>
    <w:rsid w:val="005D236A"/>
    <w:rsid w:val="005D2371"/>
    <w:rsid w:val="005D27BD"/>
    <w:rsid w:val="005D3200"/>
    <w:rsid w:val="005D366C"/>
    <w:rsid w:val="005D4098"/>
    <w:rsid w:val="005D4582"/>
    <w:rsid w:val="005D4639"/>
    <w:rsid w:val="005D47EC"/>
    <w:rsid w:val="005D493D"/>
    <w:rsid w:val="005D4BC4"/>
    <w:rsid w:val="005D4FCD"/>
    <w:rsid w:val="005D5A67"/>
    <w:rsid w:val="005D5F7E"/>
    <w:rsid w:val="005D71B9"/>
    <w:rsid w:val="005D721F"/>
    <w:rsid w:val="005D72C4"/>
    <w:rsid w:val="005D73B2"/>
    <w:rsid w:val="005D74DB"/>
    <w:rsid w:val="005D7E50"/>
    <w:rsid w:val="005E01E0"/>
    <w:rsid w:val="005E11CC"/>
    <w:rsid w:val="005E17E4"/>
    <w:rsid w:val="005E1D10"/>
    <w:rsid w:val="005E1E63"/>
    <w:rsid w:val="005E287A"/>
    <w:rsid w:val="005E2DE0"/>
    <w:rsid w:val="005E2FD3"/>
    <w:rsid w:val="005E333B"/>
    <w:rsid w:val="005E3B0E"/>
    <w:rsid w:val="005E416F"/>
    <w:rsid w:val="005E429F"/>
    <w:rsid w:val="005E4730"/>
    <w:rsid w:val="005E47AC"/>
    <w:rsid w:val="005E492D"/>
    <w:rsid w:val="005E4C3E"/>
    <w:rsid w:val="005E5353"/>
    <w:rsid w:val="005E555C"/>
    <w:rsid w:val="005E590C"/>
    <w:rsid w:val="005E5A46"/>
    <w:rsid w:val="005E5C66"/>
    <w:rsid w:val="005E61EC"/>
    <w:rsid w:val="005E644F"/>
    <w:rsid w:val="005E64D0"/>
    <w:rsid w:val="005E6B81"/>
    <w:rsid w:val="005E6D63"/>
    <w:rsid w:val="005E6F12"/>
    <w:rsid w:val="005E7498"/>
    <w:rsid w:val="005E74DF"/>
    <w:rsid w:val="005E7601"/>
    <w:rsid w:val="005F002B"/>
    <w:rsid w:val="005F06D9"/>
    <w:rsid w:val="005F0891"/>
    <w:rsid w:val="005F0936"/>
    <w:rsid w:val="005F0A38"/>
    <w:rsid w:val="005F0FB3"/>
    <w:rsid w:val="005F1379"/>
    <w:rsid w:val="005F1913"/>
    <w:rsid w:val="005F1D9F"/>
    <w:rsid w:val="005F2ECF"/>
    <w:rsid w:val="005F2F64"/>
    <w:rsid w:val="005F3200"/>
    <w:rsid w:val="005F5374"/>
    <w:rsid w:val="005F5778"/>
    <w:rsid w:val="005F5831"/>
    <w:rsid w:val="005F5B9B"/>
    <w:rsid w:val="005F664D"/>
    <w:rsid w:val="005F67B3"/>
    <w:rsid w:val="005F69B8"/>
    <w:rsid w:val="005F6EB4"/>
    <w:rsid w:val="005F7047"/>
    <w:rsid w:val="006001A0"/>
    <w:rsid w:val="00600684"/>
    <w:rsid w:val="00600945"/>
    <w:rsid w:val="00600C2A"/>
    <w:rsid w:val="00600C55"/>
    <w:rsid w:val="00600F99"/>
    <w:rsid w:val="0060191E"/>
    <w:rsid w:val="006025F2"/>
    <w:rsid w:val="00602B16"/>
    <w:rsid w:val="00602D6C"/>
    <w:rsid w:val="0060300B"/>
    <w:rsid w:val="00603390"/>
    <w:rsid w:val="00603907"/>
    <w:rsid w:val="00603D02"/>
    <w:rsid w:val="00604560"/>
    <w:rsid w:val="00604A16"/>
    <w:rsid w:val="00605183"/>
    <w:rsid w:val="00605B63"/>
    <w:rsid w:val="00605BC0"/>
    <w:rsid w:val="00605E82"/>
    <w:rsid w:val="00605E8F"/>
    <w:rsid w:val="00605EC4"/>
    <w:rsid w:val="00606DE7"/>
    <w:rsid w:val="00607069"/>
    <w:rsid w:val="00607248"/>
    <w:rsid w:val="0060758A"/>
    <w:rsid w:val="00607B68"/>
    <w:rsid w:val="00607D22"/>
    <w:rsid w:val="006100B4"/>
    <w:rsid w:val="006107E3"/>
    <w:rsid w:val="00610A9F"/>
    <w:rsid w:val="00611AE6"/>
    <w:rsid w:val="00612292"/>
    <w:rsid w:val="006123C5"/>
    <w:rsid w:val="00612692"/>
    <w:rsid w:val="00612942"/>
    <w:rsid w:val="006129E1"/>
    <w:rsid w:val="00612BE6"/>
    <w:rsid w:val="00612FEA"/>
    <w:rsid w:val="00613346"/>
    <w:rsid w:val="0061342F"/>
    <w:rsid w:val="0061394F"/>
    <w:rsid w:val="00613E49"/>
    <w:rsid w:val="00613EBF"/>
    <w:rsid w:val="006141CE"/>
    <w:rsid w:val="006147FC"/>
    <w:rsid w:val="006153CC"/>
    <w:rsid w:val="00615ECA"/>
    <w:rsid w:val="00615FE3"/>
    <w:rsid w:val="00617170"/>
    <w:rsid w:val="00617390"/>
    <w:rsid w:val="006173CC"/>
    <w:rsid w:val="00617846"/>
    <w:rsid w:val="006178CB"/>
    <w:rsid w:val="0062083B"/>
    <w:rsid w:val="00620B0E"/>
    <w:rsid w:val="00620C68"/>
    <w:rsid w:val="00620CBB"/>
    <w:rsid w:val="00621386"/>
    <w:rsid w:val="0062185A"/>
    <w:rsid w:val="0062239E"/>
    <w:rsid w:val="00622704"/>
    <w:rsid w:val="00622801"/>
    <w:rsid w:val="006234C1"/>
    <w:rsid w:val="00623796"/>
    <w:rsid w:val="006239EF"/>
    <w:rsid w:val="00623B19"/>
    <w:rsid w:val="00623D92"/>
    <w:rsid w:val="0062451D"/>
    <w:rsid w:val="00624CBC"/>
    <w:rsid w:val="00624E38"/>
    <w:rsid w:val="00625A80"/>
    <w:rsid w:val="006262E2"/>
    <w:rsid w:val="00626A93"/>
    <w:rsid w:val="00626D89"/>
    <w:rsid w:val="00627067"/>
    <w:rsid w:val="006300FC"/>
    <w:rsid w:val="0063046C"/>
    <w:rsid w:val="00630A14"/>
    <w:rsid w:val="00631134"/>
    <w:rsid w:val="00631446"/>
    <w:rsid w:val="00631893"/>
    <w:rsid w:val="0063201B"/>
    <w:rsid w:val="0063210E"/>
    <w:rsid w:val="00632699"/>
    <w:rsid w:val="006334B2"/>
    <w:rsid w:val="00633770"/>
    <w:rsid w:val="0063381C"/>
    <w:rsid w:val="00634CAB"/>
    <w:rsid w:val="00634CB5"/>
    <w:rsid w:val="00635250"/>
    <w:rsid w:val="0063593D"/>
    <w:rsid w:val="00635D8B"/>
    <w:rsid w:val="00636E5F"/>
    <w:rsid w:val="00637281"/>
    <w:rsid w:val="0063736F"/>
    <w:rsid w:val="00640F68"/>
    <w:rsid w:val="006410D7"/>
    <w:rsid w:val="006411C3"/>
    <w:rsid w:val="00641969"/>
    <w:rsid w:val="00641DE2"/>
    <w:rsid w:val="006428E4"/>
    <w:rsid w:val="006428F2"/>
    <w:rsid w:val="00642F1F"/>
    <w:rsid w:val="00643E78"/>
    <w:rsid w:val="00643E89"/>
    <w:rsid w:val="0064493F"/>
    <w:rsid w:val="00644E90"/>
    <w:rsid w:val="00645450"/>
    <w:rsid w:val="00646659"/>
    <w:rsid w:val="00646935"/>
    <w:rsid w:val="0064696E"/>
    <w:rsid w:val="00646BD6"/>
    <w:rsid w:val="00646F22"/>
    <w:rsid w:val="006470D3"/>
    <w:rsid w:val="0064764B"/>
    <w:rsid w:val="0064781E"/>
    <w:rsid w:val="0064784B"/>
    <w:rsid w:val="00650261"/>
    <w:rsid w:val="00650374"/>
    <w:rsid w:val="0065054F"/>
    <w:rsid w:val="00650EA5"/>
    <w:rsid w:val="006515BC"/>
    <w:rsid w:val="00651791"/>
    <w:rsid w:val="006522A1"/>
    <w:rsid w:val="006524E5"/>
    <w:rsid w:val="00652C7D"/>
    <w:rsid w:val="00652D6B"/>
    <w:rsid w:val="00652ED1"/>
    <w:rsid w:val="00653240"/>
    <w:rsid w:val="00653347"/>
    <w:rsid w:val="006537B5"/>
    <w:rsid w:val="00653BAE"/>
    <w:rsid w:val="00653D79"/>
    <w:rsid w:val="0065403C"/>
    <w:rsid w:val="00654325"/>
    <w:rsid w:val="006544CE"/>
    <w:rsid w:val="006547E5"/>
    <w:rsid w:val="00654898"/>
    <w:rsid w:val="006555B0"/>
    <w:rsid w:val="00655744"/>
    <w:rsid w:val="00655C6E"/>
    <w:rsid w:val="006561A9"/>
    <w:rsid w:val="006561EA"/>
    <w:rsid w:val="006562B5"/>
    <w:rsid w:val="00656DD0"/>
    <w:rsid w:val="00656E0A"/>
    <w:rsid w:val="00656EBD"/>
    <w:rsid w:val="006575C4"/>
    <w:rsid w:val="006601F7"/>
    <w:rsid w:val="006608DF"/>
    <w:rsid w:val="00660FD9"/>
    <w:rsid w:val="0066157C"/>
    <w:rsid w:val="00661709"/>
    <w:rsid w:val="0066184F"/>
    <w:rsid w:val="00661E93"/>
    <w:rsid w:val="00662870"/>
    <w:rsid w:val="00662CC5"/>
    <w:rsid w:val="006634D6"/>
    <w:rsid w:val="00665097"/>
    <w:rsid w:val="00665275"/>
    <w:rsid w:val="0066594B"/>
    <w:rsid w:val="00665C52"/>
    <w:rsid w:val="00665CE1"/>
    <w:rsid w:val="00666251"/>
    <w:rsid w:val="00666337"/>
    <w:rsid w:val="00666DFF"/>
    <w:rsid w:val="0066754D"/>
    <w:rsid w:val="006677CC"/>
    <w:rsid w:val="0066795A"/>
    <w:rsid w:val="00667C2B"/>
    <w:rsid w:val="00667CE6"/>
    <w:rsid w:val="00667F6E"/>
    <w:rsid w:val="00670381"/>
    <w:rsid w:val="006706EF"/>
    <w:rsid w:val="00670708"/>
    <w:rsid w:val="00670C94"/>
    <w:rsid w:val="00670DE7"/>
    <w:rsid w:val="00670E0C"/>
    <w:rsid w:val="00670F54"/>
    <w:rsid w:val="00670FEE"/>
    <w:rsid w:val="00671077"/>
    <w:rsid w:val="00671660"/>
    <w:rsid w:val="00671947"/>
    <w:rsid w:val="00671B31"/>
    <w:rsid w:val="00671B82"/>
    <w:rsid w:val="00671C92"/>
    <w:rsid w:val="00671E61"/>
    <w:rsid w:val="0067202F"/>
    <w:rsid w:val="00672038"/>
    <w:rsid w:val="00672260"/>
    <w:rsid w:val="00672885"/>
    <w:rsid w:val="00672A27"/>
    <w:rsid w:val="00672E8E"/>
    <w:rsid w:val="00672F96"/>
    <w:rsid w:val="00673076"/>
    <w:rsid w:val="00673107"/>
    <w:rsid w:val="00673247"/>
    <w:rsid w:val="00673D9D"/>
    <w:rsid w:val="00673EDB"/>
    <w:rsid w:val="00673F54"/>
    <w:rsid w:val="00675064"/>
    <w:rsid w:val="006756D6"/>
    <w:rsid w:val="00675C69"/>
    <w:rsid w:val="00676546"/>
    <w:rsid w:val="00676AF1"/>
    <w:rsid w:val="00677329"/>
    <w:rsid w:val="00677403"/>
    <w:rsid w:val="0067741F"/>
    <w:rsid w:val="00677803"/>
    <w:rsid w:val="00677979"/>
    <w:rsid w:val="00677B63"/>
    <w:rsid w:val="00677CA7"/>
    <w:rsid w:val="00677EA3"/>
    <w:rsid w:val="00680B17"/>
    <w:rsid w:val="006816CB"/>
    <w:rsid w:val="006821A5"/>
    <w:rsid w:val="00682602"/>
    <w:rsid w:val="00683530"/>
    <w:rsid w:val="0068444A"/>
    <w:rsid w:val="00685103"/>
    <w:rsid w:val="00685152"/>
    <w:rsid w:val="00685163"/>
    <w:rsid w:val="0068563A"/>
    <w:rsid w:val="00685657"/>
    <w:rsid w:val="00685ABF"/>
    <w:rsid w:val="00686A98"/>
    <w:rsid w:val="006870CE"/>
    <w:rsid w:val="0068796B"/>
    <w:rsid w:val="00687A03"/>
    <w:rsid w:val="006901C8"/>
    <w:rsid w:val="00690FB6"/>
    <w:rsid w:val="006912FE"/>
    <w:rsid w:val="0069166A"/>
    <w:rsid w:val="006922C4"/>
    <w:rsid w:val="00692921"/>
    <w:rsid w:val="00692F19"/>
    <w:rsid w:val="006932F1"/>
    <w:rsid w:val="006936A0"/>
    <w:rsid w:val="00693D7B"/>
    <w:rsid w:val="00693DA8"/>
    <w:rsid w:val="00693E86"/>
    <w:rsid w:val="006942E5"/>
    <w:rsid w:val="00694F54"/>
    <w:rsid w:val="00695EAB"/>
    <w:rsid w:val="00695EEE"/>
    <w:rsid w:val="006960A4"/>
    <w:rsid w:val="006962BC"/>
    <w:rsid w:val="00696492"/>
    <w:rsid w:val="00696657"/>
    <w:rsid w:val="00696BA9"/>
    <w:rsid w:val="00696C1A"/>
    <w:rsid w:val="00696C1D"/>
    <w:rsid w:val="00696CC9"/>
    <w:rsid w:val="006970AF"/>
    <w:rsid w:val="006976C1"/>
    <w:rsid w:val="006977A1"/>
    <w:rsid w:val="006A0431"/>
    <w:rsid w:val="006A095F"/>
    <w:rsid w:val="006A0A14"/>
    <w:rsid w:val="006A0D3B"/>
    <w:rsid w:val="006A156B"/>
    <w:rsid w:val="006A1922"/>
    <w:rsid w:val="006A1A10"/>
    <w:rsid w:val="006A1DC3"/>
    <w:rsid w:val="006A1F49"/>
    <w:rsid w:val="006A1FB7"/>
    <w:rsid w:val="006A258C"/>
    <w:rsid w:val="006A2900"/>
    <w:rsid w:val="006A2A8E"/>
    <w:rsid w:val="006A3C13"/>
    <w:rsid w:val="006A3DE2"/>
    <w:rsid w:val="006A4656"/>
    <w:rsid w:val="006A4E46"/>
    <w:rsid w:val="006A5330"/>
    <w:rsid w:val="006A5729"/>
    <w:rsid w:val="006A5935"/>
    <w:rsid w:val="006A595E"/>
    <w:rsid w:val="006A5A9F"/>
    <w:rsid w:val="006A6082"/>
    <w:rsid w:val="006A67EB"/>
    <w:rsid w:val="006A6AE7"/>
    <w:rsid w:val="006A7573"/>
    <w:rsid w:val="006A7F20"/>
    <w:rsid w:val="006B0072"/>
    <w:rsid w:val="006B05F3"/>
    <w:rsid w:val="006B08A7"/>
    <w:rsid w:val="006B09CE"/>
    <w:rsid w:val="006B0E08"/>
    <w:rsid w:val="006B1353"/>
    <w:rsid w:val="006B17F7"/>
    <w:rsid w:val="006B2569"/>
    <w:rsid w:val="006B27BA"/>
    <w:rsid w:val="006B29BF"/>
    <w:rsid w:val="006B308E"/>
    <w:rsid w:val="006B3BD8"/>
    <w:rsid w:val="006B44A6"/>
    <w:rsid w:val="006B467C"/>
    <w:rsid w:val="006B5088"/>
    <w:rsid w:val="006B571E"/>
    <w:rsid w:val="006B58DE"/>
    <w:rsid w:val="006B617B"/>
    <w:rsid w:val="006B6B31"/>
    <w:rsid w:val="006B6D09"/>
    <w:rsid w:val="006B6E96"/>
    <w:rsid w:val="006B7959"/>
    <w:rsid w:val="006B7B91"/>
    <w:rsid w:val="006B7BC5"/>
    <w:rsid w:val="006C0AED"/>
    <w:rsid w:val="006C0C95"/>
    <w:rsid w:val="006C0D85"/>
    <w:rsid w:val="006C1030"/>
    <w:rsid w:val="006C20F3"/>
    <w:rsid w:val="006C229D"/>
    <w:rsid w:val="006C2482"/>
    <w:rsid w:val="006C26D1"/>
    <w:rsid w:val="006C2C74"/>
    <w:rsid w:val="006C2D52"/>
    <w:rsid w:val="006C3AA6"/>
    <w:rsid w:val="006C4208"/>
    <w:rsid w:val="006C5186"/>
    <w:rsid w:val="006C538E"/>
    <w:rsid w:val="006C5910"/>
    <w:rsid w:val="006C5BB3"/>
    <w:rsid w:val="006C67FD"/>
    <w:rsid w:val="006C68ED"/>
    <w:rsid w:val="006C6B19"/>
    <w:rsid w:val="006C7757"/>
    <w:rsid w:val="006D0012"/>
    <w:rsid w:val="006D0D8A"/>
    <w:rsid w:val="006D1219"/>
    <w:rsid w:val="006D1384"/>
    <w:rsid w:val="006D13B3"/>
    <w:rsid w:val="006D15EA"/>
    <w:rsid w:val="006D1992"/>
    <w:rsid w:val="006D1F3A"/>
    <w:rsid w:val="006D2170"/>
    <w:rsid w:val="006D22BA"/>
    <w:rsid w:val="006D235C"/>
    <w:rsid w:val="006D264B"/>
    <w:rsid w:val="006D31EF"/>
    <w:rsid w:val="006D3868"/>
    <w:rsid w:val="006D3970"/>
    <w:rsid w:val="006D489D"/>
    <w:rsid w:val="006D4D4C"/>
    <w:rsid w:val="006D5390"/>
    <w:rsid w:val="006D57E2"/>
    <w:rsid w:val="006D5C25"/>
    <w:rsid w:val="006D6213"/>
    <w:rsid w:val="006D667D"/>
    <w:rsid w:val="006D6808"/>
    <w:rsid w:val="006E0681"/>
    <w:rsid w:val="006E0693"/>
    <w:rsid w:val="006E075D"/>
    <w:rsid w:val="006E07A1"/>
    <w:rsid w:val="006E0BFB"/>
    <w:rsid w:val="006E0C4D"/>
    <w:rsid w:val="006E0E82"/>
    <w:rsid w:val="006E0F60"/>
    <w:rsid w:val="006E1148"/>
    <w:rsid w:val="006E1261"/>
    <w:rsid w:val="006E2100"/>
    <w:rsid w:val="006E21A6"/>
    <w:rsid w:val="006E2EC9"/>
    <w:rsid w:val="006E333B"/>
    <w:rsid w:val="006E3679"/>
    <w:rsid w:val="006E382B"/>
    <w:rsid w:val="006E3B8E"/>
    <w:rsid w:val="006E3D09"/>
    <w:rsid w:val="006E459E"/>
    <w:rsid w:val="006E4803"/>
    <w:rsid w:val="006E55D7"/>
    <w:rsid w:val="006E59D1"/>
    <w:rsid w:val="006E5B73"/>
    <w:rsid w:val="006E6289"/>
    <w:rsid w:val="006E6EC1"/>
    <w:rsid w:val="006E74B9"/>
    <w:rsid w:val="006E7C51"/>
    <w:rsid w:val="006E7F86"/>
    <w:rsid w:val="006F0106"/>
    <w:rsid w:val="006F08CC"/>
    <w:rsid w:val="006F0D68"/>
    <w:rsid w:val="006F1226"/>
    <w:rsid w:val="006F225A"/>
    <w:rsid w:val="006F23F9"/>
    <w:rsid w:val="006F25EC"/>
    <w:rsid w:val="006F2B59"/>
    <w:rsid w:val="006F2C87"/>
    <w:rsid w:val="006F2D8B"/>
    <w:rsid w:val="006F3AF9"/>
    <w:rsid w:val="006F3EC3"/>
    <w:rsid w:val="006F4F8A"/>
    <w:rsid w:val="006F577F"/>
    <w:rsid w:val="006F58AA"/>
    <w:rsid w:val="006F5CA9"/>
    <w:rsid w:val="006F6743"/>
    <w:rsid w:val="006F6A3C"/>
    <w:rsid w:val="006F6FFF"/>
    <w:rsid w:val="006F729E"/>
    <w:rsid w:val="006F73F4"/>
    <w:rsid w:val="006F741E"/>
    <w:rsid w:val="006F76FF"/>
    <w:rsid w:val="006F7B48"/>
    <w:rsid w:val="006F7C90"/>
    <w:rsid w:val="006F7E0B"/>
    <w:rsid w:val="00700057"/>
    <w:rsid w:val="00700510"/>
    <w:rsid w:val="00700C30"/>
    <w:rsid w:val="007017B7"/>
    <w:rsid w:val="00702341"/>
    <w:rsid w:val="0070346E"/>
    <w:rsid w:val="00703ED4"/>
    <w:rsid w:val="007042FE"/>
    <w:rsid w:val="00704D08"/>
    <w:rsid w:val="0070572F"/>
    <w:rsid w:val="0070574E"/>
    <w:rsid w:val="00705B63"/>
    <w:rsid w:val="00705B90"/>
    <w:rsid w:val="007069FC"/>
    <w:rsid w:val="00706B85"/>
    <w:rsid w:val="00706FA4"/>
    <w:rsid w:val="00707857"/>
    <w:rsid w:val="00707C89"/>
    <w:rsid w:val="0071005E"/>
    <w:rsid w:val="007103CE"/>
    <w:rsid w:val="00710635"/>
    <w:rsid w:val="007109CE"/>
    <w:rsid w:val="00710D2F"/>
    <w:rsid w:val="00711112"/>
    <w:rsid w:val="00711652"/>
    <w:rsid w:val="00711F5D"/>
    <w:rsid w:val="00711FD9"/>
    <w:rsid w:val="0071208A"/>
    <w:rsid w:val="00712F51"/>
    <w:rsid w:val="00713C79"/>
    <w:rsid w:val="00713D29"/>
    <w:rsid w:val="00713F2B"/>
    <w:rsid w:val="0071531D"/>
    <w:rsid w:val="00715472"/>
    <w:rsid w:val="00715962"/>
    <w:rsid w:val="0071607F"/>
    <w:rsid w:val="00716157"/>
    <w:rsid w:val="007166FB"/>
    <w:rsid w:val="007168FE"/>
    <w:rsid w:val="007169AF"/>
    <w:rsid w:val="00716EA5"/>
    <w:rsid w:val="0071712A"/>
    <w:rsid w:val="00717582"/>
    <w:rsid w:val="007179D3"/>
    <w:rsid w:val="00717B3F"/>
    <w:rsid w:val="007200A8"/>
    <w:rsid w:val="0072099B"/>
    <w:rsid w:val="007209D1"/>
    <w:rsid w:val="00720B6F"/>
    <w:rsid w:val="00720F15"/>
    <w:rsid w:val="00721447"/>
    <w:rsid w:val="00721EED"/>
    <w:rsid w:val="0072259F"/>
    <w:rsid w:val="00722C89"/>
    <w:rsid w:val="00723136"/>
    <w:rsid w:val="0072329F"/>
    <w:rsid w:val="007237CC"/>
    <w:rsid w:val="00723F37"/>
    <w:rsid w:val="007240D6"/>
    <w:rsid w:val="007241BB"/>
    <w:rsid w:val="00724D7E"/>
    <w:rsid w:val="00724F15"/>
    <w:rsid w:val="0072509D"/>
    <w:rsid w:val="007250F4"/>
    <w:rsid w:val="007254A0"/>
    <w:rsid w:val="007257CC"/>
    <w:rsid w:val="00725832"/>
    <w:rsid w:val="00725BE5"/>
    <w:rsid w:val="00726ABD"/>
    <w:rsid w:val="00726BE7"/>
    <w:rsid w:val="007276B1"/>
    <w:rsid w:val="00730AD4"/>
    <w:rsid w:val="00731117"/>
    <w:rsid w:val="0073136E"/>
    <w:rsid w:val="00731BC8"/>
    <w:rsid w:val="007324E4"/>
    <w:rsid w:val="00732533"/>
    <w:rsid w:val="00732887"/>
    <w:rsid w:val="00732A58"/>
    <w:rsid w:val="0073384C"/>
    <w:rsid w:val="0073421B"/>
    <w:rsid w:val="0073450A"/>
    <w:rsid w:val="0073500D"/>
    <w:rsid w:val="00735213"/>
    <w:rsid w:val="00735594"/>
    <w:rsid w:val="00735AE6"/>
    <w:rsid w:val="00735C49"/>
    <w:rsid w:val="0073601C"/>
    <w:rsid w:val="0073669F"/>
    <w:rsid w:val="00736B40"/>
    <w:rsid w:val="00736E54"/>
    <w:rsid w:val="007372D6"/>
    <w:rsid w:val="007374F6"/>
    <w:rsid w:val="00737FC0"/>
    <w:rsid w:val="00741029"/>
    <w:rsid w:val="00741052"/>
    <w:rsid w:val="0074162E"/>
    <w:rsid w:val="00741A72"/>
    <w:rsid w:val="00741B7C"/>
    <w:rsid w:val="00741C70"/>
    <w:rsid w:val="00741C8D"/>
    <w:rsid w:val="007429F2"/>
    <w:rsid w:val="00742B4D"/>
    <w:rsid w:val="00742C86"/>
    <w:rsid w:val="0074320E"/>
    <w:rsid w:val="007435EF"/>
    <w:rsid w:val="00743A51"/>
    <w:rsid w:val="00743E50"/>
    <w:rsid w:val="00744782"/>
    <w:rsid w:val="007448A0"/>
    <w:rsid w:val="0074540E"/>
    <w:rsid w:val="0074597E"/>
    <w:rsid w:val="007461C2"/>
    <w:rsid w:val="00746687"/>
    <w:rsid w:val="00746C2E"/>
    <w:rsid w:val="00747346"/>
    <w:rsid w:val="0074778F"/>
    <w:rsid w:val="00747C37"/>
    <w:rsid w:val="00747FAF"/>
    <w:rsid w:val="007506A9"/>
    <w:rsid w:val="00750EA4"/>
    <w:rsid w:val="00750FFC"/>
    <w:rsid w:val="007518CB"/>
    <w:rsid w:val="007519EC"/>
    <w:rsid w:val="00751B58"/>
    <w:rsid w:val="00751F93"/>
    <w:rsid w:val="007523BE"/>
    <w:rsid w:val="007528CD"/>
    <w:rsid w:val="00752ED6"/>
    <w:rsid w:val="007530D7"/>
    <w:rsid w:val="0075316A"/>
    <w:rsid w:val="00753634"/>
    <w:rsid w:val="007536CD"/>
    <w:rsid w:val="0075387D"/>
    <w:rsid w:val="00753C59"/>
    <w:rsid w:val="007541AC"/>
    <w:rsid w:val="00754464"/>
    <w:rsid w:val="0075468A"/>
    <w:rsid w:val="00754719"/>
    <w:rsid w:val="0075503A"/>
    <w:rsid w:val="007550E6"/>
    <w:rsid w:val="00755B7C"/>
    <w:rsid w:val="00755E61"/>
    <w:rsid w:val="00755FA1"/>
    <w:rsid w:val="00756535"/>
    <w:rsid w:val="00756F3F"/>
    <w:rsid w:val="00756FF7"/>
    <w:rsid w:val="00757108"/>
    <w:rsid w:val="00757135"/>
    <w:rsid w:val="00757454"/>
    <w:rsid w:val="007574C3"/>
    <w:rsid w:val="00757928"/>
    <w:rsid w:val="00760648"/>
    <w:rsid w:val="00760ABF"/>
    <w:rsid w:val="00760FF7"/>
    <w:rsid w:val="007615F7"/>
    <w:rsid w:val="00761C4F"/>
    <w:rsid w:val="00761D13"/>
    <w:rsid w:val="00761F03"/>
    <w:rsid w:val="007627CC"/>
    <w:rsid w:val="00762BD6"/>
    <w:rsid w:val="00762FE3"/>
    <w:rsid w:val="00763139"/>
    <w:rsid w:val="0076353C"/>
    <w:rsid w:val="00763939"/>
    <w:rsid w:val="0076399D"/>
    <w:rsid w:val="00763B9A"/>
    <w:rsid w:val="00763CA1"/>
    <w:rsid w:val="00764140"/>
    <w:rsid w:val="007642A6"/>
    <w:rsid w:val="007647A7"/>
    <w:rsid w:val="00764B63"/>
    <w:rsid w:val="00764CBE"/>
    <w:rsid w:val="00764CD2"/>
    <w:rsid w:val="007655D3"/>
    <w:rsid w:val="007659D7"/>
    <w:rsid w:val="00765BE0"/>
    <w:rsid w:val="00765BE6"/>
    <w:rsid w:val="00765C09"/>
    <w:rsid w:val="0076633F"/>
    <w:rsid w:val="00767178"/>
    <w:rsid w:val="0076728F"/>
    <w:rsid w:val="00767F30"/>
    <w:rsid w:val="0077051C"/>
    <w:rsid w:val="00770E7D"/>
    <w:rsid w:val="00771409"/>
    <w:rsid w:val="00772EAC"/>
    <w:rsid w:val="007735E1"/>
    <w:rsid w:val="007741F8"/>
    <w:rsid w:val="0077437B"/>
    <w:rsid w:val="007745C0"/>
    <w:rsid w:val="00774664"/>
    <w:rsid w:val="00774979"/>
    <w:rsid w:val="00775039"/>
    <w:rsid w:val="007753B1"/>
    <w:rsid w:val="00775AE9"/>
    <w:rsid w:val="00775C34"/>
    <w:rsid w:val="0077605F"/>
    <w:rsid w:val="007763D5"/>
    <w:rsid w:val="00776955"/>
    <w:rsid w:val="00776E03"/>
    <w:rsid w:val="00777202"/>
    <w:rsid w:val="0077738A"/>
    <w:rsid w:val="00777DC0"/>
    <w:rsid w:val="0078046B"/>
    <w:rsid w:val="00780DA9"/>
    <w:rsid w:val="00780EBC"/>
    <w:rsid w:val="00780F35"/>
    <w:rsid w:val="00780FDC"/>
    <w:rsid w:val="00781111"/>
    <w:rsid w:val="007823DF"/>
    <w:rsid w:val="0078266C"/>
    <w:rsid w:val="0078305D"/>
    <w:rsid w:val="007830AE"/>
    <w:rsid w:val="0078345C"/>
    <w:rsid w:val="00783BA6"/>
    <w:rsid w:val="007842A1"/>
    <w:rsid w:val="00784668"/>
    <w:rsid w:val="007848DD"/>
    <w:rsid w:val="00785A36"/>
    <w:rsid w:val="00785E7C"/>
    <w:rsid w:val="0078691C"/>
    <w:rsid w:val="0078759C"/>
    <w:rsid w:val="00787938"/>
    <w:rsid w:val="00787BC9"/>
    <w:rsid w:val="00787CEB"/>
    <w:rsid w:val="00790CD1"/>
    <w:rsid w:val="00791592"/>
    <w:rsid w:val="007918A1"/>
    <w:rsid w:val="00791A55"/>
    <w:rsid w:val="00791E12"/>
    <w:rsid w:val="0079238D"/>
    <w:rsid w:val="00792522"/>
    <w:rsid w:val="007925E9"/>
    <w:rsid w:val="00792797"/>
    <w:rsid w:val="00792991"/>
    <w:rsid w:val="00792A41"/>
    <w:rsid w:val="00792A7D"/>
    <w:rsid w:val="0079332C"/>
    <w:rsid w:val="00793560"/>
    <w:rsid w:val="00793839"/>
    <w:rsid w:val="00793D99"/>
    <w:rsid w:val="00794651"/>
    <w:rsid w:val="00794F80"/>
    <w:rsid w:val="007955B7"/>
    <w:rsid w:val="007957D2"/>
    <w:rsid w:val="007958EE"/>
    <w:rsid w:val="00795FB9"/>
    <w:rsid w:val="00796C29"/>
    <w:rsid w:val="00796D11"/>
    <w:rsid w:val="0079742F"/>
    <w:rsid w:val="0079761C"/>
    <w:rsid w:val="00797E3E"/>
    <w:rsid w:val="007A06CC"/>
    <w:rsid w:val="007A07DF"/>
    <w:rsid w:val="007A0928"/>
    <w:rsid w:val="007A0B3C"/>
    <w:rsid w:val="007A13D2"/>
    <w:rsid w:val="007A17A3"/>
    <w:rsid w:val="007A1985"/>
    <w:rsid w:val="007A1B82"/>
    <w:rsid w:val="007A1D76"/>
    <w:rsid w:val="007A2033"/>
    <w:rsid w:val="007A2500"/>
    <w:rsid w:val="007A2E0B"/>
    <w:rsid w:val="007A3730"/>
    <w:rsid w:val="007A3B24"/>
    <w:rsid w:val="007A3C85"/>
    <w:rsid w:val="007A3F89"/>
    <w:rsid w:val="007A4966"/>
    <w:rsid w:val="007A5165"/>
    <w:rsid w:val="007A52E4"/>
    <w:rsid w:val="007A5C82"/>
    <w:rsid w:val="007A6398"/>
    <w:rsid w:val="007A63FF"/>
    <w:rsid w:val="007A6671"/>
    <w:rsid w:val="007A7477"/>
    <w:rsid w:val="007A750E"/>
    <w:rsid w:val="007A7800"/>
    <w:rsid w:val="007A793D"/>
    <w:rsid w:val="007B0228"/>
    <w:rsid w:val="007B0A21"/>
    <w:rsid w:val="007B1003"/>
    <w:rsid w:val="007B17DD"/>
    <w:rsid w:val="007B24AC"/>
    <w:rsid w:val="007B366F"/>
    <w:rsid w:val="007B3720"/>
    <w:rsid w:val="007B38D7"/>
    <w:rsid w:val="007B3BEF"/>
    <w:rsid w:val="007B42C8"/>
    <w:rsid w:val="007B57C3"/>
    <w:rsid w:val="007B683B"/>
    <w:rsid w:val="007B6FC8"/>
    <w:rsid w:val="007B704A"/>
    <w:rsid w:val="007B79D4"/>
    <w:rsid w:val="007B7C20"/>
    <w:rsid w:val="007C0DF1"/>
    <w:rsid w:val="007C162F"/>
    <w:rsid w:val="007C1AB9"/>
    <w:rsid w:val="007C1ADF"/>
    <w:rsid w:val="007C1CDC"/>
    <w:rsid w:val="007C24D6"/>
    <w:rsid w:val="007C286C"/>
    <w:rsid w:val="007C2D9D"/>
    <w:rsid w:val="007C2E1E"/>
    <w:rsid w:val="007C30A6"/>
    <w:rsid w:val="007C39EC"/>
    <w:rsid w:val="007C44EE"/>
    <w:rsid w:val="007C4EFF"/>
    <w:rsid w:val="007C5D36"/>
    <w:rsid w:val="007C65AB"/>
    <w:rsid w:val="007C7517"/>
    <w:rsid w:val="007C7617"/>
    <w:rsid w:val="007C7AD2"/>
    <w:rsid w:val="007D1036"/>
    <w:rsid w:val="007D14E5"/>
    <w:rsid w:val="007D18DA"/>
    <w:rsid w:val="007D1EED"/>
    <w:rsid w:val="007D205D"/>
    <w:rsid w:val="007D2514"/>
    <w:rsid w:val="007D2807"/>
    <w:rsid w:val="007D3B18"/>
    <w:rsid w:val="007D4303"/>
    <w:rsid w:val="007D47C3"/>
    <w:rsid w:val="007D4C67"/>
    <w:rsid w:val="007D4D34"/>
    <w:rsid w:val="007D4E9F"/>
    <w:rsid w:val="007D52AD"/>
    <w:rsid w:val="007D556D"/>
    <w:rsid w:val="007D58AD"/>
    <w:rsid w:val="007D5FF4"/>
    <w:rsid w:val="007D624B"/>
    <w:rsid w:val="007D66CD"/>
    <w:rsid w:val="007D70CC"/>
    <w:rsid w:val="007D7341"/>
    <w:rsid w:val="007D7AE4"/>
    <w:rsid w:val="007D7EAE"/>
    <w:rsid w:val="007E0000"/>
    <w:rsid w:val="007E063B"/>
    <w:rsid w:val="007E0A8B"/>
    <w:rsid w:val="007E0BCB"/>
    <w:rsid w:val="007E10D8"/>
    <w:rsid w:val="007E1425"/>
    <w:rsid w:val="007E17B0"/>
    <w:rsid w:val="007E21E0"/>
    <w:rsid w:val="007E3C0C"/>
    <w:rsid w:val="007E4449"/>
    <w:rsid w:val="007E51EB"/>
    <w:rsid w:val="007E5400"/>
    <w:rsid w:val="007E577E"/>
    <w:rsid w:val="007E58F2"/>
    <w:rsid w:val="007E5912"/>
    <w:rsid w:val="007E602B"/>
    <w:rsid w:val="007E6AC5"/>
    <w:rsid w:val="007E6D50"/>
    <w:rsid w:val="007E70AC"/>
    <w:rsid w:val="007E78C7"/>
    <w:rsid w:val="007E79E7"/>
    <w:rsid w:val="007F02F9"/>
    <w:rsid w:val="007F0387"/>
    <w:rsid w:val="007F08C5"/>
    <w:rsid w:val="007F117B"/>
    <w:rsid w:val="007F2DED"/>
    <w:rsid w:val="007F3188"/>
    <w:rsid w:val="007F3EDD"/>
    <w:rsid w:val="007F3EFC"/>
    <w:rsid w:val="007F3F32"/>
    <w:rsid w:val="007F3FAE"/>
    <w:rsid w:val="007F4925"/>
    <w:rsid w:val="007F4F96"/>
    <w:rsid w:val="007F4FB0"/>
    <w:rsid w:val="007F5052"/>
    <w:rsid w:val="007F5265"/>
    <w:rsid w:val="007F5810"/>
    <w:rsid w:val="007F635F"/>
    <w:rsid w:val="007F6808"/>
    <w:rsid w:val="007F6B2E"/>
    <w:rsid w:val="007F6C46"/>
    <w:rsid w:val="007F6F4B"/>
    <w:rsid w:val="007F7076"/>
    <w:rsid w:val="007F77FB"/>
    <w:rsid w:val="007F7ED2"/>
    <w:rsid w:val="00800985"/>
    <w:rsid w:val="00800E3C"/>
    <w:rsid w:val="00800F08"/>
    <w:rsid w:val="008011C5"/>
    <w:rsid w:val="00801315"/>
    <w:rsid w:val="008015CA"/>
    <w:rsid w:val="00801907"/>
    <w:rsid w:val="00801EF8"/>
    <w:rsid w:val="008022A6"/>
    <w:rsid w:val="00803B17"/>
    <w:rsid w:val="00803E16"/>
    <w:rsid w:val="00803EE2"/>
    <w:rsid w:val="00804278"/>
    <w:rsid w:val="00804450"/>
    <w:rsid w:val="008045D8"/>
    <w:rsid w:val="00804A67"/>
    <w:rsid w:val="00804BAC"/>
    <w:rsid w:val="00805083"/>
    <w:rsid w:val="008051EA"/>
    <w:rsid w:val="00805706"/>
    <w:rsid w:val="008059F0"/>
    <w:rsid w:val="008064A2"/>
    <w:rsid w:val="0080687E"/>
    <w:rsid w:val="00806E8A"/>
    <w:rsid w:val="0080770B"/>
    <w:rsid w:val="00807B70"/>
    <w:rsid w:val="00807FC0"/>
    <w:rsid w:val="0081015B"/>
    <w:rsid w:val="00810264"/>
    <w:rsid w:val="00810A59"/>
    <w:rsid w:val="00810BB9"/>
    <w:rsid w:val="00810BE7"/>
    <w:rsid w:val="008111C7"/>
    <w:rsid w:val="00811F91"/>
    <w:rsid w:val="00812360"/>
    <w:rsid w:val="008124E1"/>
    <w:rsid w:val="00812555"/>
    <w:rsid w:val="00812B5E"/>
    <w:rsid w:val="00813AB4"/>
    <w:rsid w:val="00813E2D"/>
    <w:rsid w:val="008142D1"/>
    <w:rsid w:val="00814801"/>
    <w:rsid w:val="00814B91"/>
    <w:rsid w:val="00815064"/>
    <w:rsid w:val="00815A23"/>
    <w:rsid w:val="00815A46"/>
    <w:rsid w:val="008172FB"/>
    <w:rsid w:val="00817802"/>
    <w:rsid w:val="00817A4F"/>
    <w:rsid w:val="00817EA3"/>
    <w:rsid w:val="00817F80"/>
    <w:rsid w:val="00817FE8"/>
    <w:rsid w:val="0082014A"/>
    <w:rsid w:val="008201CA"/>
    <w:rsid w:val="00820867"/>
    <w:rsid w:val="00822079"/>
    <w:rsid w:val="00822E12"/>
    <w:rsid w:val="0082301B"/>
    <w:rsid w:val="008232C7"/>
    <w:rsid w:val="008234DB"/>
    <w:rsid w:val="00823B0B"/>
    <w:rsid w:val="00823C46"/>
    <w:rsid w:val="00823C70"/>
    <w:rsid w:val="00824692"/>
    <w:rsid w:val="00824A7A"/>
    <w:rsid w:val="00824C8C"/>
    <w:rsid w:val="00824EEC"/>
    <w:rsid w:val="00825CEB"/>
    <w:rsid w:val="00825F13"/>
    <w:rsid w:val="0082603A"/>
    <w:rsid w:val="00826150"/>
    <w:rsid w:val="008266F9"/>
    <w:rsid w:val="0082796B"/>
    <w:rsid w:val="00827ED6"/>
    <w:rsid w:val="00827EFF"/>
    <w:rsid w:val="00830538"/>
    <w:rsid w:val="00830888"/>
    <w:rsid w:val="00830E66"/>
    <w:rsid w:val="0083105B"/>
    <w:rsid w:val="00831134"/>
    <w:rsid w:val="0083182B"/>
    <w:rsid w:val="00831B9F"/>
    <w:rsid w:val="00832105"/>
    <w:rsid w:val="00833056"/>
    <w:rsid w:val="008333F4"/>
    <w:rsid w:val="00833895"/>
    <w:rsid w:val="00834DFD"/>
    <w:rsid w:val="00835328"/>
    <w:rsid w:val="00835753"/>
    <w:rsid w:val="00835FD0"/>
    <w:rsid w:val="00836112"/>
    <w:rsid w:val="008366B5"/>
    <w:rsid w:val="00836743"/>
    <w:rsid w:val="008402A4"/>
    <w:rsid w:val="00840517"/>
    <w:rsid w:val="008407EF"/>
    <w:rsid w:val="008409AB"/>
    <w:rsid w:val="008409D8"/>
    <w:rsid w:val="00840CD3"/>
    <w:rsid w:val="00840D6F"/>
    <w:rsid w:val="00840D81"/>
    <w:rsid w:val="00840FFC"/>
    <w:rsid w:val="00841223"/>
    <w:rsid w:val="0084132A"/>
    <w:rsid w:val="0084151B"/>
    <w:rsid w:val="0084166C"/>
    <w:rsid w:val="00842C3E"/>
    <w:rsid w:val="00842CDB"/>
    <w:rsid w:val="0084304C"/>
    <w:rsid w:val="0084319D"/>
    <w:rsid w:val="008434CF"/>
    <w:rsid w:val="00843A90"/>
    <w:rsid w:val="00844E23"/>
    <w:rsid w:val="00844E92"/>
    <w:rsid w:val="00845796"/>
    <w:rsid w:val="008457DE"/>
    <w:rsid w:val="00846062"/>
    <w:rsid w:val="00846B8F"/>
    <w:rsid w:val="008471C3"/>
    <w:rsid w:val="0084758E"/>
    <w:rsid w:val="00847D75"/>
    <w:rsid w:val="0085008D"/>
    <w:rsid w:val="008500BA"/>
    <w:rsid w:val="008501F7"/>
    <w:rsid w:val="008504B9"/>
    <w:rsid w:val="00850B84"/>
    <w:rsid w:val="00850ED9"/>
    <w:rsid w:val="0085104D"/>
    <w:rsid w:val="008515C3"/>
    <w:rsid w:val="00851A3E"/>
    <w:rsid w:val="00851D6E"/>
    <w:rsid w:val="00851E3C"/>
    <w:rsid w:val="0085216A"/>
    <w:rsid w:val="008524A6"/>
    <w:rsid w:val="00852CE3"/>
    <w:rsid w:val="00852F46"/>
    <w:rsid w:val="00853053"/>
    <w:rsid w:val="008542A6"/>
    <w:rsid w:val="00854388"/>
    <w:rsid w:val="0085453B"/>
    <w:rsid w:val="00854A06"/>
    <w:rsid w:val="00855086"/>
    <w:rsid w:val="008556F5"/>
    <w:rsid w:val="00855A08"/>
    <w:rsid w:val="00855A23"/>
    <w:rsid w:val="00855A32"/>
    <w:rsid w:val="00855C17"/>
    <w:rsid w:val="00855DEC"/>
    <w:rsid w:val="00855E38"/>
    <w:rsid w:val="00855F54"/>
    <w:rsid w:val="00856E44"/>
    <w:rsid w:val="00857773"/>
    <w:rsid w:val="00857E7B"/>
    <w:rsid w:val="008602DD"/>
    <w:rsid w:val="00861E35"/>
    <w:rsid w:val="00861EAC"/>
    <w:rsid w:val="008628CC"/>
    <w:rsid w:val="00862933"/>
    <w:rsid w:val="00862BE4"/>
    <w:rsid w:val="00862D90"/>
    <w:rsid w:val="0086352F"/>
    <w:rsid w:val="0086359B"/>
    <w:rsid w:val="00863885"/>
    <w:rsid w:val="00863DC6"/>
    <w:rsid w:val="00863FC0"/>
    <w:rsid w:val="00864592"/>
    <w:rsid w:val="0086483A"/>
    <w:rsid w:val="00864945"/>
    <w:rsid w:val="00864C8A"/>
    <w:rsid w:val="0086528C"/>
    <w:rsid w:val="008658B2"/>
    <w:rsid w:val="00865A34"/>
    <w:rsid w:val="00865E66"/>
    <w:rsid w:val="00866AD2"/>
    <w:rsid w:val="008672CA"/>
    <w:rsid w:val="00867676"/>
    <w:rsid w:val="00867704"/>
    <w:rsid w:val="00867736"/>
    <w:rsid w:val="008677AE"/>
    <w:rsid w:val="008677C7"/>
    <w:rsid w:val="00867A4C"/>
    <w:rsid w:val="00867AE6"/>
    <w:rsid w:val="00867BC0"/>
    <w:rsid w:val="008702ED"/>
    <w:rsid w:val="00870BD5"/>
    <w:rsid w:val="00870D06"/>
    <w:rsid w:val="00870E3A"/>
    <w:rsid w:val="00870F0F"/>
    <w:rsid w:val="00870F78"/>
    <w:rsid w:val="00872200"/>
    <w:rsid w:val="0087258F"/>
    <w:rsid w:val="00872705"/>
    <w:rsid w:val="008729CF"/>
    <w:rsid w:val="0087317E"/>
    <w:rsid w:val="0087341C"/>
    <w:rsid w:val="0087357D"/>
    <w:rsid w:val="00873A3A"/>
    <w:rsid w:val="00873FAD"/>
    <w:rsid w:val="00874610"/>
    <w:rsid w:val="00875255"/>
    <w:rsid w:val="008753B6"/>
    <w:rsid w:val="008763B0"/>
    <w:rsid w:val="00876BCE"/>
    <w:rsid w:val="00876C8F"/>
    <w:rsid w:val="00876F62"/>
    <w:rsid w:val="008776F7"/>
    <w:rsid w:val="00877E6A"/>
    <w:rsid w:val="0088011D"/>
    <w:rsid w:val="00880290"/>
    <w:rsid w:val="00881373"/>
    <w:rsid w:val="008813D0"/>
    <w:rsid w:val="00881ACB"/>
    <w:rsid w:val="00881FF6"/>
    <w:rsid w:val="008821B3"/>
    <w:rsid w:val="00882225"/>
    <w:rsid w:val="00882C58"/>
    <w:rsid w:val="00882E13"/>
    <w:rsid w:val="00882F6E"/>
    <w:rsid w:val="008830A5"/>
    <w:rsid w:val="00883618"/>
    <w:rsid w:val="00883D0C"/>
    <w:rsid w:val="00883E8E"/>
    <w:rsid w:val="00884F3D"/>
    <w:rsid w:val="00885065"/>
    <w:rsid w:val="00885325"/>
    <w:rsid w:val="00885571"/>
    <w:rsid w:val="008855BB"/>
    <w:rsid w:val="00885972"/>
    <w:rsid w:val="00885A16"/>
    <w:rsid w:val="00885F4A"/>
    <w:rsid w:val="00885FAB"/>
    <w:rsid w:val="0088622A"/>
    <w:rsid w:val="008863AD"/>
    <w:rsid w:val="00886802"/>
    <w:rsid w:val="00886853"/>
    <w:rsid w:val="00886998"/>
    <w:rsid w:val="00886E1F"/>
    <w:rsid w:val="00887235"/>
    <w:rsid w:val="00887412"/>
    <w:rsid w:val="00890846"/>
    <w:rsid w:val="00890BF6"/>
    <w:rsid w:val="00891A7A"/>
    <w:rsid w:val="0089270D"/>
    <w:rsid w:val="00892AB9"/>
    <w:rsid w:val="00892BA0"/>
    <w:rsid w:val="008932ED"/>
    <w:rsid w:val="00893724"/>
    <w:rsid w:val="00893A8E"/>
    <w:rsid w:val="008942BB"/>
    <w:rsid w:val="0089456E"/>
    <w:rsid w:val="008946BB"/>
    <w:rsid w:val="00894981"/>
    <w:rsid w:val="00894E88"/>
    <w:rsid w:val="00896256"/>
    <w:rsid w:val="0089642A"/>
    <w:rsid w:val="008965CB"/>
    <w:rsid w:val="00896928"/>
    <w:rsid w:val="00896BFD"/>
    <w:rsid w:val="008970BE"/>
    <w:rsid w:val="008970C6"/>
    <w:rsid w:val="00897403"/>
    <w:rsid w:val="00897EAE"/>
    <w:rsid w:val="008A04A7"/>
    <w:rsid w:val="008A0AB7"/>
    <w:rsid w:val="008A0B5B"/>
    <w:rsid w:val="008A19A6"/>
    <w:rsid w:val="008A23EF"/>
    <w:rsid w:val="008A3040"/>
    <w:rsid w:val="008A349C"/>
    <w:rsid w:val="008A3BB0"/>
    <w:rsid w:val="008A49A4"/>
    <w:rsid w:val="008A4C35"/>
    <w:rsid w:val="008A5034"/>
    <w:rsid w:val="008A5434"/>
    <w:rsid w:val="008A5D52"/>
    <w:rsid w:val="008A5DD4"/>
    <w:rsid w:val="008A5DF1"/>
    <w:rsid w:val="008A63B6"/>
    <w:rsid w:val="008A646C"/>
    <w:rsid w:val="008A6798"/>
    <w:rsid w:val="008A68E6"/>
    <w:rsid w:val="008A71E5"/>
    <w:rsid w:val="008A73CC"/>
    <w:rsid w:val="008A73F2"/>
    <w:rsid w:val="008A75B3"/>
    <w:rsid w:val="008A76CC"/>
    <w:rsid w:val="008A7912"/>
    <w:rsid w:val="008B05B5"/>
    <w:rsid w:val="008B05C6"/>
    <w:rsid w:val="008B0A23"/>
    <w:rsid w:val="008B0A53"/>
    <w:rsid w:val="008B0A65"/>
    <w:rsid w:val="008B0B3C"/>
    <w:rsid w:val="008B0F78"/>
    <w:rsid w:val="008B1148"/>
    <w:rsid w:val="008B2224"/>
    <w:rsid w:val="008B28A6"/>
    <w:rsid w:val="008B2B19"/>
    <w:rsid w:val="008B3181"/>
    <w:rsid w:val="008B3546"/>
    <w:rsid w:val="008B37A2"/>
    <w:rsid w:val="008B3BBA"/>
    <w:rsid w:val="008B4F90"/>
    <w:rsid w:val="008B5BB4"/>
    <w:rsid w:val="008B6046"/>
    <w:rsid w:val="008B6629"/>
    <w:rsid w:val="008B6D9D"/>
    <w:rsid w:val="008B7033"/>
    <w:rsid w:val="008B7819"/>
    <w:rsid w:val="008C01BA"/>
    <w:rsid w:val="008C030E"/>
    <w:rsid w:val="008C09CE"/>
    <w:rsid w:val="008C113A"/>
    <w:rsid w:val="008C11B8"/>
    <w:rsid w:val="008C16AC"/>
    <w:rsid w:val="008C171E"/>
    <w:rsid w:val="008C1C1C"/>
    <w:rsid w:val="008C1E79"/>
    <w:rsid w:val="008C1F10"/>
    <w:rsid w:val="008C2102"/>
    <w:rsid w:val="008C2244"/>
    <w:rsid w:val="008C23B0"/>
    <w:rsid w:val="008C2746"/>
    <w:rsid w:val="008C28AE"/>
    <w:rsid w:val="008C28DB"/>
    <w:rsid w:val="008C3700"/>
    <w:rsid w:val="008C3A3B"/>
    <w:rsid w:val="008C3BA4"/>
    <w:rsid w:val="008C40E0"/>
    <w:rsid w:val="008C42D8"/>
    <w:rsid w:val="008C5744"/>
    <w:rsid w:val="008C5DC6"/>
    <w:rsid w:val="008C5F2C"/>
    <w:rsid w:val="008C6486"/>
    <w:rsid w:val="008C666C"/>
    <w:rsid w:val="008C68DF"/>
    <w:rsid w:val="008C6FCC"/>
    <w:rsid w:val="008C74CA"/>
    <w:rsid w:val="008C7541"/>
    <w:rsid w:val="008C7D69"/>
    <w:rsid w:val="008D03CA"/>
    <w:rsid w:val="008D099A"/>
    <w:rsid w:val="008D09FC"/>
    <w:rsid w:val="008D0C2C"/>
    <w:rsid w:val="008D0E7E"/>
    <w:rsid w:val="008D10B3"/>
    <w:rsid w:val="008D13F3"/>
    <w:rsid w:val="008D1934"/>
    <w:rsid w:val="008D2255"/>
    <w:rsid w:val="008D276E"/>
    <w:rsid w:val="008D2EB2"/>
    <w:rsid w:val="008D3007"/>
    <w:rsid w:val="008D3222"/>
    <w:rsid w:val="008D410B"/>
    <w:rsid w:val="008D5119"/>
    <w:rsid w:val="008D56F5"/>
    <w:rsid w:val="008D5914"/>
    <w:rsid w:val="008D5984"/>
    <w:rsid w:val="008D60CA"/>
    <w:rsid w:val="008D774E"/>
    <w:rsid w:val="008D779A"/>
    <w:rsid w:val="008D7AAA"/>
    <w:rsid w:val="008D7CE9"/>
    <w:rsid w:val="008D7FE2"/>
    <w:rsid w:val="008E010C"/>
    <w:rsid w:val="008E048E"/>
    <w:rsid w:val="008E06B0"/>
    <w:rsid w:val="008E0D6B"/>
    <w:rsid w:val="008E166F"/>
    <w:rsid w:val="008E1AB5"/>
    <w:rsid w:val="008E2117"/>
    <w:rsid w:val="008E2487"/>
    <w:rsid w:val="008E27AC"/>
    <w:rsid w:val="008E3085"/>
    <w:rsid w:val="008E3248"/>
    <w:rsid w:val="008E32B4"/>
    <w:rsid w:val="008E32C5"/>
    <w:rsid w:val="008E3AF3"/>
    <w:rsid w:val="008E44E1"/>
    <w:rsid w:val="008E48DA"/>
    <w:rsid w:val="008E598A"/>
    <w:rsid w:val="008E5A4C"/>
    <w:rsid w:val="008E5E0D"/>
    <w:rsid w:val="008E6204"/>
    <w:rsid w:val="008E646F"/>
    <w:rsid w:val="008E653F"/>
    <w:rsid w:val="008E706A"/>
    <w:rsid w:val="008E71AF"/>
    <w:rsid w:val="008E731A"/>
    <w:rsid w:val="008E7803"/>
    <w:rsid w:val="008E7F64"/>
    <w:rsid w:val="008F0519"/>
    <w:rsid w:val="008F0D56"/>
    <w:rsid w:val="008F11E0"/>
    <w:rsid w:val="008F1A20"/>
    <w:rsid w:val="008F1F17"/>
    <w:rsid w:val="008F2311"/>
    <w:rsid w:val="008F2569"/>
    <w:rsid w:val="008F25DD"/>
    <w:rsid w:val="008F2845"/>
    <w:rsid w:val="008F3D21"/>
    <w:rsid w:val="008F3DF6"/>
    <w:rsid w:val="008F4DAC"/>
    <w:rsid w:val="008F62E3"/>
    <w:rsid w:val="008F6362"/>
    <w:rsid w:val="008F69C8"/>
    <w:rsid w:val="008F6EF4"/>
    <w:rsid w:val="008F7314"/>
    <w:rsid w:val="008F760C"/>
    <w:rsid w:val="008F7B82"/>
    <w:rsid w:val="009008A2"/>
    <w:rsid w:val="00900C09"/>
    <w:rsid w:val="009018FE"/>
    <w:rsid w:val="00901B2F"/>
    <w:rsid w:val="00901F19"/>
    <w:rsid w:val="0090229A"/>
    <w:rsid w:val="0090238B"/>
    <w:rsid w:val="00902E8E"/>
    <w:rsid w:val="009037F8"/>
    <w:rsid w:val="00904783"/>
    <w:rsid w:val="0090537D"/>
    <w:rsid w:val="00905998"/>
    <w:rsid w:val="00906540"/>
    <w:rsid w:val="009066D8"/>
    <w:rsid w:val="00906B4F"/>
    <w:rsid w:val="00907214"/>
    <w:rsid w:val="00907E95"/>
    <w:rsid w:val="00910FF1"/>
    <w:rsid w:val="0091107F"/>
    <w:rsid w:val="009116E7"/>
    <w:rsid w:val="009122EB"/>
    <w:rsid w:val="00912605"/>
    <w:rsid w:val="009127F0"/>
    <w:rsid w:val="00912C1B"/>
    <w:rsid w:val="00913600"/>
    <w:rsid w:val="009136B1"/>
    <w:rsid w:val="0091407B"/>
    <w:rsid w:val="00914564"/>
    <w:rsid w:val="0091500D"/>
    <w:rsid w:val="00915585"/>
    <w:rsid w:val="00915637"/>
    <w:rsid w:val="0091674F"/>
    <w:rsid w:val="00916776"/>
    <w:rsid w:val="00916B7B"/>
    <w:rsid w:val="00917218"/>
    <w:rsid w:val="0091774A"/>
    <w:rsid w:val="00917B0D"/>
    <w:rsid w:val="0092027E"/>
    <w:rsid w:val="009207F9"/>
    <w:rsid w:val="00920A4F"/>
    <w:rsid w:val="00920AB1"/>
    <w:rsid w:val="00920C47"/>
    <w:rsid w:val="00920DDB"/>
    <w:rsid w:val="00920EA1"/>
    <w:rsid w:val="00921011"/>
    <w:rsid w:val="00921DF4"/>
    <w:rsid w:val="00922338"/>
    <w:rsid w:val="009227FC"/>
    <w:rsid w:val="00922BF1"/>
    <w:rsid w:val="00923BFE"/>
    <w:rsid w:val="00923CC7"/>
    <w:rsid w:val="00924351"/>
    <w:rsid w:val="009247CF"/>
    <w:rsid w:val="009248CD"/>
    <w:rsid w:val="009248F4"/>
    <w:rsid w:val="00924BDA"/>
    <w:rsid w:val="0092575D"/>
    <w:rsid w:val="00925B43"/>
    <w:rsid w:val="00927512"/>
    <w:rsid w:val="00927988"/>
    <w:rsid w:val="00927B70"/>
    <w:rsid w:val="00930130"/>
    <w:rsid w:val="009305D1"/>
    <w:rsid w:val="00930DDD"/>
    <w:rsid w:val="009312D8"/>
    <w:rsid w:val="00931545"/>
    <w:rsid w:val="00931695"/>
    <w:rsid w:val="009316B8"/>
    <w:rsid w:val="00931939"/>
    <w:rsid w:val="00931A07"/>
    <w:rsid w:val="00931DB1"/>
    <w:rsid w:val="00932713"/>
    <w:rsid w:val="00932FC7"/>
    <w:rsid w:val="009335C3"/>
    <w:rsid w:val="0093389B"/>
    <w:rsid w:val="00934165"/>
    <w:rsid w:val="00934E7F"/>
    <w:rsid w:val="00935D60"/>
    <w:rsid w:val="00935EFB"/>
    <w:rsid w:val="009367BA"/>
    <w:rsid w:val="0093727E"/>
    <w:rsid w:val="00937825"/>
    <w:rsid w:val="00940BA4"/>
    <w:rsid w:val="00940D67"/>
    <w:rsid w:val="00940F9A"/>
    <w:rsid w:val="00941C05"/>
    <w:rsid w:val="00941C9A"/>
    <w:rsid w:val="00942826"/>
    <w:rsid w:val="009431D3"/>
    <w:rsid w:val="009438EE"/>
    <w:rsid w:val="009439BF"/>
    <w:rsid w:val="00943A3F"/>
    <w:rsid w:val="00944391"/>
    <w:rsid w:val="0094476D"/>
    <w:rsid w:val="00944CEE"/>
    <w:rsid w:val="00944FB3"/>
    <w:rsid w:val="009451DA"/>
    <w:rsid w:val="00945E9E"/>
    <w:rsid w:val="00947BC5"/>
    <w:rsid w:val="0095043E"/>
    <w:rsid w:val="00950B82"/>
    <w:rsid w:val="00950E7D"/>
    <w:rsid w:val="00950EA9"/>
    <w:rsid w:val="009510DA"/>
    <w:rsid w:val="009514B4"/>
    <w:rsid w:val="0095170F"/>
    <w:rsid w:val="009517DC"/>
    <w:rsid w:val="009525B7"/>
    <w:rsid w:val="00952E55"/>
    <w:rsid w:val="00952E81"/>
    <w:rsid w:val="009533E3"/>
    <w:rsid w:val="00953AE3"/>
    <w:rsid w:val="00953C48"/>
    <w:rsid w:val="00953CF1"/>
    <w:rsid w:val="009541DE"/>
    <w:rsid w:val="009549E0"/>
    <w:rsid w:val="00954D28"/>
    <w:rsid w:val="00955A0F"/>
    <w:rsid w:val="00955FD2"/>
    <w:rsid w:val="0095662A"/>
    <w:rsid w:val="00956F44"/>
    <w:rsid w:val="0095703D"/>
    <w:rsid w:val="009572E1"/>
    <w:rsid w:val="00957B3D"/>
    <w:rsid w:val="00957BDC"/>
    <w:rsid w:val="00957CC4"/>
    <w:rsid w:val="009600C2"/>
    <w:rsid w:val="0096032E"/>
    <w:rsid w:val="009618DE"/>
    <w:rsid w:val="00961A19"/>
    <w:rsid w:val="00961CA7"/>
    <w:rsid w:val="00962024"/>
    <w:rsid w:val="00962707"/>
    <w:rsid w:val="00962752"/>
    <w:rsid w:val="00962786"/>
    <w:rsid w:val="0096295B"/>
    <w:rsid w:val="00964085"/>
    <w:rsid w:val="009645FF"/>
    <w:rsid w:val="009653D6"/>
    <w:rsid w:val="009654D6"/>
    <w:rsid w:val="00965595"/>
    <w:rsid w:val="009662E0"/>
    <w:rsid w:val="0096631F"/>
    <w:rsid w:val="009664EB"/>
    <w:rsid w:val="00966E38"/>
    <w:rsid w:val="00966FC9"/>
    <w:rsid w:val="00966FD8"/>
    <w:rsid w:val="00967E3F"/>
    <w:rsid w:val="00967F96"/>
    <w:rsid w:val="009700CD"/>
    <w:rsid w:val="0097035A"/>
    <w:rsid w:val="00971310"/>
    <w:rsid w:val="00971929"/>
    <w:rsid w:val="0097197B"/>
    <w:rsid w:val="00971C72"/>
    <w:rsid w:val="00971C9D"/>
    <w:rsid w:val="00972322"/>
    <w:rsid w:val="00972879"/>
    <w:rsid w:val="00972F74"/>
    <w:rsid w:val="0097364C"/>
    <w:rsid w:val="00974237"/>
    <w:rsid w:val="00974760"/>
    <w:rsid w:val="00974BBF"/>
    <w:rsid w:val="009753EA"/>
    <w:rsid w:val="00975B42"/>
    <w:rsid w:val="00975E2F"/>
    <w:rsid w:val="00975F84"/>
    <w:rsid w:val="00976212"/>
    <w:rsid w:val="0097660A"/>
    <w:rsid w:val="00976876"/>
    <w:rsid w:val="009768E1"/>
    <w:rsid w:val="0097703C"/>
    <w:rsid w:val="009771A4"/>
    <w:rsid w:val="00977405"/>
    <w:rsid w:val="009778B0"/>
    <w:rsid w:val="009802B0"/>
    <w:rsid w:val="00980BC3"/>
    <w:rsid w:val="00980E3B"/>
    <w:rsid w:val="00981039"/>
    <w:rsid w:val="00981624"/>
    <w:rsid w:val="00981DB8"/>
    <w:rsid w:val="00982441"/>
    <w:rsid w:val="009824D8"/>
    <w:rsid w:val="009825E9"/>
    <w:rsid w:val="00982A6E"/>
    <w:rsid w:val="00982FCB"/>
    <w:rsid w:val="00983367"/>
    <w:rsid w:val="009837E0"/>
    <w:rsid w:val="00983C7A"/>
    <w:rsid w:val="00983FE1"/>
    <w:rsid w:val="00984D96"/>
    <w:rsid w:val="00986486"/>
    <w:rsid w:val="0098670B"/>
    <w:rsid w:val="00987CAC"/>
    <w:rsid w:val="009905BB"/>
    <w:rsid w:val="00990911"/>
    <w:rsid w:val="009912D7"/>
    <w:rsid w:val="009925CC"/>
    <w:rsid w:val="00992B00"/>
    <w:rsid w:val="00992C49"/>
    <w:rsid w:val="0099301F"/>
    <w:rsid w:val="00993B71"/>
    <w:rsid w:val="00993D59"/>
    <w:rsid w:val="009940DF"/>
    <w:rsid w:val="009944F3"/>
    <w:rsid w:val="00994AC0"/>
    <w:rsid w:val="00995590"/>
    <w:rsid w:val="0099577E"/>
    <w:rsid w:val="00995A21"/>
    <w:rsid w:val="00995DD2"/>
    <w:rsid w:val="00996084"/>
    <w:rsid w:val="009964CF"/>
    <w:rsid w:val="00996FFB"/>
    <w:rsid w:val="009977F0"/>
    <w:rsid w:val="00997977"/>
    <w:rsid w:val="00997E7C"/>
    <w:rsid w:val="00997F97"/>
    <w:rsid w:val="009A08E9"/>
    <w:rsid w:val="009A0EF2"/>
    <w:rsid w:val="009A12A3"/>
    <w:rsid w:val="009A15F9"/>
    <w:rsid w:val="009A1D76"/>
    <w:rsid w:val="009A20C0"/>
    <w:rsid w:val="009A239D"/>
    <w:rsid w:val="009A2683"/>
    <w:rsid w:val="009A2708"/>
    <w:rsid w:val="009A4009"/>
    <w:rsid w:val="009A465A"/>
    <w:rsid w:val="009A4911"/>
    <w:rsid w:val="009A4C70"/>
    <w:rsid w:val="009A4E8A"/>
    <w:rsid w:val="009A5223"/>
    <w:rsid w:val="009A54CE"/>
    <w:rsid w:val="009A5802"/>
    <w:rsid w:val="009A62CD"/>
    <w:rsid w:val="009A69CF"/>
    <w:rsid w:val="009A6C46"/>
    <w:rsid w:val="009A7084"/>
    <w:rsid w:val="009A74A3"/>
    <w:rsid w:val="009A751F"/>
    <w:rsid w:val="009A7639"/>
    <w:rsid w:val="009B0110"/>
    <w:rsid w:val="009B0336"/>
    <w:rsid w:val="009B0962"/>
    <w:rsid w:val="009B10EB"/>
    <w:rsid w:val="009B132B"/>
    <w:rsid w:val="009B2816"/>
    <w:rsid w:val="009B2CE3"/>
    <w:rsid w:val="009B3293"/>
    <w:rsid w:val="009B3302"/>
    <w:rsid w:val="009B371B"/>
    <w:rsid w:val="009B4282"/>
    <w:rsid w:val="009B466B"/>
    <w:rsid w:val="009B484E"/>
    <w:rsid w:val="009B4DC7"/>
    <w:rsid w:val="009B4ED5"/>
    <w:rsid w:val="009B5336"/>
    <w:rsid w:val="009B59B6"/>
    <w:rsid w:val="009B5B85"/>
    <w:rsid w:val="009B5C71"/>
    <w:rsid w:val="009B61D6"/>
    <w:rsid w:val="009B636C"/>
    <w:rsid w:val="009B67C4"/>
    <w:rsid w:val="009B68E5"/>
    <w:rsid w:val="009B6ABE"/>
    <w:rsid w:val="009B6CB0"/>
    <w:rsid w:val="009B709E"/>
    <w:rsid w:val="009C0140"/>
    <w:rsid w:val="009C04EB"/>
    <w:rsid w:val="009C057F"/>
    <w:rsid w:val="009C12F7"/>
    <w:rsid w:val="009C1435"/>
    <w:rsid w:val="009C1EE5"/>
    <w:rsid w:val="009C27BA"/>
    <w:rsid w:val="009C320B"/>
    <w:rsid w:val="009C32D3"/>
    <w:rsid w:val="009C4415"/>
    <w:rsid w:val="009C4786"/>
    <w:rsid w:val="009C548F"/>
    <w:rsid w:val="009C58B1"/>
    <w:rsid w:val="009C5E3A"/>
    <w:rsid w:val="009C61B3"/>
    <w:rsid w:val="009C6AC8"/>
    <w:rsid w:val="009C6B98"/>
    <w:rsid w:val="009C6CE8"/>
    <w:rsid w:val="009C6D0C"/>
    <w:rsid w:val="009C7C44"/>
    <w:rsid w:val="009D02C4"/>
    <w:rsid w:val="009D0CC8"/>
    <w:rsid w:val="009D1151"/>
    <w:rsid w:val="009D14A1"/>
    <w:rsid w:val="009D18BF"/>
    <w:rsid w:val="009D1980"/>
    <w:rsid w:val="009D1DB9"/>
    <w:rsid w:val="009D2106"/>
    <w:rsid w:val="009D2BE5"/>
    <w:rsid w:val="009D2C13"/>
    <w:rsid w:val="009D2E99"/>
    <w:rsid w:val="009D3080"/>
    <w:rsid w:val="009D3FD9"/>
    <w:rsid w:val="009D458A"/>
    <w:rsid w:val="009D4F97"/>
    <w:rsid w:val="009D5F82"/>
    <w:rsid w:val="009D63EB"/>
    <w:rsid w:val="009D6A1C"/>
    <w:rsid w:val="009D6B32"/>
    <w:rsid w:val="009D74DD"/>
    <w:rsid w:val="009D7664"/>
    <w:rsid w:val="009D77E8"/>
    <w:rsid w:val="009D7D4F"/>
    <w:rsid w:val="009E0508"/>
    <w:rsid w:val="009E1364"/>
    <w:rsid w:val="009E24E5"/>
    <w:rsid w:val="009E2B4A"/>
    <w:rsid w:val="009E31FB"/>
    <w:rsid w:val="009E353D"/>
    <w:rsid w:val="009E3555"/>
    <w:rsid w:val="009E37ED"/>
    <w:rsid w:val="009E382B"/>
    <w:rsid w:val="009E3BD0"/>
    <w:rsid w:val="009E443E"/>
    <w:rsid w:val="009E4A03"/>
    <w:rsid w:val="009E4A23"/>
    <w:rsid w:val="009E4A82"/>
    <w:rsid w:val="009E4B3D"/>
    <w:rsid w:val="009E4F59"/>
    <w:rsid w:val="009E562C"/>
    <w:rsid w:val="009E5800"/>
    <w:rsid w:val="009E5B23"/>
    <w:rsid w:val="009E5C22"/>
    <w:rsid w:val="009E6033"/>
    <w:rsid w:val="009E61D5"/>
    <w:rsid w:val="009E6B4E"/>
    <w:rsid w:val="009E6BD1"/>
    <w:rsid w:val="009E7506"/>
    <w:rsid w:val="009F0716"/>
    <w:rsid w:val="009F0D54"/>
    <w:rsid w:val="009F1BF2"/>
    <w:rsid w:val="009F1FB1"/>
    <w:rsid w:val="009F2FE2"/>
    <w:rsid w:val="009F3757"/>
    <w:rsid w:val="009F44FE"/>
    <w:rsid w:val="009F4797"/>
    <w:rsid w:val="009F5547"/>
    <w:rsid w:val="009F6081"/>
    <w:rsid w:val="009F6DCD"/>
    <w:rsid w:val="009F6E3D"/>
    <w:rsid w:val="009F6F74"/>
    <w:rsid w:val="009F782F"/>
    <w:rsid w:val="009F7E26"/>
    <w:rsid w:val="00A00184"/>
    <w:rsid w:val="00A00477"/>
    <w:rsid w:val="00A00DAA"/>
    <w:rsid w:val="00A00F98"/>
    <w:rsid w:val="00A01BC2"/>
    <w:rsid w:val="00A02EF1"/>
    <w:rsid w:val="00A0315A"/>
    <w:rsid w:val="00A0353A"/>
    <w:rsid w:val="00A0393E"/>
    <w:rsid w:val="00A03C5C"/>
    <w:rsid w:val="00A0469A"/>
    <w:rsid w:val="00A04A23"/>
    <w:rsid w:val="00A04B9F"/>
    <w:rsid w:val="00A04D15"/>
    <w:rsid w:val="00A05D33"/>
    <w:rsid w:val="00A064E1"/>
    <w:rsid w:val="00A06EAA"/>
    <w:rsid w:val="00A07044"/>
    <w:rsid w:val="00A070E8"/>
    <w:rsid w:val="00A07468"/>
    <w:rsid w:val="00A076F1"/>
    <w:rsid w:val="00A0771A"/>
    <w:rsid w:val="00A07F65"/>
    <w:rsid w:val="00A1003E"/>
    <w:rsid w:val="00A11268"/>
    <w:rsid w:val="00A113EE"/>
    <w:rsid w:val="00A116BC"/>
    <w:rsid w:val="00A11E9F"/>
    <w:rsid w:val="00A11FEA"/>
    <w:rsid w:val="00A123BE"/>
    <w:rsid w:val="00A125A5"/>
    <w:rsid w:val="00A12E2F"/>
    <w:rsid w:val="00A132A8"/>
    <w:rsid w:val="00A13390"/>
    <w:rsid w:val="00A13799"/>
    <w:rsid w:val="00A13DC2"/>
    <w:rsid w:val="00A14307"/>
    <w:rsid w:val="00A1444E"/>
    <w:rsid w:val="00A15B1B"/>
    <w:rsid w:val="00A1628B"/>
    <w:rsid w:val="00A16467"/>
    <w:rsid w:val="00A166F8"/>
    <w:rsid w:val="00A170AB"/>
    <w:rsid w:val="00A17ACA"/>
    <w:rsid w:val="00A20F7E"/>
    <w:rsid w:val="00A20FC9"/>
    <w:rsid w:val="00A21326"/>
    <w:rsid w:val="00A21720"/>
    <w:rsid w:val="00A21ABE"/>
    <w:rsid w:val="00A22063"/>
    <w:rsid w:val="00A22125"/>
    <w:rsid w:val="00A221FA"/>
    <w:rsid w:val="00A2285F"/>
    <w:rsid w:val="00A23048"/>
    <w:rsid w:val="00A238F7"/>
    <w:rsid w:val="00A23BE5"/>
    <w:rsid w:val="00A23F19"/>
    <w:rsid w:val="00A24730"/>
    <w:rsid w:val="00A24858"/>
    <w:rsid w:val="00A24A0B"/>
    <w:rsid w:val="00A24F64"/>
    <w:rsid w:val="00A25EF7"/>
    <w:rsid w:val="00A26F10"/>
    <w:rsid w:val="00A2728E"/>
    <w:rsid w:val="00A272FC"/>
    <w:rsid w:val="00A273FD"/>
    <w:rsid w:val="00A27441"/>
    <w:rsid w:val="00A27824"/>
    <w:rsid w:val="00A27B2C"/>
    <w:rsid w:val="00A27DC1"/>
    <w:rsid w:val="00A3001B"/>
    <w:rsid w:val="00A306D2"/>
    <w:rsid w:val="00A30713"/>
    <w:rsid w:val="00A30798"/>
    <w:rsid w:val="00A3088E"/>
    <w:rsid w:val="00A30B0C"/>
    <w:rsid w:val="00A30C86"/>
    <w:rsid w:val="00A30E84"/>
    <w:rsid w:val="00A30F37"/>
    <w:rsid w:val="00A30FDC"/>
    <w:rsid w:val="00A31389"/>
    <w:rsid w:val="00A31539"/>
    <w:rsid w:val="00A31802"/>
    <w:rsid w:val="00A31BFC"/>
    <w:rsid w:val="00A321CB"/>
    <w:rsid w:val="00A32208"/>
    <w:rsid w:val="00A32391"/>
    <w:rsid w:val="00A32584"/>
    <w:rsid w:val="00A329E2"/>
    <w:rsid w:val="00A32C86"/>
    <w:rsid w:val="00A33CA2"/>
    <w:rsid w:val="00A33FCA"/>
    <w:rsid w:val="00A349BF"/>
    <w:rsid w:val="00A357E0"/>
    <w:rsid w:val="00A35865"/>
    <w:rsid w:val="00A35BDC"/>
    <w:rsid w:val="00A35D45"/>
    <w:rsid w:val="00A35FE3"/>
    <w:rsid w:val="00A366F0"/>
    <w:rsid w:val="00A36B43"/>
    <w:rsid w:val="00A374C9"/>
    <w:rsid w:val="00A37EC8"/>
    <w:rsid w:val="00A40567"/>
    <w:rsid w:val="00A4076B"/>
    <w:rsid w:val="00A409BE"/>
    <w:rsid w:val="00A40E78"/>
    <w:rsid w:val="00A413F6"/>
    <w:rsid w:val="00A41860"/>
    <w:rsid w:val="00A41F4F"/>
    <w:rsid w:val="00A41FE2"/>
    <w:rsid w:val="00A431A3"/>
    <w:rsid w:val="00A43486"/>
    <w:rsid w:val="00A43C1D"/>
    <w:rsid w:val="00A44016"/>
    <w:rsid w:val="00A446CF"/>
    <w:rsid w:val="00A451D8"/>
    <w:rsid w:val="00A452B0"/>
    <w:rsid w:val="00A452E0"/>
    <w:rsid w:val="00A45558"/>
    <w:rsid w:val="00A45D23"/>
    <w:rsid w:val="00A461FA"/>
    <w:rsid w:val="00A46478"/>
    <w:rsid w:val="00A4790B"/>
    <w:rsid w:val="00A4796A"/>
    <w:rsid w:val="00A47CE7"/>
    <w:rsid w:val="00A50798"/>
    <w:rsid w:val="00A50C2F"/>
    <w:rsid w:val="00A51005"/>
    <w:rsid w:val="00A512DC"/>
    <w:rsid w:val="00A518F1"/>
    <w:rsid w:val="00A51919"/>
    <w:rsid w:val="00A51EA6"/>
    <w:rsid w:val="00A5260B"/>
    <w:rsid w:val="00A52C39"/>
    <w:rsid w:val="00A53396"/>
    <w:rsid w:val="00A5350A"/>
    <w:rsid w:val="00A542AB"/>
    <w:rsid w:val="00A54939"/>
    <w:rsid w:val="00A54A66"/>
    <w:rsid w:val="00A55224"/>
    <w:rsid w:val="00A5536D"/>
    <w:rsid w:val="00A55461"/>
    <w:rsid w:val="00A5569E"/>
    <w:rsid w:val="00A556D4"/>
    <w:rsid w:val="00A55862"/>
    <w:rsid w:val="00A55A5C"/>
    <w:rsid w:val="00A55D8E"/>
    <w:rsid w:val="00A56071"/>
    <w:rsid w:val="00A5674A"/>
    <w:rsid w:val="00A56774"/>
    <w:rsid w:val="00A56BF7"/>
    <w:rsid w:val="00A57165"/>
    <w:rsid w:val="00A572FD"/>
    <w:rsid w:val="00A5758A"/>
    <w:rsid w:val="00A577B9"/>
    <w:rsid w:val="00A60505"/>
    <w:rsid w:val="00A6087F"/>
    <w:rsid w:val="00A60C19"/>
    <w:rsid w:val="00A62220"/>
    <w:rsid w:val="00A6227B"/>
    <w:rsid w:val="00A62739"/>
    <w:rsid w:val="00A62870"/>
    <w:rsid w:val="00A6295F"/>
    <w:rsid w:val="00A6345B"/>
    <w:rsid w:val="00A63623"/>
    <w:rsid w:val="00A638A1"/>
    <w:rsid w:val="00A639DD"/>
    <w:rsid w:val="00A6402C"/>
    <w:rsid w:val="00A642AC"/>
    <w:rsid w:val="00A64730"/>
    <w:rsid w:val="00A64944"/>
    <w:rsid w:val="00A64EE3"/>
    <w:rsid w:val="00A65262"/>
    <w:rsid w:val="00A6685D"/>
    <w:rsid w:val="00A67E1E"/>
    <w:rsid w:val="00A7025E"/>
    <w:rsid w:val="00A70396"/>
    <w:rsid w:val="00A70670"/>
    <w:rsid w:val="00A715F9"/>
    <w:rsid w:val="00A7178B"/>
    <w:rsid w:val="00A71A28"/>
    <w:rsid w:val="00A71AAA"/>
    <w:rsid w:val="00A71ACC"/>
    <w:rsid w:val="00A723ED"/>
    <w:rsid w:val="00A73CDA"/>
    <w:rsid w:val="00A73CF1"/>
    <w:rsid w:val="00A73FFD"/>
    <w:rsid w:val="00A74005"/>
    <w:rsid w:val="00A74689"/>
    <w:rsid w:val="00A75336"/>
    <w:rsid w:val="00A7572A"/>
    <w:rsid w:val="00A757E5"/>
    <w:rsid w:val="00A766EE"/>
    <w:rsid w:val="00A76858"/>
    <w:rsid w:val="00A7798C"/>
    <w:rsid w:val="00A77C22"/>
    <w:rsid w:val="00A77C4D"/>
    <w:rsid w:val="00A80A2C"/>
    <w:rsid w:val="00A81210"/>
    <w:rsid w:val="00A814B3"/>
    <w:rsid w:val="00A82B69"/>
    <w:rsid w:val="00A82DEC"/>
    <w:rsid w:val="00A82FBC"/>
    <w:rsid w:val="00A840D4"/>
    <w:rsid w:val="00A844F4"/>
    <w:rsid w:val="00A84B60"/>
    <w:rsid w:val="00A853AD"/>
    <w:rsid w:val="00A858F6"/>
    <w:rsid w:val="00A8590B"/>
    <w:rsid w:val="00A85924"/>
    <w:rsid w:val="00A861AD"/>
    <w:rsid w:val="00A86415"/>
    <w:rsid w:val="00A86948"/>
    <w:rsid w:val="00A8719A"/>
    <w:rsid w:val="00A8747B"/>
    <w:rsid w:val="00A87D0F"/>
    <w:rsid w:val="00A87D59"/>
    <w:rsid w:val="00A87E54"/>
    <w:rsid w:val="00A87FDF"/>
    <w:rsid w:val="00A90AAB"/>
    <w:rsid w:val="00A90E49"/>
    <w:rsid w:val="00A91043"/>
    <w:rsid w:val="00A92024"/>
    <w:rsid w:val="00A92115"/>
    <w:rsid w:val="00A921AA"/>
    <w:rsid w:val="00A925B8"/>
    <w:rsid w:val="00A92745"/>
    <w:rsid w:val="00A92DE5"/>
    <w:rsid w:val="00A9360F"/>
    <w:rsid w:val="00A9394C"/>
    <w:rsid w:val="00A93989"/>
    <w:rsid w:val="00A940C3"/>
    <w:rsid w:val="00A94D03"/>
    <w:rsid w:val="00A94FE3"/>
    <w:rsid w:val="00A951DB"/>
    <w:rsid w:val="00A953A0"/>
    <w:rsid w:val="00A95503"/>
    <w:rsid w:val="00A959AF"/>
    <w:rsid w:val="00A95B1E"/>
    <w:rsid w:val="00A96105"/>
    <w:rsid w:val="00A96CE4"/>
    <w:rsid w:val="00A96DBA"/>
    <w:rsid w:val="00A96FCA"/>
    <w:rsid w:val="00AA03B5"/>
    <w:rsid w:val="00AA0F8D"/>
    <w:rsid w:val="00AA1179"/>
    <w:rsid w:val="00AA15E0"/>
    <w:rsid w:val="00AA160C"/>
    <w:rsid w:val="00AA1F67"/>
    <w:rsid w:val="00AA236C"/>
    <w:rsid w:val="00AA2C1E"/>
    <w:rsid w:val="00AA3580"/>
    <w:rsid w:val="00AA3AB5"/>
    <w:rsid w:val="00AA3AF6"/>
    <w:rsid w:val="00AA3B6B"/>
    <w:rsid w:val="00AA3BDF"/>
    <w:rsid w:val="00AA42E1"/>
    <w:rsid w:val="00AA4357"/>
    <w:rsid w:val="00AA45BE"/>
    <w:rsid w:val="00AA4E29"/>
    <w:rsid w:val="00AA561F"/>
    <w:rsid w:val="00AA5BB7"/>
    <w:rsid w:val="00AA5BB9"/>
    <w:rsid w:val="00AA623B"/>
    <w:rsid w:val="00AA662A"/>
    <w:rsid w:val="00AA6A6D"/>
    <w:rsid w:val="00AA7436"/>
    <w:rsid w:val="00AA7878"/>
    <w:rsid w:val="00AA7BB8"/>
    <w:rsid w:val="00AA7C9E"/>
    <w:rsid w:val="00AB037D"/>
    <w:rsid w:val="00AB0776"/>
    <w:rsid w:val="00AB09CB"/>
    <w:rsid w:val="00AB0B1E"/>
    <w:rsid w:val="00AB13A5"/>
    <w:rsid w:val="00AB1E12"/>
    <w:rsid w:val="00AB26F4"/>
    <w:rsid w:val="00AB2886"/>
    <w:rsid w:val="00AB2B4F"/>
    <w:rsid w:val="00AB2D94"/>
    <w:rsid w:val="00AB2E5D"/>
    <w:rsid w:val="00AB30A8"/>
    <w:rsid w:val="00AB3BC5"/>
    <w:rsid w:val="00AB4164"/>
    <w:rsid w:val="00AB4820"/>
    <w:rsid w:val="00AB4855"/>
    <w:rsid w:val="00AB48F7"/>
    <w:rsid w:val="00AB4AF8"/>
    <w:rsid w:val="00AB4C6A"/>
    <w:rsid w:val="00AB4D64"/>
    <w:rsid w:val="00AB560F"/>
    <w:rsid w:val="00AB5787"/>
    <w:rsid w:val="00AB67A5"/>
    <w:rsid w:val="00AB688C"/>
    <w:rsid w:val="00AB6A52"/>
    <w:rsid w:val="00AB6FF4"/>
    <w:rsid w:val="00AB753F"/>
    <w:rsid w:val="00AB7747"/>
    <w:rsid w:val="00AC015C"/>
    <w:rsid w:val="00AC02C3"/>
    <w:rsid w:val="00AC0449"/>
    <w:rsid w:val="00AC052E"/>
    <w:rsid w:val="00AC0555"/>
    <w:rsid w:val="00AC0856"/>
    <w:rsid w:val="00AC0D5C"/>
    <w:rsid w:val="00AC103C"/>
    <w:rsid w:val="00AC13C1"/>
    <w:rsid w:val="00AC1884"/>
    <w:rsid w:val="00AC1E2B"/>
    <w:rsid w:val="00AC2B9A"/>
    <w:rsid w:val="00AC34C0"/>
    <w:rsid w:val="00AC36E4"/>
    <w:rsid w:val="00AC3ACF"/>
    <w:rsid w:val="00AC3B0A"/>
    <w:rsid w:val="00AC3CAF"/>
    <w:rsid w:val="00AC4F32"/>
    <w:rsid w:val="00AC505C"/>
    <w:rsid w:val="00AC5392"/>
    <w:rsid w:val="00AC5587"/>
    <w:rsid w:val="00AC5E50"/>
    <w:rsid w:val="00AC5EEF"/>
    <w:rsid w:val="00AC636B"/>
    <w:rsid w:val="00AC6E70"/>
    <w:rsid w:val="00AC6F83"/>
    <w:rsid w:val="00AC7776"/>
    <w:rsid w:val="00AC7A57"/>
    <w:rsid w:val="00AD018C"/>
    <w:rsid w:val="00AD06A4"/>
    <w:rsid w:val="00AD07A6"/>
    <w:rsid w:val="00AD088D"/>
    <w:rsid w:val="00AD13BB"/>
    <w:rsid w:val="00AD1439"/>
    <w:rsid w:val="00AD1920"/>
    <w:rsid w:val="00AD3276"/>
    <w:rsid w:val="00AD360F"/>
    <w:rsid w:val="00AD41BA"/>
    <w:rsid w:val="00AD42C0"/>
    <w:rsid w:val="00AD4CE9"/>
    <w:rsid w:val="00AD5AAB"/>
    <w:rsid w:val="00AD6238"/>
    <w:rsid w:val="00AD679D"/>
    <w:rsid w:val="00AD6C2C"/>
    <w:rsid w:val="00AD6D8C"/>
    <w:rsid w:val="00AD6F6A"/>
    <w:rsid w:val="00AD732A"/>
    <w:rsid w:val="00AD7666"/>
    <w:rsid w:val="00AD7768"/>
    <w:rsid w:val="00AD7A0B"/>
    <w:rsid w:val="00AD7A5F"/>
    <w:rsid w:val="00AD7FD6"/>
    <w:rsid w:val="00AE02D9"/>
    <w:rsid w:val="00AE04FB"/>
    <w:rsid w:val="00AE097E"/>
    <w:rsid w:val="00AE09A1"/>
    <w:rsid w:val="00AE0E39"/>
    <w:rsid w:val="00AE1A11"/>
    <w:rsid w:val="00AE1C45"/>
    <w:rsid w:val="00AE1CB5"/>
    <w:rsid w:val="00AE259E"/>
    <w:rsid w:val="00AE287B"/>
    <w:rsid w:val="00AE328B"/>
    <w:rsid w:val="00AE4006"/>
    <w:rsid w:val="00AE4F01"/>
    <w:rsid w:val="00AE4FD7"/>
    <w:rsid w:val="00AE5BA3"/>
    <w:rsid w:val="00AE5C92"/>
    <w:rsid w:val="00AE5F6B"/>
    <w:rsid w:val="00AE7E1F"/>
    <w:rsid w:val="00AF0115"/>
    <w:rsid w:val="00AF0C72"/>
    <w:rsid w:val="00AF101D"/>
    <w:rsid w:val="00AF122A"/>
    <w:rsid w:val="00AF16CD"/>
    <w:rsid w:val="00AF1A2E"/>
    <w:rsid w:val="00AF1F5A"/>
    <w:rsid w:val="00AF1F8A"/>
    <w:rsid w:val="00AF245E"/>
    <w:rsid w:val="00AF26F3"/>
    <w:rsid w:val="00AF39A7"/>
    <w:rsid w:val="00AF3A53"/>
    <w:rsid w:val="00AF457C"/>
    <w:rsid w:val="00AF4CF2"/>
    <w:rsid w:val="00AF52B7"/>
    <w:rsid w:val="00AF5705"/>
    <w:rsid w:val="00AF5858"/>
    <w:rsid w:val="00AF5F4A"/>
    <w:rsid w:val="00AF60B6"/>
    <w:rsid w:val="00AF674F"/>
    <w:rsid w:val="00AF6F6B"/>
    <w:rsid w:val="00AF73D3"/>
    <w:rsid w:val="00AF7552"/>
    <w:rsid w:val="00AF7B65"/>
    <w:rsid w:val="00AF7C71"/>
    <w:rsid w:val="00AF7E71"/>
    <w:rsid w:val="00AF7F9D"/>
    <w:rsid w:val="00B00A52"/>
    <w:rsid w:val="00B00ED2"/>
    <w:rsid w:val="00B00F3F"/>
    <w:rsid w:val="00B01B70"/>
    <w:rsid w:val="00B01BBE"/>
    <w:rsid w:val="00B02697"/>
    <w:rsid w:val="00B02AE8"/>
    <w:rsid w:val="00B02B97"/>
    <w:rsid w:val="00B02D2D"/>
    <w:rsid w:val="00B02DE9"/>
    <w:rsid w:val="00B02E5B"/>
    <w:rsid w:val="00B03390"/>
    <w:rsid w:val="00B03479"/>
    <w:rsid w:val="00B036C8"/>
    <w:rsid w:val="00B03B16"/>
    <w:rsid w:val="00B03CC5"/>
    <w:rsid w:val="00B04DBB"/>
    <w:rsid w:val="00B04F13"/>
    <w:rsid w:val="00B051B7"/>
    <w:rsid w:val="00B054CF"/>
    <w:rsid w:val="00B057EE"/>
    <w:rsid w:val="00B059AE"/>
    <w:rsid w:val="00B05AFF"/>
    <w:rsid w:val="00B05B09"/>
    <w:rsid w:val="00B05DA9"/>
    <w:rsid w:val="00B104A9"/>
    <w:rsid w:val="00B1077B"/>
    <w:rsid w:val="00B111D9"/>
    <w:rsid w:val="00B11402"/>
    <w:rsid w:val="00B124B8"/>
    <w:rsid w:val="00B12F94"/>
    <w:rsid w:val="00B13F31"/>
    <w:rsid w:val="00B1414D"/>
    <w:rsid w:val="00B146C1"/>
    <w:rsid w:val="00B14809"/>
    <w:rsid w:val="00B14989"/>
    <w:rsid w:val="00B14C23"/>
    <w:rsid w:val="00B153F3"/>
    <w:rsid w:val="00B1640B"/>
    <w:rsid w:val="00B16418"/>
    <w:rsid w:val="00B165E8"/>
    <w:rsid w:val="00B16DD5"/>
    <w:rsid w:val="00B17FD9"/>
    <w:rsid w:val="00B20F71"/>
    <w:rsid w:val="00B213C3"/>
    <w:rsid w:val="00B21BC8"/>
    <w:rsid w:val="00B22262"/>
    <w:rsid w:val="00B224DF"/>
    <w:rsid w:val="00B2296B"/>
    <w:rsid w:val="00B240B7"/>
    <w:rsid w:val="00B241A2"/>
    <w:rsid w:val="00B24C24"/>
    <w:rsid w:val="00B24CB9"/>
    <w:rsid w:val="00B2540D"/>
    <w:rsid w:val="00B255E1"/>
    <w:rsid w:val="00B266D4"/>
    <w:rsid w:val="00B26BFE"/>
    <w:rsid w:val="00B26D0C"/>
    <w:rsid w:val="00B27044"/>
    <w:rsid w:val="00B27643"/>
    <w:rsid w:val="00B27C2C"/>
    <w:rsid w:val="00B27E83"/>
    <w:rsid w:val="00B27EC0"/>
    <w:rsid w:val="00B300D3"/>
    <w:rsid w:val="00B306D6"/>
    <w:rsid w:val="00B321A5"/>
    <w:rsid w:val="00B34117"/>
    <w:rsid w:val="00B34671"/>
    <w:rsid w:val="00B347D0"/>
    <w:rsid w:val="00B34AB3"/>
    <w:rsid w:val="00B35FF1"/>
    <w:rsid w:val="00B360B2"/>
    <w:rsid w:val="00B367B6"/>
    <w:rsid w:val="00B36D1A"/>
    <w:rsid w:val="00B36F16"/>
    <w:rsid w:val="00B36FAE"/>
    <w:rsid w:val="00B37235"/>
    <w:rsid w:val="00B37BEF"/>
    <w:rsid w:val="00B37CF5"/>
    <w:rsid w:val="00B37DC8"/>
    <w:rsid w:val="00B37F5B"/>
    <w:rsid w:val="00B4002F"/>
    <w:rsid w:val="00B40325"/>
    <w:rsid w:val="00B405B2"/>
    <w:rsid w:val="00B40ABD"/>
    <w:rsid w:val="00B411B1"/>
    <w:rsid w:val="00B413DC"/>
    <w:rsid w:val="00B416C6"/>
    <w:rsid w:val="00B419B0"/>
    <w:rsid w:val="00B427C7"/>
    <w:rsid w:val="00B42DBD"/>
    <w:rsid w:val="00B43B07"/>
    <w:rsid w:val="00B43CA8"/>
    <w:rsid w:val="00B43D8E"/>
    <w:rsid w:val="00B442E8"/>
    <w:rsid w:val="00B444AE"/>
    <w:rsid w:val="00B447C7"/>
    <w:rsid w:val="00B44B1C"/>
    <w:rsid w:val="00B44E5E"/>
    <w:rsid w:val="00B4502B"/>
    <w:rsid w:val="00B450DA"/>
    <w:rsid w:val="00B4630C"/>
    <w:rsid w:val="00B46623"/>
    <w:rsid w:val="00B4684F"/>
    <w:rsid w:val="00B470EC"/>
    <w:rsid w:val="00B473C3"/>
    <w:rsid w:val="00B5020F"/>
    <w:rsid w:val="00B50786"/>
    <w:rsid w:val="00B50BA2"/>
    <w:rsid w:val="00B51B88"/>
    <w:rsid w:val="00B51CFD"/>
    <w:rsid w:val="00B51D54"/>
    <w:rsid w:val="00B5286D"/>
    <w:rsid w:val="00B52985"/>
    <w:rsid w:val="00B52AB5"/>
    <w:rsid w:val="00B52F8D"/>
    <w:rsid w:val="00B5389F"/>
    <w:rsid w:val="00B540D2"/>
    <w:rsid w:val="00B54E5D"/>
    <w:rsid w:val="00B550C0"/>
    <w:rsid w:val="00B55F20"/>
    <w:rsid w:val="00B56764"/>
    <w:rsid w:val="00B56E66"/>
    <w:rsid w:val="00B57434"/>
    <w:rsid w:val="00B60672"/>
    <w:rsid w:val="00B6091B"/>
    <w:rsid w:val="00B60A78"/>
    <w:rsid w:val="00B60C5F"/>
    <w:rsid w:val="00B6117C"/>
    <w:rsid w:val="00B6224E"/>
    <w:rsid w:val="00B626DA"/>
    <w:rsid w:val="00B63391"/>
    <w:rsid w:val="00B63484"/>
    <w:rsid w:val="00B63578"/>
    <w:rsid w:val="00B63923"/>
    <w:rsid w:val="00B639A1"/>
    <w:rsid w:val="00B63A67"/>
    <w:rsid w:val="00B649EA"/>
    <w:rsid w:val="00B64CFE"/>
    <w:rsid w:val="00B6555F"/>
    <w:rsid w:val="00B65581"/>
    <w:rsid w:val="00B6571F"/>
    <w:rsid w:val="00B65A94"/>
    <w:rsid w:val="00B65CC0"/>
    <w:rsid w:val="00B65FC6"/>
    <w:rsid w:val="00B66B21"/>
    <w:rsid w:val="00B66C7B"/>
    <w:rsid w:val="00B67548"/>
    <w:rsid w:val="00B67EC3"/>
    <w:rsid w:val="00B70228"/>
    <w:rsid w:val="00B70265"/>
    <w:rsid w:val="00B71156"/>
    <w:rsid w:val="00B71AEE"/>
    <w:rsid w:val="00B71C0E"/>
    <w:rsid w:val="00B71E44"/>
    <w:rsid w:val="00B7288A"/>
    <w:rsid w:val="00B72D36"/>
    <w:rsid w:val="00B72D66"/>
    <w:rsid w:val="00B72F81"/>
    <w:rsid w:val="00B7413E"/>
    <w:rsid w:val="00B74792"/>
    <w:rsid w:val="00B74B4B"/>
    <w:rsid w:val="00B74DA2"/>
    <w:rsid w:val="00B751CB"/>
    <w:rsid w:val="00B7562A"/>
    <w:rsid w:val="00B762CC"/>
    <w:rsid w:val="00B7634E"/>
    <w:rsid w:val="00B769D7"/>
    <w:rsid w:val="00B77051"/>
    <w:rsid w:val="00B77149"/>
    <w:rsid w:val="00B772AF"/>
    <w:rsid w:val="00B806F6"/>
    <w:rsid w:val="00B816D1"/>
    <w:rsid w:val="00B81C23"/>
    <w:rsid w:val="00B82043"/>
    <w:rsid w:val="00B82688"/>
    <w:rsid w:val="00B84559"/>
    <w:rsid w:val="00B85981"/>
    <w:rsid w:val="00B8622B"/>
    <w:rsid w:val="00B863CE"/>
    <w:rsid w:val="00B865A0"/>
    <w:rsid w:val="00B8667B"/>
    <w:rsid w:val="00B86AEE"/>
    <w:rsid w:val="00B87DDC"/>
    <w:rsid w:val="00B9065F"/>
    <w:rsid w:val="00B906D2"/>
    <w:rsid w:val="00B90BB5"/>
    <w:rsid w:val="00B90D26"/>
    <w:rsid w:val="00B9114A"/>
    <w:rsid w:val="00B911FE"/>
    <w:rsid w:val="00B91362"/>
    <w:rsid w:val="00B91A2B"/>
    <w:rsid w:val="00B91EA2"/>
    <w:rsid w:val="00B91EC5"/>
    <w:rsid w:val="00B91F55"/>
    <w:rsid w:val="00B92665"/>
    <w:rsid w:val="00B92CC1"/>
    <w:rsid w:val="00B92D6A"/>
    <w:rsid w:val="00B933A1"/>
    <w:rsid w:val="00B93EEB"/>
    <w:rsid w:val="00B93EF0"/>
    <w:rsid w:val="00B943F2"/>
    <w:rsid w:val="00B94912"/>
    <w:rsid w:val="00B94A79"/>
    <w:rsid w:val="00B94AC0"/>
    <w:rsid w:val="00B94ACE"/>
    <w:rsid w:val="00B94FA7"/>
    <w:rsid w:val="00B953A3"/>
    <w:rsid w:val="00B95883"/>
    <w:rsid w:val="00B95AE3"/>
    <w:rsid w:val="00B95F76"/>
    <w:rsid w:val="00B95FE2"/>
    <w:rsid w:val="00B96B11"/>
    <w:rsid w:val="00B96ED2"/>
    <w:rsid w:val="00B97EB8"/>
    <w:rsid w:val="00BA097A"/>
    <w:rsid w:val="00BA0E0A"/>
    <w:rsid w:val="00BA157C"/>
    <w:rsid w:val="00BA1759"/>
    <w:rsid w:val="00BA17C2"/>
    <w:rsid w:val="00BA1806"/>
    <w:rsid w:val="00BA18AF"/>
    <w:rsid w:val="00BA1CA7"/>
    <w:rsid w:val="00BA2A20"/>
    <w:rsid w:val="00BA2D3B"/>
    <w:rsid w:val="00BA3A37"/>
    <w:rsid w:val="00BA411C"/>
    <w:rsid w:val="00BA458F"/>
    <w:rsid w:val="00BA4712"/>
    <w:rsid w:val="00BA4BDD"/>
    <w:rsid w:val="00BA4EA6"/>
    <w:rsid w:val="00BA5077"/>
    <w:rsid w:val="00BA50C3"/>
    <w:rsid w:val="00BA545B"/>
    <w:rsid w:val="00BA5501"/>
    <w:rsid w:val="00BA5976"/>
    <w:rsid w:val="00BA5DA6"/>
    <w:rsid w:val="00BA5E3B"/>
    <w:rsid w:val="00BA6120"/>
    <w:rsid w:val="00BA6887"/>
    <w:rsid w:val="00BA6962"/>
    <w:rsid w:val="00BA72F3"/>
    <w:rsid w:val="00BA7694"/>
    <w:rsid w:val="00BA79D5"/>
    <w:rsid w:val="00BA7FCE"/>
    <w:rsid w:val="00BB023E"/>
    <w:rsid w:val="00BB0451"/>
    <w:rsid w:val="00BB074B"/>
    <w:rsid w:val="00BB1D91"/>
    <w:rsid w:val="00BB27F4"/>
    <w:rsid w:val="00BB2A02"/>
    <w:rsid w:val="00BB2D69"/>
    <w:rsid w:val="00BB2F6E"/>
    <w:rsid w:val="00BB3669"/>
    <w:rsid w:val="00BB4223"/>
    <w:rsid w:val="00BB47CC"/>
    <w:rsid w:val="00BB4E09"/>
    <w:rsid w:val="00BB56DD"/>
    <w:rsid w:val="00BB591D"/>
    <w:rsid w:val="00BB5935"/>
    <w:rsid w:val="00BB5A17"/>
    <w:rsid w:val="00BB5C3A"/>
    <w:rsid w:val="00BB64E7"/>
    <w:rsid w:val="00BB667B"/>
    <w:rsid w:val="00BB677E"/>
    <w:rsid w:val="00BB6791"/>
    <w:rsid w:val="00BB6D81"/>
    <w:rsid w:val="00BB715F"/>
    <w:rsid w:val="00BB7554"/>
    <w:rsid w:val="00BB763E"/>
    <w:rsid w:val="00BB7914"/>
    <w:rsid w:val="00BB7DBB"/>
    <w:rsid w:val="00BB7DDB"/>
    <w:rsid w:val="00BB7F2C"/>
    <w:rsid w:val="00BC086F"/>
    <w:rsid w:val="00BC0C2B"/>
    <w:rsid w:val="00BC0DE8"/>
    <w:rsid w:val="00BC0E39"/>
    <w:rsid w:val="00BC0E61"/>
    <w:rsid w:val="00BC1731"/>
    <w:rsid w:val="00BC1852"/>
    <w:rsid w:val="00BC19CD"/>
    <w:rsid w:val="00BC1F8C"/>
    <w:rsid w:val="00BC2AA9"/>
    <w:rsid w:val="00BC3136"/>
    <w:rsid w:val="00BC3824"/>
    <w:rsid w:val="00BC3AEC"/>
    <w:rsid w:val="00BC40D6"/>
    <w:rsid w:val="00BC420F"/>
    <w:rsid w:val="00BC55CF"/>
    <w:rsid w:val="00BC562B"/>
    <w:rsid w:val="00BC5EC0"/>
    <w:rsid w:val="00BC5FD5"/>
    <w:rsid w:val="00BC6200"/>
    <w:rsid w:val="00BC6705"/>
    <w:rsid w:val="00BC6B58"/>
    <w:rsid w:val="00BC6DCF"/>
    <w:rsid w:val="00BC6E3D"/>
    <w:rsid w:val="00BC6EC0"/>
    <w:rsid w:val="00BC734B"/>
    <w:rsid w:val="00BC77C7"/>
    <w:rsid w:val="00BC7CC8"/>
    <w:rsid w:val="00BD0102"/>
    <w:rsid w:val="00BD01FD"/>
    <w:rsid w:val="00BD02FC"/>
    <w:rsid w:val="00BD08DA"/>
    <w:rsid w:val="00BD0C02"/>
    <w:rsid w:val="00BD0C9B"/>
    <w:rsid w:val="00BD0D1D"/>
    <w:rsid w:val="00BD1115"/>
    <w:rsid w:val="00BD128E"/>
    <w:rsid w:val="00BD14BB"/>
    <w:rsid w:val="00BD172C"/>
    <w:rsid w:val="00BD17D7"/>
    <w:rsid w:val="00BD1C59"/>
    <w:rsid w:val="00BD1CE7"/>
    <w:rsid w:val="00BD201B"/>
    <w:rsid w:val="00BD2501"/>
    <w:rsid w:val="00BD254C"/>
    <w:rsid w:val="00BD293F"/>
    <w:rsid w:val="00BD2F66"/>
    <w:rsid w:val="00BD4177"/>
    <w:rsid w:val="00BD4367"/>
    <w:rsid w:val="00BD48D6"/>
    <w:rsid w:val="00BD552C"/>
    <w:rsid w:val="00BD5E10"/>
    <w:rsid w:val="00BD6095"/>
    <w:rsid w:val="00BD614A"/>
    <w:rsid w:val="00BD61F5"/>
    <w:rsid w:val="00BD7296"/>
    <w:rsid w:val="00BD7943"/>
    <w:rsid w:val="00BE009A"/>
    <w:rsid w:val="00BE01A7"/>
    <w:rsid w:val="00BE0660"/>
    <w:rsid w:val="00BE09F4"/>
    <w:rsid w:val="00BE11A4"/>
    <w:rsid w:val="00BE201D"/>
    <w:rsid w:val="00BE225E"/>
    <w:rsid w:val="00BE27E2"/>
    <w:rsid w:val="00BE291F"/>
    <w:rsid w:val="00BE2A47"/>
    <w:rsid w:val="00BE37E6"/>
    <w:rsid w:val="00BE3A54"/>
    <w:rsid w:val="00BE3EC7"/>
    <w:rsid w:val="00BE4206"/>
    <w:rsid w:val="00BE435D"/>
    <w:rsid w:val="00BE4424"/>
    <w:rsid w:val="00BE44FA"/>
    <w:rsid w:val="00BE4F80"/>
    <w:rsid w:val="00BE4FCF"/>
    <w:rsid w:val="00BE503B"/>
    <w:rsid w:val="00BE582E"/>
    <w:rsid w:val="00BE5875"/>
    <w:rsid w:val="00BE59BB"/>
    <w:rsid w:val="00BE5B71"/>
    <w:rsid w:val="00BE5D3A"/>
    <w:rsid w:val="00BE62E7"/>
    <w:rsid w:val="00BE6DAA"/>
    <w:rsid w:val="00BE781E"/>
    <w:rsid w:val="00BE7AE5"/>
    <w:rsid w:val="00BF027A"/>
    <w:rsid w:val="00BF0D0F"/>
    <w:rsid w:val="00BF12AA"/>
    <w:rsid w:val="00BF15F8"/>
    <w:rsid w:val="00BF1C6B"/>
    <w:rsid w:val="00BF1C6C"/>
    <w:rsid w:val="00BF250F"/>
    <w:rsid w:val="00BF2B33"/>
    <w:rsid w:val="00BF3714"/>
    <w:rsid w:val="00BF3CFC"/>
    <w:rsid w:val="00BF3E71"/>
    <w:rsid w:val="00BF3F6C"/>
    <w:rsid w:val="00BF46E4"/>
    <w:rsid w:val="00BF5640"/>
    <w:rsid w:val="00BF5A74"/>
    <w:rsid w:val="00BF5AC1"/>
    <w:rsid w:val="00BF5DBD"/>
    <w:rsid w:val="00BF653C"/>
    <w:rsid w:val="00BF6D76"/>
    <w:rsid w:val="00BF7351"/>
    <w:rsid w:val="00BF7458"/>
    <w:rsid w:val="00BF7918"/>
    <w:rsid w:val="00BF7A30"/>
    <w:rsid w:val="00C002EB"/>
    <w:rsid w:val="00C006C5"/>
    <w:rsid w:val="00C008D6"/>
    <w:rsid w:val="00C00C28"/>
    <w:rsid w:val="00C01A88"/>
    <w:rsid w:val="00C01AFF"/>
    <w:rsid w:val="00C0290F"/>
    <w:rsid w:val="00C029B1"/>
    <w:rsid w:val="00C0316A"/>
    <w:rsid w:val="00C03457"/>
    <w:rsid w:val="00C03560"/>
    <w:rsid w:val="00C046D8"/>
    <w:rsid w:val="00C047A9"/>
    <w:rsid w:val="00C04DF8"/>
    <w:rsid w:val="00C04E18"/>
    <w:rsid w:val="00C05708"/>
    <w:rsid w:val="00C05C06"/>
    <w:rsid w:val="00C065B4"/>
    <w:rsid w:val="00C06BC0"/>
    <w:rsid w:val="00C06ECB"/>
    <w:rsid w:val="00C072DE"/>
    <w:rsid w:val="00C073E0"/>
    <w:rsid w:val="00C075B6"/>
    <w:rsid w:val="00C07D0A"/>
    <w:rsid w:val="00C07E76"/>
    <w:rsid w:val="00C10929"/>
    <w:rsid w:val="00C10D74"/>
    <w:rsid w:val="00C10FA7"/>
    <w:rsid w:val="00C1157D"/>
    <w:rsid w:val="00C12FCF"/>
    <w:rsid w:val="00C13F44"/>
    <w:rsid w:val="00C14114"/>
    <w:rsid w:val="00C1481B"/>
    <w:rsid w:val="00C14AED"/>
    <w:rsid w:val="00C14FE4"/>
    <w:rsid w:val="00C150C9"/>
    <w:rsid w:val="00C150E2"/>
    <w:rsid w:val="00C15AE6"/>
    <w:rsid w:val="00C15BC4"/>
    <w:rsid w:val="00C15DF9"/>
    <w:rsid w:val="00C16003"/>
    <w:rsid w:val="00C1761F"/>
    <w:rsid w:val="00C178F6"/>
    <w:rsid w:val="00C17BF6"/>
    <w:rsid w:val="00C17EEC"/>
    <w:rsid w:val="00C17F0E"/>
    <w:rsid w:val="00C20CBA"/>
    <w:rsid w:val="00C20D07"/>
    <w:rsid w:val="00C20EF1"/>
    <w:rsid w:val="00C20FCC"/>
    <w:rsid w:val="00C215D9"/>
    <w:rsid w:val="00C2218C"/>
    <w:rsid w:val="00C22768"/>
    <w:rsid w:val="00C228E1"/>
    <w:rsid w:val="00C22989"/>
    <w:rsid w:val="00C23999"/>
    <w:rsid w:val="00C24AF7"/>
    <w:rsid w:val="00C24DEB"/>
    <w:rsid w:val="00C24E1E"/>
    <w:rsid w:val="00C255F0"/>
    <w:rsid w:val="00C261C0"/>
    <w:rsid w:val="00C26702"/>
    <w:rsid w:val="00C267F2"/>
    <w:rsid w:val="00C26E26"/>
    <w:rsid w:val="00C270F2"/>
    <w:rsid w:val="00C27A45"/>
    <w:rsid w:val="00C27B9B"/>
    <w:rsid w:val="00C30339"/>
    <w:rsid w:val="00C30F30"/>
    <w:rsid w:val="00C310D3"/>
    <w:rsid w:val="00C314C8"/>
    <w:rsid w:val="00C314FA"/>
    <w:rsid w:val="00C327AD"/>
    <w:rsid w:val="00C32F5B"/>
    <w:rsid w:val="00C333AE"/>
    <w:rsid w:val="00C333F3"/>
    <w:rsid w:val="00C33546"/>
    <w:rsid w:val="00C338AB"/>
    <w:rsid w:val="00C3392F"/>
    <w:rsid w:val="00C341A8"/>
    <w:rsid w:val="00C341C2"/>
    <w:rsid w:val="00C34430"/>
    <w:rsid w:val="00C34546"/>
    <w:rsid w:val="00C34638"/>
    <w:rsid w:val="00C34647"/>
    <w:rsid w:val="00C347D6"/>
    <w:rsid w:val="00C349AD"/>
    <w:rsid w:val="00C3533E"/>
    <w:rsid w:val="00C35A9F"/>
    <w:rsid w:val="00C35E64"/>
    <w:rsid w:val="00C364F5"/>
    <w:rsid w:val="00C37104"/>
    <w:rsid w:val="00C376D9"/>
    <w:rsid w:val="00C4009F"/>
    <w:rsid w:val="00C40826"/>
    <w:rsid w:val="00C40841"/>
    <w:rsid w:val="00C40994"/>
    <w:rsid w:val="00C40D5A"/>
    <w:rsid w:val="00C415B0"/>
    <w:rsid w:val="00C420BA"/>
    <w:rsid w:val="00C423AA"/>
    <w:rsid w:val="00C42887"/>
    <w:rsid w:val="00C4307A"/>
    <w:rsid w:val="00C435EA"/>
    <w:rsid w:val="00C438C2"/>
    <w:rsid w:val="00C440AD"/>
    <w:rsid w:val="00C44285"/>
    <w:rsid w:val="00C442EE"/>
    <w:rsid w:val="00C44BD5"/>
    <w:rsid w:val="00C45BCB"/>
    <w:rsid w:val="00C46042"/>
    <w:rsid w:val="00C46078"/>
    <w:rsid w:val="00C460B2"/>
    <w:rsid w:val="00C46188"/>
    <w:rsid w:val="00C46251"/>
    <w:rsid w:val="00C46289"/>
    <w:rsid w:val="00C46A04"/>
    <w:rsid w:val="00C470C0"/>
    <w:rsid w:val="00C472B5"/>
    <w:rsid w:val="00C4733E"/>
    <w:rsid w:val="00C47602"/>
    <w:rsid w:val="00C506B3"/>
    <w:rsid w:val="00C51317"/>
    <w:rsid w:val="00C5148C"/>
    <w:rsid w:val="00C516C3"/>
    <w:rsid w:val="00C517E9"/>
    <w:rsid w:val="00C5188C"/>
    <w:rsid w:val="00C51F80"/>
    <w:rsid w:val="00C52017"/>
    <w:rsid w:val="00C5288E"/>
    <w:rsid w:val="00C52BF2"/>
    <w:rsid w:val="00C537B8"/>
    <w:rsid w:val="00C538A7"/>
    <w:rsid w:val="00C538B3"/>
    <w:rsid w:val="00C53E48"/>
    <w:rsid w:val="00C54294"/>
    <w:rsid w:val="00C5489F"/>
    <w:rsid w:val="00C54A6D"/>
    <w:rsid w:val="00C55552"/>
    <w:rsid w:val="00C55AAD"/>
    <w:rsid w:val="00C55BF7"/>
    <w:rsid w:val="00C5699A"/>
    <w:rsid w:val="00C56E1C"/>
    <w:rsid w:val="00C571B1"/>
    <w:rsid w:val="00C57AE2"/>
    <w:rsid w:val="00C57EBD"/>
    <w:rsid w:val="00C603B0"/>
    <w:rsid w:val="00C60697"/>
    <w:rsid w:val="00C60AAD"/>
    <w:rsid w:val="00C60EA6"/>
    <w:rsid w:val="00C612D8"/>
    <w:rsid w:val="00C6234C"/>
    <w:rsid w:val="00C63EF1"/>
    <w:rsid w:val="00C63F46"/>
    <w:rsid w:val="00C64338"/>
    <w:rsid w:val="00C646BA"/>
    <w:rsid w:val="00C647F4"/>
    <w:rsid w:val="00C64CED"/>
    <w:rsid w:val="00C6573C"/>
    <w:rsid w:val="00C659A3"/>
    <w:rsid w:val="00C663CF"/>
    <w:rsid w:val="00C6645E"/>
    <w:rsid w:val="00C66820"/>
    <w:rsid w:val="00C671EB"/>
    <w:rsid w:val="00C6774B"/>
    <w:rsid w:val="00C679A5"/>
    <w:rsid w:val="00C679AA"/>
    <w:rsid w:val="00C67A59"/>
    <w:rsid w:val="00C67A63"/>
    <w:rsid w:val="00C67B94"/>
    <w:rsid w:val="00C67D9F"/>
    <w:rsid w:val="00C7075F"/>
    <w:rsid w:val="00C70DF2"/>
    <w:rsid w:val="00C70EE1"/>
    <w:rsid w:val="00C70F67"/>
    <w:rsid w:val="00C71060"/>
    <w:rsid w:val="00C7107B"/>
    <w:rsid w:val="00C71CE9"/>
    <w:rsid w:val="00C71F7C"/>
    <w:rsid w:val="00C721A1"/>
    <w:rsid w:val="00C7267B"/>
    <w:rsid w:val="00C72869"/>
    <w:rsid w:val="00C728C8"/>
    <w:rsid w:val="00C72DA7"/>
    <w:rsid w:val="00C72F52"/>
    <w:rsid w:val="00C73342"/>
    <w:rsid w:val="00C73372"/>
    <w:rsid w:val="00C73ACE"/>
    <w:rsid w:val="00C73B0E"/>
    <w:rsid w:val="00C73BA5"/>
    <w:rsid w:val="00C73D28"/>
    <w:rsid w:val="00C7426D"/>
    <w:rsid w:val="00C742D4"/>
    <w:rsid w:val="00C74372"/>
    <w:rsid w:val="00C7493D"/>
    <w:rsid w:val="00C74B76"/>
    <w:rsid w:val="00C75ADC"/>
    <w:rsid w:val="00C75DE7"/>
    <w:rsid w:val="00C75E3F"/>
    <w:rsid w:val="00C762BE"/>
    <w:rsid w:val="00C76529"/>
    <w:rsid w:val="00C7656C"/>
    <w:rsid w:val="00C76D76"/>
    <w:rsid w:val="00C76DE2"/>
    <w:rsid w:val="00C772DB"/>
    <w:rsid w:val="00C7745F"/>
    <w:rsid w:val="00C77C43"/>
    <w:rsid w:val="00C77D9E"/>
    <w:rsid w:val="00C804A9"/>
    <w:rsid w:val="00C8059F"/>
    <w:rsid w:val="00C80CB4"/>
    <w:rsid w:val="00C80D1B"/>
    <w:rsid w:val="00C812E4"/>
    <w:rsid w:val="00C81C74"/>
    <w:rsid w:val="00C81CB5"/>
    <w:rsid w:val="00C8219F"/>
    <w:rsid w:val="00C824D4"/>
    <w:rsid w:val="00C82765"/>
    <w:rsid w:val="00C829AA"/>
    <w:rsid w:val="00C8337D"/>
    <w:rsid w:val="00C852A2"/>
    <w:rsid w:val="00C8584C"/>
    <w:rsid w:val="00C85A8F"/>
    <w:rsid w:val="00C85C1D"/>
    <w:rsid w:val="00C85CBD"/>
    <w:rsid w:val="00C85EB3"/>
    <w:rsid w:val="00C860F2"/>
    <w:rsid w:val="00C861EB"/>
    <w:rsid w:val="00C862D1"/>
    <w:rsid w:val="00C86AA5"/>
    <w:rsid w:val="00C872B5"/>
    <w:rsid w:val="00C87985"/>
    <w:rsid w:val="00C87FFE"/>
    <w:rsid w:val="00C9013C"/>
    <w:rsid w:val="00C905EA"/>
    <w:rsid w:val="00C9133D"/>
    <w:rsid w:val="00C9171D"/>
    <w:rsid w:val="00C91F01"/>
    <w:rsid w:val="00C921A6"/>
    <w:rsid w:val="00C923A9"/>
    <w:rsid w:val="00C924BB"/>
    <w:rsid w:val="00C9260F"/>
    <w:rsid w:val="00C929BC"/>
    <w:rsid w:val="00C93051"/>
    <w:rsid w:val="00C93112"/>
    <w:rsid w:val="00C93835"/>
    <w:rsid w:val="00C93A0C"/>
    <w:rsid w:val="00C93D37"/>
    <w:rsid w:val="00C94598"/>
    <w:rsid w:val="00C94737"/>
    <w:rsid w:val="00C95F80"/>
    <w:rsid w:val="00C95FF9"/>
    <w:rsid w:val="00C962CA"/>
    <w:rsid w:val="00C962F1"/>
    <w:rsid w:val="00C963AE"/>
    <w:rsid w:val="00C96ACC"/>
    <w:rsid w:val="00C975AF"/>
    <w:rsid w:val="00C97885"/>
    <w:rsid w:val="00CA026D"/>
    <w:rsid w:val="00CA0BCA"/>
    <w:rsid w:val="00CA16DC"/>
    <w:rsid w:val="00CA21EA"/>
    <w:rsid w:val="00CA2EF2"/>
    <w:rsid w:val="00CA32B6"/>
    <w:rsid w:val="00CA3D01"/>
    <w:rsid w:val="00CA48F8"/>
    <w:rsid w:val="00CA49F9"/>
    <w:rsid w:val="00CA6045"/>
    <w:rsid w:val="00CA66CB"/>
    <w:rsid w:val="00CA690C"/>
    <w:rsid w:val="00CA69A4"/>
    <w:rsid w:val="00CA74A7"/>
    <w:rsid w:val="00CA7AC3"/>
    <w:rsid w:val="00CA7B3C"/>
    <w:rsid w:val="00CA7B42"/>
    <w:rsid w:val="00CA7B48"/>
    <w:rsid w:val="00CA7DC0"/>
    <w:rsid w:val="00CB09CC"/>
    <w:rsid w:val="00CB0A5D"/>
    <w:rsid w:val="00CB15A4"/>
    <w:rsid w:val="00CB18E2"/>
    <w:rsid w:val="00CB1941"/>
    <w:rsid w:val="00CB1A87"/>
    <w:rsid w:val="00CB1AAC"/>
    <w:rsid w:val="00CB1CBD"/>
    <w:rsid w:val="00CB26DB"/>
    <w:rsid w:val="00CB279F"/>
    <w:rsid w:val="00CB3315"/>
    <w:rsid w:val="00CB3919"/>
    <w:rsid w:val="00CB392B"/>
    <w:rsid w:val="00CB396C"/>
    <w:rsid w:val="00CB3A59"/>
    <w:rsid w:val="00CB3C16"/>
    <w:rsid w:val="00CB3F1E"/>
    <w:rsid w:val="00CB454A"/>
    <w:rsid w:val="00CB4A32"/>
    <w:rsid w:val="00CB4F43"/>
    <w:rsid w:val="00CB50FE"/>
    <w:rsid w:val="00CB5253"/>
    <w:rsid w:val="00CB53F3"/>
    <w:rsid w:val="00CB540E"/>
    <w:rsid w:val="00CB5540"/>
    <w:rsid w:val="00CB5E66"/>
    <w:rsid w:val="00CB6105"/>
    <w:rsid w:val="00CB6650"/>
    <w:rsid w:val="00CB693A"/>
    <w:rsid w:val="00CB6A22"/>
    <w:rsid w:val="00CB6C2F"/>
    <w:rsid w:val="00CB6EAD"/>
    <w:rsid w:val="00CB73B4"/>
    <w:rsid w:val="00CB776B"/>
    <w:rsid w:val="00CB793B"/>
    <w:rsid w:val="00CC0029"/>
    <w:rsid w:val="00CC0280"/>
    <w:rsid w:val="00CC039F"/>
    <w:rsid w:val="00CC0466"/>
    <w:rsid w:val="00CC24A0"/>
    <w:rsid w:val="00CC3152"/>
    <w:rsid w:val="00CC3627"/>
    <w:rsid w:val="00CC3EED"/>
    <w:rsid w:val="00CC4787"/>
    <w:rsid w:val="00CC47DC"/>
    <w:rsid w:val="00CC4A4C"/>
    <w:rsid w:val="00CC4DBD"/>
    <w:rsid w:val="00CC5396"/>
    <w:rsid w:val="00CC5741"/>
    <w:rsid w:val="00CC5A0C"/>
    <w:rsid w:val="00CC5D16"/>
    <w:rsid w:val="00CC5E51"/>
    <w:rsid w:val="00CC612A"/>
    <w:rsid w:val="00CC689A"/>
    <w:rsid w:val="00CC7AC4"/>
    <w:rsid w:val="00CD01C4"/>
    <w:rsid w:val="00CD07BE"/>
    <w:rsid w:val="00CD1103"/>
    <w:rsid w:val="00CD1942"/>
    <w:rsid w:val="00CD1D91"/>
    <w:rsid w:val="00CD21A9"/>
    <w:rsid w:val="00CD3741"/>
    <w:rsid w:val="00CD3855"/>
    <w:rsid w:val="00CD392B"/>
    <w:rsid w:val="00CD3FAA"/>
    <w:rsid w:val="00CD4750"/>
    <w:rsid w:val="00CD5B51"/>
    <w:rsid w:val="00CD6CCC"/>
    <w:rsid w:val="00CD6E5F"/>
    <w:rsid w:val="00CD76BC"/>
    <w:rsid w:val="00CD7797"/>
    <w:rsid w:val="00CE04F5"/>
    <w:rsid w:val="00CE093C"/>
    <w:rsid w:val="00CE0F3C"/>
    <w:rsid w:val="00CE1AB5"/>
    <w:rsid w:val="00CE1B0E"/>
    <w:rsid w:val="00CE1C8A"/>
    <w:rsid w:val="00CE1DEC"/>
    <w:rsid w:val="00CE2100"/>
    <w:rsid w:val="00CE2B8D"/>
    <w:rsid w:val="00CE2F7D"/>
    <w:rsid w:val="00CE365D"/>
    <w:rsid w:val="00CE399A"/>
    <w:rsid w:val="00CE3CC0"/>
    <w:rsid w:val="00CE3CDC"/>
    <w:rsid w:val="00CE4020"/>
    <w:rsid w:val="00CE47E3"/>
    <w:rsid w:val="00CE51AE"/>
    <w:rsid w:val="00CE5669"/>
    <w:rsid w:val="00CE589A"/>
    <w:rsid w:val="00CE620D"/>
    <w:rsid w:val="00CE6798"/>
    <w:rsid w:val="00CE6C53"/>
    <w:rsid w:val="00CE6F06"/>
    <w:rsid w:val="00CE72F7"/>
    <w:rsid w:val="00CE7A8C"/>
    <w:rsid w:val="00CE7EA1"/>
    <w:rsid w:val="00CF0154"/>
    <w:rsid w:val="00CF0E37"/>
    <w:rsid w:val="00CF114A"/>
    <w:rsid w:val="00CF18E5"/>
    <w:rsid w:val="00CF1A7D"/>
    <w:rsid w:val="00CF1B40"/>
    <w:rsid w:val="00CF270B"/>
    <w:rsid w:val="00CF2D6F"/>
    <w:rsid w:val="00CF336A"/>
    <w:rsid w:val="00CF35EC"/>
    <w:rsid w:val="00CF3A6A"/>
    <w:rsid w:val="00CF45FF"/>
    <w:rsid w:val="00CF4739"/>
    <w:rsid w:val="00CF4CA5"/>
    <w:rsid w:val="00CF4FC3"/>
    <w:rsid w:val="00CF5151"/>
    <w:rsid w:val="00CF515E"/>
    <w:rsid w:val="00CF530A"/>
    <w:rsid w:val="00CF5660"/>
    <w:rsid w:val="00CF57ED"/>
    <w:rsid w:val="00CF5888"/>
    <w:rsid w:val="00CF5AE8"/>
    <w:rsid w:val="00CF6272"/>
    <w:rsid w:val="00CF63C8"/>
    <w:rsid w:val="00CF6767"/>
    <w:rsid w:val="00CF69A4"/>
    <w:rsid w:val="00CF7014"/>
    <w:rsid w:val="00CF76E2"/>
    <w:rsid w:val="00CF7DFE"/>
    <w:rsid w:val="00D00D88"/>
    <w:rsid w:val="00D01118"/>
    <w:rsid w:val="00D01F5D"/>
    <w:rsid w:val="00D02421"/>
    <w:rsid w:val="00D0279E"/>
    <w:rsid w:val="00D0303C"/>
    <w:rsid w:val="00D0319E"/>
    <w:rsid w:val="00D031C9"/>
    <w:rsid w:val="00D0384C"/>
    <w:rsid w:val="00D03C15"/>
    <w:rsid w:val="00D03C76"/>
    <w:rsid w:val="00D050B6"/>
    <w:rsid w:val="00D05FCA"/>
    <w:rsid w:val="00D060A4"/>
    <w:rsid w:val="00D066F7"/>
    <w:rsid w:val="00D06F11"/>
    <w:rsid w:val="00D0753A"/>
    <w:rsid w:val="00D07624"/>
    <w:rsid w:val="00D07D95"/>
    <w:rsid w:val="00D1016C"/>
    <w:rsid w:val="00D10760"/>
    <w:rsid w:val="00D10E98"/>
    <w:rsid w:val="00D11574"/>
    <w:rsid w:val="00D11A31"/>
    <w:rsid w:val="00D11F1E"/>
    <w:rsid w:val="00D11F23"/>
    <w:rsid w:val="00D11F7A"/>
    <w:rsid w:val="00D12303"/>
    <w:rsid w:val="00D135D2"/>
    <w:rsid w:val="00D13F37"/>
    <w:rsid w:val="00D142D2"/>
    <w:rsid w:val="00D14C49"/>
    <w:rsid w:val="00D14D6A"/>
    <w:rsid w:val="00D15177"/>
    <w:rsid w:val="00D15766"/>
    <w:rsid w:val="00D15DE8"/>
    <w:rsid w:val="00D1645E"/>
    <w:rsid w:val="00D164A9"/>
    <w:rsid w:val="00D1691B"/>
    <w:rsid w:val="00D16D88"/>
    <w:rsid w:val="00D16F85"/>
    <w:rsid w:val="00D174D0"/>
    <w:rsid w:val="00D174D7"/>
    <w:rsid w:val="00D179EF"/>
    <w:rsid w:val="00D2043C"/>
    <w:rsid w:val="00D2048B"/>
    <w:rsid w:val="00D206BE"/>
    <w:rsid w:val="00D21A63"/>
    <w:rsid w:val="00D21BBA"/>
    <w:rsid w:val="00D22969"/>
    <w:rsid w:val="00D22CA7"/>
    <w:rsid w:val="00D230F9"/>
    <w:rsid w:val="00D2389C"/>
    <w:rsid w:val="00D2410C"/>
    <w:rsid w:val="00D2430C"/>
    <w:rsid w:val="00D2463D"/>
    <w:rsid w:val="00D24CED"/>
    <w:rsid w:val="00D25F5F"/>
    <w:rsid w:val="00D262E2"/>
    <w:rsid w:val="00D2656B"/>
    <w:rsid w:val="00D2675D"/>
    <w:rsid w:val="00D2688F"/>
    <w:rsid w:val="00D2694A"/>
    <w:rsid w:val="00D26954"/>
    <w:rsid w:val="00D26CEB"/>
    <w:rsid w:val="00D27111"/>
    <w:rsid w:val="00D27191"/>
    <w:rsid w:val="00D27A03"/>
    <w:rsid w:val="00D30F2F"/>
    <w:rsid w:val="00D31492"/>
    <w:rsid w:val="00D317A9"/>
    <w:rsid w:val="00D317EF"/>
    <w:rsid w:val="00D31A04"/>
    <w:rsid w:val="00D32035"/>
    <w:rsid w:val="00D32404"/>
    <w:rsid w:val="00D32501"/>
    <w:rsid w:val="00D33069"/>
    <w:rsid w:val="00D33214"/>
    <w:rsid w:val="00D33B8F"/>
    <w:rsid w:val="00D33DD4"/>
    <w:rsid w:val="00D3494E"/>
    <w:rsid w:val="00D34BC3"/>
    <w:rsid w:val="00D34BFD"/>
    <w:rsid w:val="00D34C61"/>
    <w:rsid w:val="00D34EFE"/>
    <w:rsid w:val="00D35646"/>
    <w:rsid w:val="00D3585E"/>
    <w:rsid w:val="00D35965"/>
    <w:rsid w:val="00D36D70"/>
    <w:rsid w:val="00D36D74"/>
    <w:rsid w:val="00D3731F"/>
    <w:rsid w:val="00D3749C"/>
    <w:rsid w:val="00D374CB"/>
    <w:rsid w:val="00D37F17"/>
    <w:rsid w:val="00D40482"/>
    <w:rsid w:val="00D407A5"/>
    <w:rsid w:val="00D408E9"/>
    <w:rsid w:val="00D40DDF"/>
    <w:rsid w:val="00D410D2"/>
    <w:rsid w:val="00D41585"/>
    <w:rsid w:val="00D41B61"/>
    <w:rsid w:val="00D420BF"/>
    <w:rsid w:val="00D42633"/>
    <w:rsid w:val="00D4274D"/>
    <w:rsid w:val="00D42A67"/>
    <w:rsid w:val="00D43D74"/>
    <w:rsid w:val="00D43DE9"/>
    <w:rsid w:val="00D44381"/>
    <w:rsid w:val="00D44891"/>
    <w:rsid w:val="00D44FA9"/>
    <w:rsid w:val="00D44FC6"/>
    <w:rsid w:val="00D455A0"/>
    <w:rsid w:val="00D4576A"/>
    <w:rsid w:val="00D4639C"/>
    <w:rsid w:val="00D46DB1"/>
    <w:rsid w:val="00D47318"/>
    <w:rsid w:val="00D4743C"/>
    <w:rsid w:val="00D47852"/>
    <w:rsid w:val="00D47C91"/>
    <w:rsid w:val="00D47F75"/>
    <w:rsid w:val="00D502ED"/>
    <w:rsid w:val="00D51510"/>
    <w:rsid w:val="00D51655"/>
    <w:rsid w:val="00D5176B"/>
    <w:rsid w:val="00D5252A"/>
    <w:rsid w:val="00D52711"/>
    <w:rsid w:val="00D5284F"/>
    <w:rsid w:val="00D53C98"/>
    <w:rsid w:val="00D5420C"/>
    <w:rsid w:val="00D54820"/>
    <w:rsid w:val="00D5553C"/>
    <w:rsid w:val="00D55683"/>
    <w:rsid w:val="00D558EE"/>
    <w:rsid w:val="00D559B8"/>
    <w:rsid w:val="00D56806"/>
    <w:rsid w:val="00D569A1"/>
    <w:rsid w:val="00D56FA8"/>
    <w:rsid w:val="00D57380"/>
    <w:rsid w:val="00D57DFD"/>
    <w:rsid w:val="00D57E9D"/>
    <w:rsid w:val="00D6014C"/>
    <w:rsid w:val="00D60173"/>
    <w:rsid w:val="00D60343"/>
    <w:rsid w:val="00D60366"/>
    <w:rsid w:val="00D60410"/>
    <w:rsid w:val="00D60513"/>
    <w:rsid w:val="00D60E0F"/>
    <w:rsid w:val="00D617ED"/>
    <w:rsid w:val="00D6183B"/>
    <w:rsid w:val="00D61A97"/>
    <w:rsid w:val="00D61B8C"/>
    <w:rsid w:val="00D62195"/>
    <w:rsid w:val="00D62B9F"/>
    <w:rsid w:val="00D63035"/>
    <w:rsid w:val="00D63345"/>
    <w:rsid w:val="00D63521"/>
    <w:rsid w:val="00D63573"/>
    <w:rsid w:val="00D638A0"/>
    <w:rsid w:val="00D63D69"/>
    <w:rsid w:val="00D63E24"/>
    <w:rsid w:val="00D63F67"/>
    <w:rsid w:val="00D643F6"/>
    <w:rsid w:val="00D6528C"/>
    <w:rsid w:val="00D654A1"/>
    <w:rsid w:val="00D65E6F"/>
    <w:rsid w:val="00D660DA"/>
    <w:rsid w:val="00D666D7"/>
    <w:rsid w:val="00D668DE"/>
    <w:rsid w:val="00D66A20"/>
    <w:rsid w:val="00D66DA8"/>
    <w:rsid w:val="00D66DF7"/>
    <w:rsid w:val="00D6794E"/>
    <w:rsid w:val="00D67DC6"/>
    <w:rsid w:val="00D67E0A"/>
    <w:rsid w:val="00D67FA5"/>
    <w:rsid w:val="00D7061D"/>
    <w:rsid w:val="00D706DF"/>
    <w:rsid w:val="00D714E6"/>
    <w:rsid w:val="00D71826"/>
    <w:rsid w:val="00D71C97"/>
    <w:rsid w:val="00D71CAC"/>
    <w:rsid w:val="00D71E73"/>
    <w:rsid w:val="00D72A71"/>
    <w:rsid w:val="00D74732"/>
    <w:rsid w:val="00D7493C"/>
    <w:rsid w:val="00D753FA"/>
    <w:rsid w:val="00D75682"/>
    <w:rsid w:val="00D75BE3"/>
    <w:rsid w:val="00D76434"/>
    <w:rsid w:val="00D767C2"/>
    <w:rsid w:val="00D76895"/>
    <w:rsid w:val="00D77085"/>
    <w:rsid w:val="00D776A8"/>
    <w:rsid w:val="00D77A60"/>
    <w:rsid w:val="00D77FB1"/>
    <w:rsid w:val="00D803FB"/>
    <w:rsid w:val="00D80A99"/>
    <w:rsid w:val="00D81418"/>
    <w:rsid w:val="00D819DD"/>
    <w:rsid w:val="00D81AA7"/>
    <w:rsid w:val="00D82458"/>
    <w:rsid w:val="00D82DA1"/>
    <w:rsid w:val="00D835B1"/>
    <w:rsid w:val="00D8364E"/>
    <w:rsid w:val="00D8402A"/>
    <w:rsid w:val="00D8453E"/>
    <w:rsid w:val="00D84696"/>
    <w:rsid w:val="00D84A27"/>
    <w:rsid w:val="00D84E34"/>
    <w:rsid w:val="00D84E86"/>
    <w:rsid w:val="00D85D93"/>
    <w:rsid w:val="00D865C7"/>
    <w:rsid w:val="00D867F7"/>
    <w:rsid w:val="00D8715B"/>
    <w:rsid w:val="00D87162"/>
    <w:rsid w:val="00D8772B"/>
    <w:rsid w:val="00D87ED8"/>
    <w:rsid w:val="00D9009D"/>
    <w:rsid w:val="00D903CF"/>
    <w:rsid w:val="00D9079D"/>
    <w:rsid w:val="00D908C4"/>
    <w:rsid w:val="00D91318"/>
    <w:rsid w:val="00D91460"/>
    <w:rsid w:val="00D91EB6"/>
    <w:rsid w:val="00D924CD"/>
    <w:rsid w:val="00D92FFC"/>
    <w:rsid w:val="00D932C9"/>
    <w:rsid w:val="00D932D0"/>
    <w:rsid w:val="00D93AA5"/>
    <w:rsid w:val="00D94015"/>
    <w:rsid w:val="00D940F0"/>
    <w:rsid w:val="00D94AFB"/>
    <w:rsid w:val="00D95322"/>
    <w:rsid w:val="00D953D5"/>
    <w:rsid w:val="00D9550A"/>
    <w:rsid w:val="00D95D99"/>
    <w:rsid w:val="00D95E51"/>
    <w:rsid w:val="00D96037"/>
    <w:rsid w:val="00D966F8"/>
    <w:rsid w:val="00D96908"/>
    <w:rsid w:val="00D96D08"/>
    <w:rsid w:val="00D96DC0"/>
    <w:rsid w:val="00D97525"/>
    <w:rsid w:val="00D97A80"/>
    <w:rsid w:val="00D97C9A"/>
    <w:rsid w:val="00DA075B"/>
    <w:rsid w:val="00DA0B88"/>
    <w:rsid w:val="00DA111C"/>
    <w:rsid w:val="00DA13D9"/>
    <w:rsid w:val="00DA14E3"/>
    <w:rsid w:val="00DA230B"/>
    <w:rsid w:val="00DA2706"/>
    <w:rsid w:val="00DA2926"/>
    <w:rsid w:val="00DA3361"/>
    <w:rsid w:val="00DA3DE9"/>
    <w:rsid w:val="00DA3EAD"/>
    <w:rsid w:val="00DA42F3"/>
    <w:rsid w:val="00DA49B2"/>
    <w:rsid w:val="00DA4E70"/>
    <w:rsid w:val="00DA509C"/>
    <w:rsid w:val="00DA50BB"/>
    <w:rsid w:val="00DA53BD"/>
    <w:rsid w:val="00DA5678"/>
    <w:rsid w:val="00DA5EEF"/>
    <w:rsid w:val="00DA70AE"/>
    <w:rsid w:val="00DA735C"/>
    <w:rsid w:val="00DA73DD"/>
    <w:rsid w:val="00DA742E"/>
    <w:rsid w:val="00DA758C"/>
    <w:rsid w:val="00DA7655"/>
    <w:rsid w:val="00DB0CFB"/>
    <w:rsid w:val="00DB112A"/>
    <w:rsid w:val="00DB1800"/>
    <w:rsid w:val="00DB1963"/>
    <w:rsid w:val="00DB1AF6"/>
    <w:rsid w:val="00DB1FC4"/>
    <w:rsid w:val="00DB2386"/>
    <w:rsid w:val="00DB31BC"/>
    <w:rsid w:val="00DB3461"/>
    <w:rsid w:val="00DB3B5F"/>
    <w:rsid w:val="00DB3EA4"/>
    <w:rsid w:val="00DB3F28"/>
    <w:rsid w:val="00DB40D1"/>
    <w:rsid w:val="00DB490A"/>
    <w:rsid w:val="00DB5266"/>
    <w:rsid w:val="00DB5715"/>
    <w:rsid w:val="00DB59E8"/>
    <w:rsid w:val="00DB5B44"/>
    <w:rsid w:val="00DB64E5"/>
    <w:rsid w:val="00DB6970"/>
    <w:rsid w:val="00DB77B5"/>
    <w:rsid w:val="00DC0896"/>
    <w:rsid w:val="00DC0A7A"/>
    <w:rsid w:val="00DC0C6F"/>
    <w:rsid w:val="00DC0DC8"/>
    <w:rsid w:val="00DC0E38"/>
    <w:rsid w:val="00DC1282"/>
    <w:rsid w:val="00DC2134"/>
    <w:rsid w:val="00DC2253"/>
    <w:rsid w:val="00DC2432"/>
    <w:rsid w:val="00DC25F9"/>
    <w:rsid w:val="00DC27F0"/>
    <w:rsid w:val="00DC2AF1"/>
    <w:rsid w:val="00DC2C42"/>
    <w:rsid w:val="00DC2F76"/>
    <w:rsid w:val="00DC346E"/>
    <w:rsid w:val="00DC362A"/>
    <w:rsid w:val="00DC36D2"/>
    <w:rsid w:val="00DC4462"/>
    <w:rsid w:val="00DC5993"/>
    <w:rsid w:val="00DC5A72"/>
    <w:rsid w:val="00DC627B"/>
    <w:rsid w:val="00DC6329"/>
    <w:rsid w:val="00DC6F2E"/>
    <w:rsid w:val="00DC6FA7"/>
    <w:rsid w:val="00DC79E5"/>
    <w:rsid w:val="00DD02FF"/>
    <w:rsid w:val="00DD0A25"/>
    <w:rsid w:val="00DD0C6E"/>
    <w:rsid w:val="00DD0D41"/>
    <w:rsid w:val="00DD0F14"/>
    <w:rsid w:val="00DD10F3"/>
    <w:rsid w:val="00DD1295"/>
    <w:rsid w:val="00DD15A2"/>
    <w:rsid w:val="00DD1848"/>
    <w:rsid w:val="00DD1D8B"/>
    <w:rsid w:val="00DD32B6"/>
    <w:rsid w:val="00DD37DF"/>
    <w:rsid w:val="00DD3C60"/>
    <w:rsid w:val="00DD40B2"/>
    <w:rsid w:val="00DD52BB"/>
    <w:rsid w:val="00DD5F78"/>
    <w:rsid w:val="00DD6B9C"/>
    <w:rsid w:val="00DD6E20"/>
    <w:rsid w:val="00DD7113"/>
    <w:rsid w:val="00DD7115"/>
    <w:rsid w:val="00DD71F5"/>
    <w:rsid w:val="00DD77DE"/>
    <w:rsid w:val="00DD7942"/>
    <w:rsid w:val="00DD7E77"/>
    <w:rsid w:val="00DE02AB"/>
    <w:rsid w:val="00DE03A3"/>
    <w:rsid w:val="00DE07C6"/>
    <w:rsid w:val="00DE12B4"/>
    <w:rsid w:val="00DE19BC"/>
    <w:rsid w:val="00DE2196"/>
    <w:rsid w:val="00DE275D"/>
    <w:rsid w:val="00DE33AF"/>
    <w:rsid w:val="00DE37BE"/>
    <w:rsid w:val="00DE4748"/>
    <w:rsid w:val="00DE485F"/>
    <w:rsid w:val="00DE490A"/>
    <w:rsid w:val="00DE57AA"/>
    <w:rsid w:val="00DE584D"/>
    <w:rsid w:val="00DE6027"/>
    <w:rsid w:val="00DE640A"/>
    <w:rsid w:val="00DE6E1B"/>
    <w:rsid w:val="00DE72DC"/>
    <w:rsid w:val="00DE7A82"/>
    <w:rsid w:val="00DE7B6E"/>
    <w:rsid w:val="00DF0889"/>
    <w:rsid w:val="00DF0F18"/>
    <w:rsid w:val="00DF1138"/>
    <w:rsid w:val="00DF1766"/>
    <w:rsid w:val="00DF180A"/>
    <w:rsid w:val="00DF22C2"/>
    <w:rsid w:val="00DF25BC"/>
    <w:rsid w:val="00DF2810"/>
    <w:rsid w:val="00DF2CEB"/>
    <w:rsid w:val="00DF3243"/>
    <w:rsid w:val="00DF331C"/>
    <w:rsid w:val="00DF34F0"/>
    <w:rsid w:val="00DF3FBE"/>
    <w:rsid w:val="00DF4631"/>
    <w:rsid w:val="00DF51B0"/>
    <w:rsid w:val="00DF59CE"/>
    <w:rsid w:val="00DF5D26"/>
    <w:rsid w:val="00DF5F10"/>
    <w:rsid w:val="00DF6179"/>
    <w:rsid w:val="00DF633E"/>
    <w:rsid w:val="00DF758C"/>
    <w:rsid w:val="00DF7A1B"/>
    <w:rsid w:val="00DF7F73"/>
    <w:rsid w:val="00E00CD2"/>
    <w:rsid w:val="00E01530"/>
    <w:rsid w:val="00E0161A"/>
    <w:rsid w:val="00E01702"/>
    <w:rsid w:val="00E01F7E"/>
    <w:rsid w:val="00E02849"/>
    <w:rsid w:val="00E03AFD"/>
    <w:rsid w:val="00E03C14"/>
    <w:rsid w:val="00E03C9D"/>
    <w:rsid w:val="00E04162"/>
    <w:rsid w:val="00E0471F"/>
    <w:rsid w:val="00E0489B"/>
    <w:rsid w:val="00E04FF6"/>
    <w:rsid w:val="00E05219"/>
    <w:rsid w:val="00E05505"/>
    <w:rsid w:val="00E055C1"/>
    <w:rsid w:val="00E05941"/>
    <w:rsid w:val="00E059CC"/>
    <w:rsid w:val="00E067EE"/>
    <w:rsid w:val="00E068B1"/>
    <w:rsid w:val="00E07DDB"/>
    <w:rsid w:val="00E100A4"/>
    <w:rsid w:val="00E10155"/>
    <w:rsid w:val="00E10225"/>
    <w:rsid w:val="00E104B0"/>
    <w:rsid w:val="00E10DF1"/>
    <w:rsid w:val="00E10ED0"/>
    <w:rsid w:val="00E110DE"/>
    <w:rsid w:val="00E112E7"/>
    <w:rsid w:val="00E115C9"/>
    <w:rsid w:val="00E1196D"/>
    <w:rsid w:val="00E11A4E"/>
    <w:rsid w:val="00E125AC"/>
    <w:rsid w:val="00E126D9"/>
    <w:rsid w:val="00E12A94"/>
    <w:rsid w:val="00E1316F"/>
    <w:rsid w:val="00E1359B"/>
    <w:rsid w:val="00E13858"/>
    <w:rsid w:val="00E13949"/>
    <w:rsid w:val="00E13B1F"/>
    <w:rsid w:val="00E13E44"/>
    <w:rsid w:val="00E151AE"/>
    <w:rsid w:val="00E1562B"/>
    <w:rsid w:val="00E15987"/>
    <w:rsid w:val="00E159EF"/>
    <w:rsid w:val="00E16726"/>
    <w:rsid w:val="00E167B9"/>
    <w:rsid w:val="00E16A10"/>
    <w:rsid w:val="00E16C2F"/>
    <w:rsid w:val="00E16C55"/>
    <w:rsid w:val="00E16DE5"/>
    <w:rsid w:val="00E1722B"/>
    <w:rsid w:val="00E174CA"/>
    <w:rsid w:val="00E17F90"/>
    <w:rsid w:val="00E2012A"/>
    <w:rsid w:val="00E20499"/>
    <w:rsid w:val="00E20A4A"/>
    <w:rsid w:val="00E20D03"/>
    <w:rsid w:val="00E20D23"/>
    <w:rsid w:val="00E216E2"/>
    <w:rsid w:val="00E2174C"/>
    <w:rsid w:val="00E2280E"/>
    <w:rsid w:val="00E22EA5"/>
    <w:rsid w:val="00E25443"/>
    <w:rsid w:val="00E2554E"/>
    <w:rsid w:val="00E25B33"/>
    <w:rsid w:val="00E25B63"/>
    <w:rsid w:val="00E25D66"/>
    <w:rsid w:val="00E26165"/>
    <w:rsid w:val="00E2628A"/>
    <w:rsid w:val="00E262DB"/>
    <w:rsid w:val="00E26C3C"/>
    <w:rsid w:val="00E26CF5"/>
    <w:rsid w:val="00E27256"/>
    <w:rsid w:val="00E273D3"/>
    <w:rsid w:val="00E27693"/>
    <w:rsid w:val="00E276EB"/>
    <w:rsid w:val="00E27A27"/>
    <w:rsid w:val="00E27AE0"/>
    <w:rsid w:val="00E30102"/>
    <w:rsid w:val="00E30AD2"/>
    <w:rsid w:val="00E31215"/>
    <w:rsid w:val="00E3124C"/>
    <w:rsid w:val="00E3146E"/>
    <w:rsid w:val="00E31595"/>
    <w:rsid w:val="00E31885"/>
    <w:rsid w:val="00E31AE2"/>
    <w:rsid w:val="00E31CAC"/>
    <w:rsid w:val="00E31D00"/>
    <w:rsid w:val="00E32045"/>
    <w:rsid w:val="00E3227F"/>
    <w:rsid w:val="00E32C26"/>
    <w:rsid w:val="00E32D83"/>
    <w:rsid w:val="00E33EDA"/>
    <w:rsid w:val="00E341DE"/>
    <w:rsid w:val="00E349E4"/>
    <w:rsid w:val="00E34A68"/>
    <w:rsid w:val="00E35AC2"/>
    <w:rsid w:val="00E3628F"/>
    <w:rsid w:val="00E366CB"/>
    <w:rsid w:val="00E367BC"/>
    <w:rsid w:val="00E36869"/>
    <w:rsid w:val="00E369CE"/>
    <w:rsid w:val="00E36DC0"/>
    <w:rsid w:val="00E37619"/>
    <w:rsid w:val="00E376CF"/>
    <w:rsid w:val="00E4040B"/>
    <w:rsid w:val="00E4061D"/>
    <w:rsid w:val="00E408D1"/>
    <w:rsid w:val="00E40926"/>
    <w:rsid w:val="00E411AD"/>
    <w:rsid w:val="00E413DA"/>
    <w:rsid w:val="00E41958"/>
    <w:rsid w:val="00E41C11"/>
    <w:rsid w:val="00E41C13"/>
    <w:rsid w:val="00E41C2C"/>
    <w:rsid w:val="00E4220A"/>
    <w:rsid w:val="00E42451"/>
    <w:rsid w:val="00E42CAF"/>
    <w:rsid w:val="00E43229"/>
    <w:rsid w:val="00E43891"/>
    <w:rsid w:val="00E43EFD"/>
    <w:rsid w:val="00E4407C"/>
    <w:rsid w:val="00E446F3"/>
    <w:rsid w:val="00E448E0"/>
    <w:rsid w:val="00E45420"/>
    <w:rsid w:val="00E45AC0"/>
    <w:rsid w:val="00E4694A"/>
    <w:rsid w:val="00E46967"/>
    <w:rsid w:val="00E46CAF"/>
    <w:rsid w:val="00E46CD6"/>
    <w:rsid w:val="00E4746E"/>
    <w:rsid w:val="00E47894"/>
    <w:rsid w:val="00E5010B"/>
    <w:rsid w:val="00E504BF"/>
    <w:rsid w:val="00E50BFB"/>
    <w:rsid w:val="00E51014"/>
    <w:rsid w:val="00E51893"/>
    <w:rsid w:val="00E51CFC"/>
    <w:rsid w:val="00E5254F"/>
    <w:rsid w:val="00E52669"/>
    <w:rsid w:val="00E52DCF"/>
    <w:rsid w:val="00E54210"/>
    <w:rsid w:val="00E54768"/>
    <w:rsid w:val="00E54A64"/>
    <w:rsid w:val="00E550F4"/>
    <w:rsid w:val="00E551D4"/>
    <w:rsid w:val="00E55372"/>
    <w:rsid w:val="00E555A8"/>
    <w:rsid w:val="00E55DD4"/>
    <w:rsid w:val="00E56044"/>
    <w:rsid w:val="00E5626F"/>
    <w:rsid w:val="00E56460"/>
    <w:rsid w:val="00E573C3"/>
    <w:rsid w:val="00E5762C"/>
    <w:rsid w:val="00E57981"/>
    <w:rsid w:val="00E6003E"/>
    <w:rsid w:val="00E6018F"/>
    <w:rsid w:val="00E6021B"/>
    <w:rsid w:val="00E60312"/>
    <w:rsid w:val="00E61891"/>
    <w:rsid w:val="00E61E88"/>
    <w:rsid w:val="00E62593"/>
    <w:rsid w:val="00E6296E"/>
    <w:rsid w:val="00E62B1F"/>
    <w:rsid w:val="00E62D02"/>
    <w:rsid w:val="00E62DF6"/>
    <w:rsid w:val="00E634B4"/>
    <w:rsid w:val="00E638B8"/>
    <w:rsid w:val="00E63F7B"/>
    <w:rsid w:val="00E64CD8"/>
    <w:rsid w:val="00E64F4D"/>
    <w:rsid w:val="00E64F86"/>
    <w:rsid w:val="00E655E5"/>
    <w:rsid w:val="00E65FC5"/>
    <w:rsid w:val="00E66290"/>
    <w:rsid w:val="00E67053"/>
    <w:rsid w:val="00E67605"/>
    <w:rsid w:val="00E678D7"/>
    <w:rsid w:val="00E67AB1"/>
    <w:rsid w:val="00E67D41"/>
    <w:rsid w:val="00E67DEB"/>
    <w:rsid w:val="00E67F35"/>
    <w:rsid w:val="00E70127"/>
    <w:rsid w:val="00E70927"/>
    <w:rsid w:val="00E70B3C"/>
    <w:rsid w:val="00E70D03"/>
    <w:rsid w:val="00E7191B"/>
    <w:rsid w:val="00E71A75"/>
    <w:rsid w:val="00E71DE2"/>
    <w:rsid w:val="00E71DFF"/>
    <w:rsid w:val="00E72103"/>
    <w:rsid w:val="00E7254D"/>
    <w:rsid w:val="00E72B91"/>
    <w:rsid w:val="00E730E4"/>
    <w:rsid w:val="00E731B2"/>
    <w:rsid w:val="00E7335E"/>
    <w:rsid w:val="00E734D3"/>
    <w:rsid w:val="00E7394E"/>
    <w:rsid w:val="00E75092"/>
    <w:rsid w:val="00E758EF"/>
    <w:rsid w:val="00E75951"/>
    <w:rsid w:val="00E75A68"/>
    <w:rsid w:val="00E776D8"/>
    <w:rsid w:val="00E777F3"/>
    <w:rsid w:val="00E77B6A"/>
    <w:rsid w:val="00E77C89"/>
    <w:rsid w:val="00E77CF3"/>
    <w:rsid w:val="00E77E74"/>
    <w:rsid w:val="00E80006"/>
    <w:rsid w:val="00E80394"/>
    <w:rsid w:val="00E81E59"/>
    <w:rsid w:val="00E82773"/>
    <w:rsid w:val="00E82C91"/>
    <w:rsid w:val="00E82F16"/>
    <w:rsid w:val="00E8347C"/>
    <w:rsid w:val="00E836E9"/>
    <w:rsid w:val="00E83902"/>
    <w:rsid w:val="00E83A26"/>
    <w:rsid w:val="00E83EFC"/>
    <w:rsid w:val="00E83FAB"/>
    <w:rsid w:val="00E848BA"/>
    <w:rsid w:val="00E84A39"/>
    <w:rsid w:val="00E84ED3"/>
    <w:rsid w:val="00E84F50"/>
    <w:rsid w:val="00E852B8"/>
    <w:rsid w:val="00E853E8"/>
    <w:rsid w:val="00E857E7"/>
    <w:rsid w:val="00E85ADD"/>
    <w:rsid w:val="00E86153"/>
    <w:rsid w:val="00E86382"/>
    <w:rsid w:val="00E86990"/>
    <w:rsid w:val="00E86C30"/>
    <w:rsid w:val="00E8723C"/>
    <w:rsid w:val="00E8776E"/>
    <w:rsid w:val="00E878E2"/>
    <w:rsid w:val="00E90637"/>
    <w:rsid w:val="00E90A0D"/>
    <w:rsid w:val="00E90DEA"/>
    <w:rsid w:val="00E90FCF"/>
    <w:rsid w:val="00E912C8"/>
    <w:rsid w:val="00E917BC"/>
    <w:rsid w:val="00E92098"/>
    <w:rsid w:val="00E922FE"/>
    <w:rsid w:val="00E925D4"/>
    <w:rsid w:val="00E928C4"/>
    <w:rsid w:val="00E93098"/>
    <w:rsid w:val="00E93144"/>
    <w:rsid w:val="00E932BD"/>
    <w:rsid w:val="00E933E6"/>
    <w:rsid w:val="00E9368B"/>
    <w:rsid w:val="00E9376A"/>
    <w:rsid w:val="00E93967"/>
    <w:rsid w:val="00E93B3A"/>
    <w:rsid w:val="00E93D93"/>
    <w:rsid w:val="00E93F4B"/>
    <w:rsid w:val="00E94035"/>
    <w:rsid w:val="00E948CB"/>
    <w:rsid w:val="00E94FD5"/>
    <w:rsid w:val="00E9572D"/>
    <w:rsid w:val="00E95C9B"/>
    <w:rsid w:val="00E95F8C"/>
    <w:rsid w:val="00E961DA"/>
    <w:rsid w:val="00E9621F"/>
    <w:rsid w:val="00E964EF"/>
    <w:rsid w:val="00E96558"/>
    <w:rsid w:val="00E96F8A"/>
    <w:rsid w:val="00E97253"/>
    <w:rsid w:val="00E97D4A"/>
    <w:rsid w:val="00EA1099"/>
    <w:rsid w:val="00EA1B3E"/>
    <w:rsid w:val="00EA203C"/>
    <w:rsid w:val="00EA2B47"/>
    <w:rsid w:val="00EA31FB"/>
    <w:rsid w:val="00EA3937"/>
    <w:rsid w:val="00EA42AB"/>
    <w:rsid w:val="00EA45C4"/>
    <w:rsid w:val="00EA5282"/>
    <w:rsid w:val="00EA5B5D"/>
    <w:rsid w:val="00EA5E30"/>
    <w:rsid w:val="00EA5F26"/>
    <w:rsid w:val="00EA6031"/>
    <w:rsid w:val="00EA60EE"/>
    <w:rsid w:val="00EA6CF3"/>
    <w:rsid w:val="00EA6E8A"/>
    <w:rsid w:val="00EA6EC9"/>
    <w:rsid w:val="00EA7379"/>
    <w:rsid w:val="00EA7782"/>
    <w:rsid w:val="00EA77EC"/>
    <w:rsid w:val="00EA7884"/>
    <w:rsid w:val="00EA7AA6"/>
    <w:rsid w:val="00EA7C8B"/>
    <w:rsid w:val="00EB00D0"/>
    <w:rsid w:val="00EB0333"/>
    <w:rsid w:val="00EB0B5D"/>
    <w:rsid w:val="00EB1353"/>
    <w:rsid w:val="00EB1F03"/>
    <w:rsid w:val="00EB253A"/>
    <w:rsid w:val="00EB2C62"/>
    <w:rsid w:val="00EB2E4E"/>
    <w:rsid w:val="00EB30D2"/>
    <w:rsid w:val="00EB3FB2"/>
    <w:rsid w:val="00EB41E2"/>
    <w:rsid w:val="00EB4623"/>
    <w:rsid w:val="00EB4D2E"/>
    <w:rsid w:val="00EB4DF8"/>
    <w:rsid w:val="00EB59D4"/>
    <w:rsid w:val="00EB5C24"/>
    <w:rsid w:val="00EB5C48"/>
    <w:rsid w:val="00EB61E3"/>
    <w:rsid w:val="00EB6788"/>
    <w:rsid w:val="00EC006D"/>
    <w:rsid w:val="00EC02D3"/>
    <w:rsid w:val="00EC0639"/>
    <w:rsid w:val="00EC0CF8"/>
    <w:rsid w:val="00EC15B3"/>
    <w:rsid w:val="00EC1A98"/>
    <w:rsid w:val="00EC1D7D"/>
    <w:rsid w:val="00EC2409"/>
    <w:rsid w:val="00EC2963"/>
    <w:rsid w:val="00EC2FA8"/>
    <w:rsid w:val="00EC31E9"/>
    <w:rsid w:val="00EC376F"/>
    <w:rsid w:val="00EC3B17"/>
    <w:rsid w:val="00EC3C54"/>
    <w:rsid w:val="00EC429C"/>
    <w:rsid w:val="00EC4FF5"/>
    <w:rsid w:val="00EC549D"/>
    <w:rsid w:val="00EC5590"/>
    <w:rsid w:val="00EC57A6"/>
    <w:rsid w:val="00EC64D6"/>
    <w:rsid w:val="00EC6C38"/>
    <w:rsid w:val="00ED0633"/>
    <w:rsid w:val="00ED0F1D"/>
    <w:rsid w:val="00ED10C3"/>
    <w:rsid w:val="00ED1111"/>
    <w:rsid w:val="00ED1297"/>
    <w:rsid w:val="00ED1843"/>
    <w:rsid w:val="00ED216C"/>
    <w:rsid w:val="00ED2297"/>
    <w:rsid w:val="00ED3502"/>
    <w:rsid w:val="00ED3660"/>
    <w:rsid w:val="00ED38E7"/>
    <w:rsid w:val="00ED4256"/>
    <w:rsid w:val="00ED43AE"/>
    <w:rsid w:val="00ED43DA"/>
    <w:rsid w:val="00ED4586"/>
    <w:rsid w:val="00ED4777"/>
    <w:rsid w:val="00ED5266"/>
    <w:rsid w:val="00ED5745"/>
    <w:rsid w:val="00ED6551"/>
    <w:rsid w:val="00ED6686"/>
    <w:rsid w:val="00ED6AA9"/>
    <w:rsid w:val="00ED7927"/>
    <w:rsid w:val="00ED7FA4"/>
    <w:rsid w:val="00EE0061"/>
    <w:rsid w:val="00EE04B2"/>
    <w:rsid w:val="00EE140E"/>
    <w:rsid w:val="00EE1648"/>
    <w:rsid w:val="00EE192B"/>
    <w:rsid w:val="00EE20A1"/>
    <w:rsid w:val="00EE219D"/>
    <w:rsid w:val="00EE299E"/>
    <w:rsid w:val="00EE350C"/>
    <w:rsid w:val="00EE3574"/>
    <w:rsid w:val="00EE39F5"/>
    <w:rsid w:val="00EE433F"/>
    <w:rsid w:val="00EE4385"/>
    <w:rsid w:val="00EE44EF"/>
    <w:rsid w:val="00EE522C"/>
    <w:rsid w:val="00EE630E"/>
    <w:rsid w:val="00EE7CC9"/>
    <w:rsid w:val="00EF04DE"/>
    <w:rsid w:val="00EF09A6"/>
    <w:rsid w:val="00EF0A40"/>
    <w:rsid w:val="00EF0DD2"/>
    <w:rsid w:val="00EF11EE"/>
    <w:rsid w:val="00EF12E8"/>
    <w:rsid w:val="00EF1728"/>
    <w:rsid w:val="00EF1730"/>
    <w:rsid w:val="00EF17D6"/>
    <w:rsid w:val="00EF1B99"/>
    <w:rsid w:val="00EF2134"/>
    <w:rsid w:val="00EF216A"/>
    <w:rsid w:val="00EF2632"/>
    <w:rsid w:val="00EF3030"/>
    <w:rsid w:val="00EF3286"/>
    <w:rsid w:val="00EF33E8"/>
    <w:rsid w:val="00EF399A"/>
    <w:rsid w:val="00EF3C8E"/>
    <w:rsid w:val="00EF4634"/>
    <w:rsid w:val="00EF5AD5"/>
    <w:rsid w:val="00EF5B59"/>
    <w:rsid w:val="00EF5BAE"/>
    <w:rsid w:val="00EF6055"/>
    <w:rsid w:val="00EF63F5"/>
    <w:rsid w:val="00EF6772"/>
    <w:rsid w:val="00EF6918"/>
    <w:rsid w:val="00EF6D1E"/>
    <w:rsid w:val="00EF7537"/>
    <w:rsid w:val="00EF75ED"/>
    <w:rsid w:val="00EF7EF9"/>
    <w:rsid w:val="00F00219"/>
    <w:rsid w:val="00F007ED"/>
    <w:rsid w:val="00F00E71"/>
    <w:rsid w:val="00F00F1C"/>
    <w:rsid w:val="00F00F5A"/>
    <w:rsid w:val="00F017D0"/>
    <w:rsid w:val="00F01FAC"/>
    <w:rsid w:val="00F022A1"/>
    <w:rsid w:val="00F028F7"/>
    <w:rsid w:val="00F03B9F"/>
    <w:rsid w:val="00F03EB3"/>
    <w:rsid w:val="00F0458A"/>
    <w:rsid w:val="00F048DC"/>
    <w:rsid w:val="00F04BDF"/>
    <w:rsid w:val="00F04C57"/>
    <w:rsid w:val="00F04FC4"/>
    <w:rsid w:val="00F0548D"/>
    <w:rsid w:val="00F05EC6"/>
    <w:rsid w:val="00F06158"/>
    <w:rsid w:val="00F061D7"/>
    <w:rsid w:val="00F06866"/>
    <w:rsid w:val="00F07206"/>
    <w:rsid w:val="00F07CBF"/>
    <w:rsid w:val="00F1179A"/>
    <w:rsid w:val="00F1284F"/>
    <w:rsid w:val="00F1337A"/>
    <w:rsid w:val="00F1339F"/>
    <w:rsid w:val="00F13C0B"/>
    <w:rsid w:val="00F13CFE"/>
    <w:rsid w:val="00F13DFB"/>
    <w:rsid w:val="00F13E72"/>
    <w:rsid w:val="00F1407D"/>
    <w:rsid w:val="00F146F2"/>
    <w:rsid w:val="00F1485F"/>
    <w:rsid w:val="00F14A3C"/>
    <w:rsid w:val="00F15D94"/>
    <w:rsid w:val="00F160A4"/>
    <w:rsid w:val="00F16653"/>
    <w:rsid w:val="00F16B6E"/>
    <w:rsid w:val="00F16EE7"/>
    <w:rsid w:val="00F1700D"/>
    <w:rsid w:val="00F1729F"/>
    <w:rsid w:val="00F173B5"/>
    <w:rsid w:val="00F20630"/>
    <w:rsid w:val="00F2099C"/>
    <w:rsid w:val="00F21271"/>
    <w:rsid w:val="00F2225D"/>
    <w:rsid w:val="00F2242E"/>
    <w:rsid w:val="00F2256A"/>
    <w:rsid w:val="00F2285C"/>
    <w:rsid w:val="00F23F78"/>
    <w:rsid w:val="00F242C0"/>
    <w:rsid w:val="00F24472"/>
    <w:rsid w:val="00F245B4"/>
    <w:rsid w:val="00F25079"/>
    <w:rsid w:val="00F25628"/>
    <w:rsid w:val="00F258BA"/>
    <w:rsid w:val="00F258DD"/>
    <w:rsid w:val="00F25D04"/>
    <w:rsid w:val="00F261BF"/>
    <w:rsid w:val="00F27131"/>
    <w:rsid w:val="00F27391"/>
    <w:rsid w:val="00F275C8"/>
    <w:rsid w:val="00F2782E"/>
    <w:rsid w:val="00F27B25"/>
    <w:rsid w:val="00F27B39"/>
    <w:rsid w:val="00F30632"/>
    <w:rsid w:val="00F30860"/>
    <w:rsid w:val="00F31EF7"/>
    <w:rsid w:val="00F32681"/>
    <w:rsid w:val="00F3280C"/>
    <w:rsid w:val="00F3301A"/>
    <w:rsid w:val="00F331AF"/>
    <w:rsid w:val="00F33643"/>
    <w:rsid w:val="00F336F0"/>
    <w:rsid w:val="00F33808"/>
    <w:rsid w:val="00F34077"/>
    <w:rsid w:val="00F3459B"/>
    <w:rsid w:val="00F3512C"/>
    <w:rsid w:val="00F35321"/>
    <w:rsid w:val="00F36346"/>
    <w:rsid w:val="00F36412"/>
    <w:rsid w:val="00F36509"/>
    <w:rsid w:val="00F3667A"/>
    <w:rsid w:val="00F368F8"/>
    <w:rsid w:val="00F370D7"/>
    <w:rsid w:val="00F37102"/>
    <w:rsid w:val="00F37B21"/>
    <w:rsid w:val="00F37E84"/>
    <w:rsid w:val="00F40C8F"/>
    <w:rsid w:val="00F414B4"/>
    <w:rsid w:val="00F41667"/>
    <w:rsid w:val="00F41CEA"/>
    <w:rsid w:val="00F421E6"/>
    <w:rsid w:val="00F423A9"/>
    <w:rsid w:val="00F423E2"/>
    <w:rsid w:val="00F42535"/>
    <w:rsid w:val="00F42704"/>
    <w:rsid w:val="00F427C6"/>
    <w:rsid w:val="00F42EC6"/>
    <w:rsid w:val="00F42EE7"/>
    <w:rsid w:val="00F43939"/>
    <w:rsid w:val="00F43BF2"/>
    <w:rsid w:val="00F4422D"/>
    <w:rsid w:val="00F445E8"/>
    <w:rsid w:val="00F44615"/>
    <w:rsid w:val="00F44B19"/>
    <w:rsid w:val="00F45368"/>
    <w:rsid w:val="00F45850"/>
    <w:rsid w:val="00F45A78"/>
    <w:rsid w:val="00F46013"/>
    <w:rsid w:val="00F465A2"/>
    <w:rsid w:val="00F46BCA"/>
    <w:rsid w:val="00F46BE8"/>
    <w:rsid w:val="00F46F80"/>
    <w:rsid w:val="00F475B6"/>
    <w:rsid w:val="00F5045C"/>
    <w:rsid w:val="00F50717"/>
    <w:rsid w:val="00F50812"/>
    <w:rsid w:val="00F50921"/>
    <w:rsid w:val="00F50C68"/>
    <w:rsid w:val="00F51F13"/>
    <w:rsid w:val="00F52391"/>
    <w:rsid w:val="00F52C44"/>
    <w:rsid w:val="00F52D4B"/>
    <w:rsid w:val="00F530C1"/>
    <w:rsid w:val="00F534C9"/>
    <w:rsid w:val="00F537DB"/>
    <w:rsid w:val="00F540BA"/>
    <w:rsid w:val="00F543D4"/>
    <w:rsid w:val="00F54747"/>
    <w:rsid w:val="00F5524C"/>
    <w:rsid w:val="00F55F83"/>
    <w:rsid w:val="00F560E0"/>
    <w:rsid w:val="00F5652C"/>
    <w:rsid w:val="00F56622"/>
    <w:rsid w:val="00F569CF"/>
    <w:rsid w:val="00F56C18"/>
    <w:rsid w:val="00F56C76"/>
    <w:rsid w:val="00F56CC1"/>
    <w:rsid w:val="00F56E5F"/>
    <w:rsid w:val="00F56ED9"/>
    <w:rsid w:val="00F57405"/>
    <w:rsid w:val="00F5770A"/>
    <w:rsid w:val="00F57C40"/>
    <w:rsid w:val="00F6034E"/>
    <w:rsid w:val="00F60370"/>
    <w:rsid w:val="00F60759"/>
    <w:rsid w:val="00F6081A"/>
    <w:rsid w:val="00F610EC"/>
    <w:rsid w:val="00F61116"/>
    <w:rsid w:val="00F614F8"/>
    <w:rsid w:val="00F61583"/>
    <w:rsid w:val="00F617F6"/>
    <w:rsid w:val="00F6200D"/>
    <w:rsid w:val="00F6444D"/>
    <w:rsid w:val="00F64DF0"/>
    <w:rsid w:val="00F6509B"/>
    <w:rsid w:val="00F6541E"/>
    <w:rsid w:val="00F66803"/>
    <w:rsid w:val="00F66A5B"/>
    <w:rsid w:val="00F66CDB"/>
    <w:rsid w:val="00F674AE"/>
    <w:rsid w:val="00F679EE"/>
    <w:rsid w:val="00F67B9E"/>
    <w:rsid w:val="00F70AB5"/>
    <w:rsid w:val="00F71338"/>
    <w:rsid w:val="00F71E38"/>
    <w:rsid w:val="00F723B8"/>
    <w:rsid w:val="00F72738"/>
    <w:rsid w:val="00F729BE"/>
    <w:rsid w:val="00F72BC6"/>
    <w:rsid w:val="00F72EF2"/>
    <w:rsid w:val="00F72F60"/>
    <w:rsid w:val="00F734A9"/>
    <w:rsid w:val="00F736A0"/>
    <w:rsid w:val="00F737BA"/>
    <w:rsid w:val="00F73830"/>
    <w:rsid w:val="00F73C52"/>
    <w:rsid w:val="00F73CFE"/>
    <w:rsid w:val="00F749BA"/>
    <w:rsid w:val="00F74A1F"/>
    <w:rsid w:val="00F751A7"/>
    <w:rsid w:val="00F7550D"/>
    <w:rsid w:val="00F75644"/>
    <w:rsid w:val="00F756F6"/>
    <w:rsid w:val="00F75B30"/>
    <w:rsid w:val="00F75DCC"/>
    <w:rsid w:val="00F7616E"/>
    <w:rsid w:val="00F762CC"/>
    <w:rsid w:val="00F7659E"/>
    <w:rsid w:val="00F76A8C"/>
    <w:rsid w:val="00F771BE"/>
    <w:rsid w:val="00F778A8"/>
    <w:rsid w:val="00F779D9"/>
    <w:rsid w:val="00F77AB1"/>
    <w:rsid w:val="00F802E2"/>
    <w:rsid w:val="00F80580"/>
    <w:rsid w:val="00F80D74"/>
    <w:rsid w:val="00F81058"/>
    <w:rsid w:val="00F8129F"/>
    <w:rsid w:val="00F813E8"/>
    <w:rsid w:val="00F81C7A"/>
    <w:rsid w:val="00F81E35"/>
    <w:rsid w:val="00F81EA8"/>
    <w:rsid w:val="00F82569"/>
    <w:rsid w:val="00F82D64"/>
    <w:rsid w:val="00F830C7"/>
    <w:rsid w:val="00F8358D"/>
    <w:rsid w:val="00F835FF"/>
    <w:rsid w:val="00F8377D"/>
    <w:rsid w:val="00F842A5"/>
    <w:rsid w:val="00F84318"/>
    <w:rsid w:val="00F853BE"/>
    <w:rsid w:val="00F85BC9"/>
    <w:rsid w:val="00F85F70"/>
    <w:rsid w:val="00F85FD5"/>
    <w:rsid w:val="00F861A8"/>
    <w:rsid w:val="00F861D4"/>
    <w:rsid w:val="00F867E1"/>
    <w:rsid w:val="00F86924"/>
    <w:rsid w:val="00F86AE6"/>
    <w:rsid w:val="00F87D4C"/>
    <w:rsid w:val="00F87ED5"/>
    <w:rsid w:val="00F908C2"/>
    <w:rsid w:val="00F90905"/>
    <w:rsid w:val="00F90BDC"/>
    <w:rsid w:val="00F90DB6"/>
    <w:rsid w:val="00F91A45"/>
    <w:rsid w:val="00F921D5"/>
    <w:rsid w:val="00F9297B"/>
    <w:rsid w:val="00F92B85"/>
    <w:rsid w:val="00F9321C"/>
    <w:rsid w:val="00F93220"/>
    <w:rsid w:val="00F9372F"/>
    <w:rsid w:val="00F937CC"/>
    <w:rsid w:val="00F93A60"/>
    <w:rsid w:val="00F93BEA"/>
    <w:rsid w:val="00F94F3A"/>
    <w:rsid w:val="00F9504D"/>
    <w:rsid w:val="00F95390"/>
    <w:rsid w:val="00F95A0D"/>
    <w:rsid w:val="00F9689E"/>
    <w:rsid w:val="00F9731C"/>
    <w:rsid w:val="00F97C7A"/>
    <w:rsid w:val="00FA0CBA"/>
    <w:rsid w:val="00FA1635"/>
    <w:rsid w:val="00FA1B0D"/>
    <w:rsid w:val="00FA1F7D"/>
    <w:rsid w:val="00FA243D"/>
    <w:rsid w:val="00FA3792"/>
    <w:rsid w:val="00FA3FAA"/>
    <w:rsid w:val="00FA444E"/>
    <w:rsid w:val="00FA4B91"/>
    <w:rsid w:val="00FA54B4"/>
    <w:rsid w:val="00FA596A"/>
    <w:rsid w:val="00FA59FA"/>
    <w:rsid w:val="00FA5BA2"/>
    <w:rsid w:val="00FA5C70"/>
    <w:rsid w:val="00FA5FB3"/>
    <w:rsid w:val="00FA7A7E"/>
    <w:rsid w:val="00FB0045"/>
    <w:rsid w:val="00FB045B"/>
    <w:rsid w:val="00FB0734"/>
    <w:rsid w:val="00FB0823"/>
    <w:rsid w:val="00FB12A0"/>
    <w:rsid w:val="00FB18DB"/>
    <w:rsid w:val="00FB193B"/>
    <w:rsid w:val="00FB26DE"/>
    <w:rsid w:val="00FB285A"/>
    <w:rsid w:val="00FB2D79"/>
    <w:rsid w:val="00FB2EFD"/>
    <w:rsid w:val="00FB2F0C"/>
    <w:rsid w:val="00FB3268"/>
    <w:rsid w:val="00FB344A"/>
    <w:rsid w:val="00FB3588"/>
    <w:rsid w:val="00FB3835"/>
    <w:rsid w:val="00FB3E4E"/>
    <w:rsid w:val="00FB43D7"/>
    <w:rsid w:val="00FB44ED"/>
    <w:rsid w:val="00FB4965"/>
    <w:rsid w:val="00FB4B5E"/>
    <w:rsid w:val="00FB4F03"/>
    <w:rsid w:val="00FB5845"/>
    <w:rsid w:val="00FB5EFE"/>
    <w:rsid w:val="00FB61A9"/>
    <w:rsid w:val="00FB6431"/>
    <w:rsid w:val="00FB65C5"/>
    <w:rsid w:val="00FB6659"/>
    <w:rsid w:val="00FB6C34"/>
    <w:rsid w:val="00FB6DF7"/>
    <w:rsid w:val="00FB6F33"/>
    <w:rsid w:val="00FB7E4C"/>
    <w:rsid w:val="00FB7EF4"/>
    <w:rsid w:val="00FC0077"/>
    <w:rsid w:val="00FC0379"/>
    <w:rsid w:val="00FC0AC4"/>
    <w:rsid w:val="00FC0F26"/>
    <w:rsid w:val="00FC1C59"/>
    <w:rsid w:val="00FC3C72"/>
    <w:rsid w:val="00FC4BCD"/>
    <w:rsid w:val="00FC4E27"/>
    <w:rsid w:val="00FC542C"/>
    <w:rsid w:val="00FC5C62"/>
    <w:rsid w:val="00FC6252"/>
    <w:rsid w:val="00FC62E4"/>
    <w:rsid w:val="00FC6925"/>
    <w:rsid w:val="00FC6C32"/>
    <w:rsid w:val="00FC78DF"/>
    <w:rsid w:val="00FC7900"/>
    <w:rsid w:val="00FC7C2E"/>
    <w:rsid w:val="00FC7C5A"/>
    <w:rsid w:val="00FD1142"/>
    <w:rsid w:val="00FD1569"/>
    <w:rsid w:val="00FD1572"/>
    <w:rsid w:val="00FD1EB9"/>
    <w:rsid w:val="00FD234F"/>
    <w:rsid w:val="00FD2728"/>
    <w:rsid w:val="00FD2FC7"/>
    <w:rsid w:val="00FD3038"/>
    <w:rsid w:val="00FD32B2"/>
    <w:rsid w:val="00FD4511"/>
    <w:rsid w:val="00FD45D8"/>
    <w:rsid w:val="00FD4FE2"/>
    <w:rsid w:val="00FD52B7"/>
    <w:rsid w:val="00FD5AE2"/>
    <w:rsid w:val="00FD5B0A"/>
    <w:rsid w:val="00FD6544"/>
    <w:rsid w:val="00FD663D"/>
    <w:rsid w:val="00FD6A52"/>
    <w:rsid w:val="00FD6DFE"/>
    <w:rsid w:val="00FD756C"/>
    <w:rsid w:val="00FE03FD"/>
    <w:rsid w:val="00FE1106"/>
    <w:rsid w:val="00FE12C2"/>
    <w:rsid w:val="00FE12DD"/>
    <w:rsid w:val="00FE220D"/>
    <w:rsid w:val="00FE2521"/>
    <w:rsid w:val="00FE2710"/>
    <w:rsid w:val="00FE27D5"/>
    <w:rsid w:val="00FE27F1"/>
    <w:rsid w:val="00FE308C"/>
    <w:rsid w:val="00FE30D6"/>
    <w:rsid w:val="00FE335E"/>
    <w:rsid w:val="00FE360D"/>
    <w:rsid w:val="00FE39D4"/>
    <w:rsid w:val="00FE3C1F"/>
    <w:rsid w:val="00FE3F27"/>
    <w:rsid w:val="00FE3F87"/>
    <w:rsid w:val="00FE4101"/>
    <w:rsid w:val="00FE446F"/>
    <w:rsid w:val="00FE4730"/>
    <w:rsid w:val="00FE5F3F"/>
    <w:rsid w:val="00FE64E8"/>
    <w:rsid w:val="00FE6CA5"/>
    <w:rsid w:val="00FE777C"/>
    <w:rsid w:val="00FE77AE"/>
    <w:rsid w:val="00FE780E"/>
    <w:rsid w:val="00FF05EE"/>
    <w:rsid w:val="00FF074F"/>
    <w:rsid w:val="00FF0A8C"/>
    <w:rsid w:val="00FF13EF"/>
    <w:rsid w:val="00FF2767"/>
    <w:rsid w:val="00FF3013"/>
    <w:rsid w:val="00FF30D3"/>
    <w:rsid w:val="00FF32CA"/>
    <w:rsid w:val="00FF33BC"/>
    <w:rsid w:val="00FF3759"/>
    <w:rsid w:val="00FF3A03"/>
    <w:rsid w:val="00FF3B50"/>
    <w:rsid w:val="00FF4213"/>
    <w:rsid w:val="00FF4873"/>
    <w:rsid w:val="00FF5476"/>
    <w:rsid w:val="00FF5483"/>
    <w:rsid w:val="00FF5D29"/>
    <w:rsid w:val="00FF6408"/>
    <w:rsid w:val="00FF72DA"/>
    <w:rsid w:val="00FF758A"/>
    <w:rsid w:val="00FF7599"/>
    <w:rsid w:val="00FF7C43"/>
    <w:rsid w:val="00FF7E9C"/>
    <w:rsid w:val="00FF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459C9AAB"/>
  <w15:docId w15:val="{AABDE3C3-585B-4941-BDF0-2308A8B5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66686"/>
    <w:rPr>
      <w:sz w:val="24"/>
      <w:szCs w:val="24"/>
    </w:rPr>
  </w:style>
  <w:style w:type="paragraph" w:styleId="1">
    <w:name w:val="heading 1"/>
    <w:aliases w:val="новая страница,Caaieiaie aei?ac,Заголовок 1 Знак Знак Знак Знак Знак,Заголовок 1 Знак Знак Знак Знак Знак Знак Знак Знак Знак,Заголовок 1 Знак Знак Знак Знак Знак Знак Знак Знак Знак Знак,Заголовок 11,заголовок,§1,H1 Зн,З-1,Раздел 1, Char1,З"/>
    <w:basedOn w:val="a2"/>
    <w:next w:val="10"/>
    <w:link w:val="11"/>
    <w:qFormat/>
    <w:rsid w:val="00487D32"/>
    <w:pPr>
      <w:numPr>
        <w:numId w:val="1"/>
      </w:numPr>
      <w:spacing w:before="240" w:after="120"/>
      <w:jc w:val="center"/>
      <w:outlineLvl w:val="0"/>
    </w:pPr>
    <w:rPr>
      <w:rFonts w:ascii="ISOCPEUR" w:hAnsi="ISOCPEUR"/>
      <w:sz w:val="40"/>
      <w:szCs w:val="40"/>
      <w14:shadow w14:blurRad="50800" w14:dist="38100" w14:dir="2700000" w14:sx="100000" w14:sy="100000" w14:kx="0" w14:ky="0" w14:algn="tl">
        <w14:srgbClr w14:val="000000">
          <w14:alpha w14:val="60000"/>
        </w14:srgbClr>
      </w14:shadow>
    </w:rPr>
  </w:style>
  <w:style w:type="paragraph" w:styleId="2">
    <w:name w:val="heading 2"/>
    <w:aliases w:val="Заголовок 2 Знак,hseHeading 2,OG Heading 2,- 1.1,Title3,Заголовок 2 Знак2,Заголовок 2 Знак1 Знак,Заголовок 2 Знак Знак1,Заголовок 2 Знак Знак Знак1,заголовок2,Знак Знак Знак Знак Знак Знак Знак,H2,h2,Gliederung2,2,Заголовок 2 Знак1"/>
    <w:basedOn w:val="a2"/>
    <w:next w:val="10"/>
    <w:link w:val="23"/>
    <w:qFormat/>
    <w:rsid w:val="00487D32"/>
    <w:pPr>
      <w:numPr>
        <w:ilvl w:val="1"/>
        <w:numId w:val="1"/>
      </w:numPr>
      <w:spacing w:before="240" w:after="120"/>
      <w:jc w:val="center"/>
      <w:outlineLvl w:val="1"/>
    </w:pPr>
    <w:rPr>
      <w:rFonts w:ascii="ISOCPEUR" w:hAnsi="ISOCPEUR"/>
      <w:bCs/>
      <w:iCs/>
      <w:sz w:val="36"/>
      <w:szCs w:val="36"/>
      <w14:shadow w14:blurRad="50800" w14:dist="38100" w14:dir="2700000" w14:sx="100000" w14:sy="100000" w14:kx="0" w14:ky="0" w14:algn="tl">
        <w14:srgbClr w14:val="000000">
          <w14:alpha w14:val="60000"/>
        </w14:srgbClr>
      </w14:shadow>
    </w:rPr>
  </w:style>
  <w:style w:type="paragraph" w:styleId="3">
    <w:name w:val="heading 3"/>
    <w:aliases w:val="З-3,1.1.1 Заголовок,1.1.11.1.1 Заголовок,Heading 3 Char,H3,h3,- 1.1.1,Aaaiiinou (iacaaiea),Ведомость (название),Заголовок 3 Знак1,- 1.1.1 Знак,Заголовок 3 Знак Знак Знак Знак Знак Знак Знак Знак Знак Знак Знак Знак,(норм. заголовок),- 1...,R"/>
    <w:basedOn w:val="a2"/>
    <w:next w:val="10"/>
    <w:qFormat/>
    <w:rsid w:val="00487D32"/>
    <w:pPr>
      <w:numPr>
        <w:ilvl w:val="2"/>
        <w:numId w:val="1"/>
      </w:numPr>
      <w:spacing w:before="240" w:after="120"/>
      <w:jc w:val="center"/>
      <w:outlineLvl w:val="2"/>
    </w:pPr>
    <w:rPr>
      <w:rFonts w:ascii="ISOCPEUR" w:hAnsi="ISOCPEUR" w:cs="Arial"/>
      <w:bCs/>
      <w:sz w:val="32"/>
      <w:szCs w:val="32"/>
      <w14:shadow w14:blurRad="50800" w14:dist="38100" w14:dir="2700000" w14:sx="100000" w14:sy="100000" w14:kx="0" w14:ky="0" w14:algn="tl">
        <w14:srgbClr w14:val="000000">
          <w14:alpha w14:val="60000"/>
        </w14:srgbClr>
      </w14:shadow>
    </w:rPr>
  </w:style>
  <w:style w:type="paragraph" w:styleId="4">
    <w:name w:val="heading 4"/>
    <w:aliases w:val="Заголовок 4 подпункт УГТП,H4,(????.),(????.) + Слева:  0 см,Первая строк...,Заголовок 4 Знак,Знак2,- 1.1.1.1,OG Heading 4,EIA H4,Знак3,- 11,11,- 13,13,- 14,14,Заголовок 4 ОРД,Н4,Map Title,Heading 4 URS,D&amp;M4,D&amp;M 4,RSKH4,- 1.1.1.11,- 1.1.1.12"/>
    <w:basedOn w:val="a2"/>
    <w:next w:val="10"/>
    <w:qFormat/>
    <w:rsid w:val="00487D32"/>
    <w:pPr>
      <w:numPr>
        <w:ilvl w:val="3"/>
        <w:numId w:val="1"/>
      </w:numPr>
      <w:spacing w:before="180" w:after="60"/>
      <w:jc w:val="center"/>
      <w:outlineLvl w:val="3"/>
    </w:pPr>
    <w:rPr>
      <w:rFonts w:ascii="ISOCPEUR" w:hAnsi="ISOCPEUR"/>
      <w:bCs/>
      <w:sz w:val="28"/>
      <w:szCs w:val="28"/>
      <w14:shadow w14:blurRad="50800" w14:dist="38100" w14:dir="2700000" w14:sx="100000" w14:sy="100000" w14:kx="0" w14:ky="0" w14:algn="tl">
        <w14:srgbClr w14:val="000000">
          <w14:alpha w14:val="60000"/>
        </w14:srgbClr>
      </w14:shadow>
    </w:rPr>
  </w:style>
  <w:style w:type="paragraph" w:styleId="5">
    <w:name w:val="heading 5"/>
    <w:aliases w:val="H5,Underline,Bold,Bold Underline,Heading 5 NOT IN USE,Heading 5,OG Appendix, òàáëèöà,Заголовок 5 Знак1 Знак,Заголовок 5 Знак Знак Знак,EIA H5,- 2.1.1.1.1,RSKH5,Underline1,Underline2,Underline3,Underline4,Underline5,òàáëèöà"/>
    <w:basedOn w:val="a2"/>
    <w:next w:val="10"/>
    <w:qFormat/>
    <w:rsid w:val="00487D32"/>
    <w:pPr>
      <w:numPr>
        <w:ilvl w:val="4"/>
        <w:numId w:val="1"/>
      </w:numPr>
      <w:spacing w:before="180" w:after="60"/>
      <w:jc w:val="center"/>
      <w:outlineLvl w:val="4"/>
    </w:pPr>
    <w:rPr>
      <w:rFonts w:ascii="ISOCPEUR" w:hAnsi="ISOCPEUR"/>
      <w:bCs/>
      <w:iCs/>
      <w:sz w:val="26"/>
      <w:szCs w:val="26"/>
      <w14:shadow w14:blurRad="50800" w14:dist="38100" w14:dir="2700000" w14:sx="100000" w14:sy="100000" w14:kx="0" w14:ky="0" w14:algn="tl">
        <w14:srgbClr w14:val="000000">
          <w14:alpha w14:val="60000"/>
        </w14:srgbClr>
      </w14:shadow>
    </w:rPr>
  </w:style>
  <w:style w:type="paragraph" w:styleId="6">
    <w:name w:val="heading 6"/>
    <w:aliases w:val="Heading 6 Char,Italic,Bold heading,Heading 6 NOT IN USE,Heading 6,H6,OG Distribution,OG Distribution Знак,Heading 6 Знак1,Heading 6 NOT IN USE Знак,Пункт 6"/>
    <w:basedOn w:val="a2"/>
    <w:next w:val="10"/>
    <w:qFormat/>
    <w:rsid w:val="00487D32"/>
    <w:pPr>
      <w:numPr>
        <w:ilvl w:val="5"/>
        <w:numId w:val="1"/>
      </w:numPr>
      <w:spacing w:before="180" w:after="60"/>
      <w:jc w:val="center"/>
      <w:outlineLvl w:val="5"/>
    </w:pPr>
    <w:rPr>
      <w:rFonts w:ascii="ISOCPEUR" w:hAnsi="ISOCPEUR"/>
      <w:bCs/>
      <w14:shadow w14:blurRad="50800" w14:dist="38100" w14:dir="2700000" w14:sx="100000" w14:sy="100000" w14:kx="0" w14:ky="0" w14:algn="tl">
        <w14:srgbClr w14:val="000000">
          <w14:alpha w14:val="60000"/>
        </w14:srgbClr>
      </w14:shadow>
    </w:rPr>
  </w:style>
  <w:style w:type="paragraph" w:styleId="7">
    <w:name w:val="heading 7"/>
    <w:aliases w:val="(содержание док), Heading 7 NOT IN USE,Heading 7 NOT IN USE,Heading 7,H7,Heading 7 Знак,Heading 7 NOT IN USE Знак,Not in Use Знак,Itallics Знак,Italics Знак,Not in Use,Itallics,Italics,Not in Use1,Not in Use2,Not in Use3,Not in Use4"/>
    <w:basedOn w:val="a2"/>
    <w:next w:val="-0"/>
    <w:autoRedefine/>
    <w:qFormat/>
    <w:rsid w:val="00ED7927"/>
    <w:pPr>
      <w:suppressAutoHyphens/>
      <w:spacing w:before="120"/>
      <w:ind w:left="1404" w:right="1134" w:hanging="587"/>
      <w:jc w:val="both"/>
      <w:outlineLvl w:val="6"/>
    </w:pPr>
    <w:rPr>
      <w:szCs w:val="20"/>
    </w:rPr>
  </w:style>
  <w:style w:type="paragraph" w:styleId="8">
    <w:name w:val="heading 8"/>
    <w:aliases w:val=" Знак8,Знак8, Heading 8 NOT IN USE,not In use,Heading 8 NOT IN USE,GFDSN H"/>
    <w:basedOn w:val="a2"/>
    <w:next w:val="-0"/>
    <w:autoRedefine/>
    <w:qFormat/>
    <w:rsid w:val="00ED7927"/>
    <w:pPr>
      <w:suppressAutoHyphens/>
      <w:spacing w:before="120"/>
      <w:ind w:left="1548" w:right="1418" w:hanging="731"/>
      <w:jc w:val="both"/>
      <w:outlineLvl w:val="7"/>
    </w:pPr>
    <w:rPr>
      <w:iCs/>
      <w:szCs w:val="20"/>
    </w:rPr>
  </w:style>
  <w:style w:type="paragraph" w:styleId="9">
    <w:name w:val="heading 9"/>
    <w:aliases w:val="Заголовок 90,Not in use, Heading 9 NOT IN USE,Heading 9 NOT IN USE,Heading 9,Not in use1,Not in use2,Not in use3,Not in use4,Not in use5,Not in use6,Not in use7,Not in use8,Not in use9,Not in use11,Not in use21,Not in use10,Not in use12"/>
    <w:basedOn w:val="a2"/>
    <w:next w:val="-0"/>
    <w:autoRedefine/>
    <w:qFormat/>
    <w:rsid w:val="00ED7927"/>
    <w:pPr>
      <w:suppressAutoHyphens/>
      <w:spacing w:before="120"/>
      <w:ind w:left="1692" w:right="1418" w:hanging="875"/>
      <w:jc w:val="both"/>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Стиль 1"/>
    <w:basedOn w:val="a2"/>
    <w:rsid w:val="00964085"/>
    <w:pPr>
      <w:widowControl w:val="0"/>
      <w:spacing w:before="60" w:after="60"/>
      <w:ind w:firstLine="567"/>
    </w:pPr>
    <w:rPr>
      <w:rFonts w:ascii="ISOCPEUR" w:hAnsi="ISOCPEUR"/>
      <w:i/>
      <w:sz w:val="28"/>
    </w:rPr>
  </w:style>
  <w:style w:type="character" w:customStyle="1" w:styleId="11">
    <w:name w:val="Заголовок 1 Знак"/>
    <w:aliases w:val="новая страница Знак,Caaieiaie aei?ac Знак,Заголовок 1 Знак Знак Знак Знак Знак Знак,Заголовок 1 Знак Знак Знак Знак Знак Знак Знак Знак Знак Знак1,Заголовок 1 Знак Знак Знак Знак Знак Знак Знак Знак Знак Знак Знак,Заголовок 11 Знак"/>
    <w:link w:val="1"/>
    <w:rsid w:val="00785A36"/>
    <w:rPr>
      <w:rFonts w:ascii="ISOCPEUR" w:hAnsi="ISOCPEUR"/>
      <w:sz w:val="40"/>
      <w:szCs w:val="40"/>
      <w14:shadow w14:blurRad="50800" w14:dist="38100" w14:dir="2700000" w14:sx="100000" w14:sy="100000" w14:kx="0" w14:ky="0" w14:algn="tl">
        <w14:srgbClr w14:val="000000">
          <w14:alpha w14:val="60000"/>
        </w14:srgbClr>
      </w14:shadow>
    </w:rPr>
  </w:style>
  <w:style w:type="character" w:customStyle="1" w:styleId="23">
    <w:name w:val="Заголовок 2 Знак3"/>
    <w:aliases w:val="Заголовок 2 Знак Знак,hseHeading 2 Знак,OG Heading 2 Знак,- 1.1 Знак,Title3 Знак,Заголовок 2 Знак2 Знак,Заголовок 2 Знак1 Знак Знак,Заголовок 2 Знак Знак1 Знак,Заголовок 2 Знак Знак Знак1 Знак,заголовок2 Знак,H2 Знак,h2 Знак,2 Знак"/>
    <w:link w:val="2"/>
    <w:rsid w:val="00111984"/>
    <w:rPr>
      <w:rFonts w:ascii="ISOCPEUR" w:hAnsi="ISOCPEUR"/>
      <w:bCs/>
      <w:iCs/>
      <w:sz w:val="36"/>
      <w:szCs w:val="36"/>
      <w14:shadow w14:blurRad="50800" w14:dist="38100" w14:dir="2700000" w14:sx="100000" w14:sy="100000" w14:kx="0" w14:ky="0" w14:algn="tl">
        <w14:srgbClr w14:val="000000">
          <w14:alpha w14:val="60000"/>
        </w14:srgbClr>
      </w14:shadow>
    </w:rPr>
  </w:style>
  <w:style w:type="paragraph" w:customStyle="1" w:styleId="-0">
    <w:name w:val="А-Текст_ПЗ"/>
    <w:basedOn w:val="a2"/>
    <w:link w:val="-1"/>
    <w:qFormat/>
    <w:rsid w:val="00ED7927"/>
    <w:pPr>
      <w:spacing w:before="60"/>
      <w:ind w:firstLine="709"/>
      <w:jc w:val="both"/>
    </w:pPr>
    <w:rPr>
      <w:lang w:val="en-US"/>
    </w:rPr>
  </w:style>
  <w:style w:type="character" w:customStyle="1" w:styleId="-1">
    <w:name w:val="А-Текст_ПЗ Знак1"/>
    <w:link w:val="-0"/>
    <w:rsid w:val="00ED7927"/>
    <w:rPr>
      <w:sz w:val="24"/>
      <w:szCs w:val="24"/>
      <w:lang w:val="en-US" w:eastAsia="ru-RU" w:bidi="ar-SA"/>
    </w:rPr>
  </w:style>
  <w:style w:type="paragraph" w:customStyle="1" w:styleId="a6">
    <w:name w:val="В таблице"/>
    <w:basedOn w:val="a2"/>
    <w:rsid w:val="00964085"/>
    <w:pPr>
      <w:framePr w:hSpace="181" w:wrap="notBeside" w:vAnchor="page" w:hAnchor="margin" w:xAlign="center" w:y="1736"/>
      <w:widowControl w:val="0"/>
      <w:spacing w:before="60" w:after="60"/>
      <w:jc w:val="center"/>
    </w:pPr>
    <w:rPr>
      <w:rFonts w:ascii="Arial Narrow" w:hAnsi="Arial Narrow"/>
      <w:i/>
      <w:iCs/>
      <w:sz w:val="20"/>
      <w:szCs w:val="20"/>
    </w:rPr>
  </w:style>
  <w:style w:type="paragraph" w:styleId="a7">
    <w:name w:val="header"/>
    <w:aliases w:val="??????? ??????????,??????? ??????????1,??????? ??????????2,??????? ??????????3,??????? ??????????11,??????? ??????????21,??????? ??????????4,??????? ??????????5,ВерхКолонтитул,header-first,HeaderPort,I.L.T.,ITTHEADER,h,header-firct"/>
    <w:basedOn w:val="a2"/>
    <w:link w:val="a8"/>
    <w:rsid w:val="00964085"/>
    <w:pPr>
      <w:tabs>
        <w:tab w:val="center" w:pos="4677"/>
        <w:tab w:val="right" w:pos="9355"/>
      </w:tabs>
    </w:pPr>
    <w:rPr>
      <w:rFonts w:ascii="Arial Narrow" w:hAnsi="Arial Narrow"/>
      <w:i/>
    </w:rPr>
  </w:style>
  <w:style w:type="character" w:customStyle="1" w:styleId="a8">
    <w:name w:val="Верхний колонтитул Знак"/>
    <w:aliases w:val="??????? ?????????? Знак,??????? ??????????1 Знак,??????? ??????????2 Знак,??????? ??????????3 Знак,??????? ??????????11 Знак,??????? ??????????21 Знак,??????? ??????????4 Знак,??????? ??????????5 Знак,ВерхКолонтитул Знак,h Знак"/>
    <w:link w:val="a7"/>
    <w:rsid w:val="003626BB"/>
    <w:rPr>
      <w:rFonts w:ascii="Arial Narrow" w:hAnsi="Arial Narrow"/>
      <w:i/>
      <w:sz w:val="24"/>
      <w:szCs w:val="24"/>
      <w:lang w:val="ru-RU" w:eastAsia="ru-RU" w:bidi="ar-SA"/>
    </w:rPr>
  </w:style>
  <w:style w:type="character" w:styleId="a9">
    <w:name w:val="Hyperlink"/>
    <w:uiPriority w:val="99"/>
    <w:rsid w:val="00964085"/>
    <w:rPr>
      <w:color w:val="0000FF"/>
      <w:u w:val="single"/>
    </w:rPr>
  </w:style>
  <w:style w:type="paragraph" w:styleId="aa">
    <w:name w:val="footer"/>
    <w:basedOn w:val="a2"/>
    <w:link w:val="ab"/>
    <w:rsid w:val="00964085"/>
    <w:pPr>
      <w:tabs>
        <w:tab w:val="center" w:pos="4677"/>
        <w:tab w:val="right" w:pos="9355"/>
      </w:tabs>
    </w:pPr>
    <w:rPr>
      <w:rFonts w:ascii="Arial Narrow" w:hAnsi="Arial Narrow"/>
      <w:i/>
    </w:rPr>
  </w:style>
  <w:style w:type="character" w:styleId="ac">
    <w:name w:val="page number"/>
    <w:rsid w:val="00964085"/>
    <w:rPr>
      <w:rFonts w:ascii="Arial Narrow" w:hAnsi="Arial Narrow"/>
      <w:i/>
    </w:rPr>
  </w:style>
  <w:style w:type="paragraph" w:styleId="12">
    <w:name w:val="toc 1"/>
    <w:basedOn w:val="a2"/>
    <w:rsid w:val="0016137B"/>
    <w:pPr>
      <w:spacing w:before="120"/>
    </w:pPr>
    <w:rPr>
      <w:rFonts w:ascii="ISOCPEUR" w:hAnsi="ISOCPEUR"/>
      <w:i/>
      <w:sz w:val="28"/>
      <w:szCs w:val="28"/>
      <w14:shadow w14:blurRad="50800" w14:dist="38100" w14:dir="2700000" w14:sx="100000" w14:sy="100000" w14:kx="0" w14:ky="0" w14:algn="tl">
        <w14:srgbClr w14:val="000000">
          <w14:alpha w14:val="60000"/>
        </w14:srgbClr>
      </w14:shadow>
    </w:rPr>
  </w:style>
  <w:style w:type="paragraph" w:styleId="20">
    <w:name w:val="toc 2"/>
    <w:basedOn w:val="a2"/>
    <w:rsid w:val="0016137B"/>
    <w:pPr>
      <w:spacing w:before="80"/>
      <w:ind w:left="284"/>
    </w:pPr>
    <w:rPr>
      <w:rFonts w:ascii="ISOCPEUR" w:hAnsi="ISOCPEUR"/>
      <w:i/>
      <w:sz w:val="26"/>
      <w:szCs w:val="26"/>
      <w14:shadow w14:blurRad="50800" w14:dist="38100" w14:dir="2700000" w14:sx="100000" w14:sy="100000" w14:kx="0" w14:ky="0" w14:algn="tl">
        <w14:srgbClr w14:val="000000">
          <w14:alpha w14:val="60000"/>
        </w14:srgbClr>
      </w14:shadow>
    </w:rPr>
  </w:style>
  <w:style w:type="paragraph" w:styleId="30">
    <w:name w:val="toc 3"/>
    <w:basedOn w:val="a2"/>
    <w:rsid w:val="0016137B"/>
    <w:pPr>
      <w:spacing w:before="60"/>
      <w:ind w:left="567"/>
    </w:pPr>
    <w:rPr>
      <w:rFonts w:ascii="ISOCPEUR" w:hAnsi="ISOCPEUR"/>
      <w:i/>
      <w14:shadow w14:blurRad="50800" w14:dist="38100" w14:dir="2700000" w14:sx="100000" w14:sy="100000" w14:kx="0" w14:ky="0" w14:algn="tl">
        <w14:srgbClr w14:val="000000">
          <w14:alpha w14:val="60000"/>
        </w14:srgbClr>
      </w14:shadow>
    </w:rPr>
  </w:style>
  <w:style w:type="paragraph" w:styleId="40">
    <w:name w:val="toc 4"/>
    <w:basedOn w:val="a2"/>
    <w:rsid w:val="0016137B"/>
    <w:pPr>
      <w:spacing w:before="40"/>
      <w:ind w:left="851"/>
    </w:pPr>
    <w:rPr>
      <w:rFonts w:ascii="ISOCPEUR" w:hAnsi="ISOCPEUR"/>
      <w:i/>
      <w:sz w:val="22"/>
      <w14:shadow w14:blurRad="50800" w14:dist="38100" w14:dir="2700000" w14:sx="100000" w14:sy="100000" w14:kx="0" w14:ky="0" w14:algn="tl">
        <w14:srgbClr w14:val="000000">
          <w14:alpha w14:val="60000"/>
        </w14:srgbClr>
      </w14:shadow>
    </w:rPr>
  </w:style>
  <w:style w:type="table" w:styleId="ad">
    <w:name w:val="Table Grid"/>
    <w:basedOn w:val="a4"/>
    <w:uiPriority w:val="59"/>
    <w:rsid w:val="00E62DF6"/>
    <w:pPr>
      <w:jc w:val="center"/>
    </w:pPr>
    <w:rPr>
      <w:rFonts w:ascii="Arial Narrow" w:hAnsi="Arial Narrow"/>
      <w: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e">
    <w:name w:val="Таблица"/>
    <w:basedOn w:val="a2"/>
    <w:link w:val="af"/>
    <w:rsid w:val="00E62DF6"/>
    <w:pPr>
      <w:jc w:val="right"/>
    </w:pPr>
    <w:rPr>
      <w:rFonts w:ascii="ISOCPEUR" w:hAnsi="ISOCPEUR"/>
      <w:sz w:val="28"/>
      <w:szCs w:val="28"/>
    </w:rPr>
  </w:style>
  <w:style w:type="character" w:customStyle="1" w:styleId="af">
    <w:name w:val="Таблица Знак"/>
    <w:link w:val="ae"/>
    <w:rsid w:val="00780EBC"/>
    <w:rPr>
      <w:rFonts w:ascii="ISOCPEUR" w:hAnsi="ISOCPEUR"/>
      <w:sz w:val="28"/>
      <w:szCs w:val="28"/>
      <w:lang w:val="ru-RU" w:eastAsia="ru-RU" w:bidi="ar-SA"/>
    </w:rPr>
  </w:style>
  <w:style w:type="paragraph" w:styleId="af0">
    <w:name w:val="Document Map"/>
    <w:basedOn w:val="a2"/>
    <w:rsid w:val="00E62DF6"/>
    <w:pPr>
      <w:shd w:val="clear" w:color="auto" w:fill="000080"/>
    </w:pPr>
    <w:rPr>
      <w:rFonts w:ascii="Arial Narrow" w:hAnsi="Arial Narrow" w:cs="Tahoma"/>
      <w:i/>
      <w:sz w:val="20"/>
    </w:rPr>
  </w:style>
  <w:style w:type="paragraph" w:styleId="af1">
    <w:name w:val="Plain Text"/>
    <w:basedOn w:val="a2"/>
    <w:link w:val="af2"/>
    <w:uiPriority w:val="99"/>
    <w:rsid w:val="00C72869"/>
    <w:rPr>
      <w:rFonts w:ascii="Courier New" w:hAnsi="Courier New" w:cs="Courier New"/>
      <w:b/>
      <w:sz w:val="20"/>
      <w:szCs w:val="20"/>
    </w:rPr>
  </w:style>
  <w:style w:type="character" w:customStyle="1" w:styleId="af2">
    <w:name w:val="Текст Знак"/>
    <w:basedOn w:val="a3"/>
    <w:link w:val="af1"/>
    <w:uiPriority w:val="99"/>
    <w:rsid w:val="00373D56"/>
    <w:rPr>
      <w:rFonts w:ascii="Courier New" w:hAnsi="Courier New" w:cs="Courier New"/>
      <w:b/>
    </w:rPr>
  </w:style>
  <w:style w:type="paragraph" w:styleId="af3">
    <w:name w:val="Title"/>
    <w:aliases w:val="Название Знак1,Название Знак Знак"/>
    <w:basedOn w:val="a2"/>
    <w:link w:val="af4"/>
    <w:qFormat/>
    <w:rsid w:val="00111984"/>
    <w:pPr>
      <w:spacing w:before="240" w:after="60"/>
      <w:jc w:val="center"/>
      <w:outlineLvl w:val="0"/>
    </w:pPr>
    <w:rPr>
      <w:rFonts w:ascii="ISOCPEUR" w:hAnsi="ISOCPEUR" w:cs="Arial"/>
      <w:b/>
      <w:bCs/>
      <w:kern w:val="28"/>
      <w:sz w:val="32"/>
      <w:szCs w:val="32"/>
      <w14:shadow w14:blurRad="50800" w14:dist="38100" w14:dir="2700000" w14:sx="100000" w14:sy="100000" w14:kx="0" w14:ky="0" w14:algn="tl">
        <w14:srgbClr w14:val="000000">
          <w14:alpha w14:val="60000"/>
        </w14:srgbClr>
      </w14:shadow>
    </w:rPr>
  </w:style>
  <w:style w:type="character" w:customStyle="1" w:styleId="af4">
    <w:name w:val="Заголовок Знак"/>
    <w:aliases w:val="Название Знак1 Знак,Название Знак Знак Знак"/>
    <w:link w:val="af3"/>
    <w:locked/>
    <w:rsid w:val="00780EBC"/>
    <w:rPr>
      <w:rFonts w:ascii="ISOCPEUR" w:hAnsi="ISOCPEUR" w:cs="Arial"/>
      <w:b/>
      <w:bCs/>
      <w:kern w:val="28"/>
      <w:sz w:val="32"/>
      <w:szCs w:val="32"/>
      <w:lang w:val="ru-RU" w:eastAsia="ru-RU" w:bidi="ar-SA"/>
      <w14:shadow w14:blurRad="50800" w14:dist="38100" w14:dir="2700000" w14:sx="100000" w14:sy="100000" w14:kx="0" w14:ky="0" w14:algn="tl">
        <w14:srgbClr w14:val="000000">
          <w14:alpha w14:val="60000"/>
        </w14:srgbClr>
      </w14:shadow>
    </w:rPr>
  </w:style>
  <w:style w:type="paragraph" w:styleId="af5">
    <w:name w:val="Body Text Indent"/>
    <w:basedOn w:val="a2"/>
    <w:rsid w:val="00025113"/>
    <w:pPr>
      <w:widowControl w:val="0"/>
      <w:ind w:firstLine="720"/>
    </w:pPr>
    <w:rPr>
      <w:snapToGrid w:val="0"/>
      <w:szCs w:val="20"/>
    </w:rPr>
  </w:style>
  <w:style w:type="paragraph" w:styleId="21">
    <w:name w:val="Body Text Indent 2"/>
    <w:basedOn w:val="a2"/>
    <w:rsid w:val="00025113"/>
    <w:pPr>
      <w:spacing w:after="120" w:line="480" w:lineRule="auto"/>
      <w:ind w:left="283"/>
    </w:pPr>
  </w:style>
  <w:style w:type="paragraph" w:customStyle="1" w:styleId="xl36">
    <w:name w:val="xl36"/>
    <w:basedOn w:val="a2"/>
    <w:rsid w:val="001B7E8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31">
    <w:name w:val="Body Text 3"/>
    <w:basedOn w:val="a2"/>
    <w:rsid w:val="00BC40D6"/>
    <w:pPr>
      <w:spacing w:after="120"/>
    </w:pPr>
    <w:rPr>
      <w:sz w:val="16"/>
      <w:szCs w:val="16"/>
    </w:rPr>
  </w:style>
  <w:style w:type="paragraph" w:styleId="af6">
    <w:name w:val="Body Text"/>
    <w:basedOn w:val="a2"/>
    <w:link w:val="af7"/>
    <w:rsid w:val="00214976"/>
    <w:pPr>
      <w:spacing w:after="120"/>
    </w:pPr>
  </w:style>
  <w:style w:type="paragraph" w:styleId="af8">
    <w:name w:val="Normal (Web)"/>
    <w:basedOn w:val="a2"/>
    <w:rsid w:val="00265EC9"/>
    <w:rPr>
      <w:sz w:val="20"/>
      <w:szCs w:val="20"/>
    </w:rPr>
  </w:style>
  <w:style w:type="table" w:styleId="13">
    <w:name w:val="Table Subtle 1"/>
    <w:basedOn w:val="a4"/>
    <w:rsid w:val="009664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9">
    <w:name w:val="Emphasis"/>
    <w:qFormat/>
    <w:rsid w:val="00CB5E66"/>
    <w:rPr>
      <w:i/>
      <w:iCs/>
    </w:rPr>
  </w:style>
  <w:style w:type="table" w:styleId="-2">
    <w:name w:val="Table List 2"/>
    <w:basedOn w:val="a4"/>
    <w:rsid w:val="00725BE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1">
    <w:name w:val="Table Grid 4"/>
    <w:basedOn w:val="a4"/>
    <w:rsid w:val="00725BE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22">
    <w:name w:val="Body Text 2"/>
    <w:basedOn w:val="a2"/>
    <w:link w:val="24"/>
    <w:rsid w:val="005E4730"/>
    <w:pPr>
      <w:spacing w:after="120" w:line="480" w:lineRule="auto"/>
    </w:pPr>
  </w:style>
  <w:style w:type="character" w:customStyle="1" w:styleId="24">
    <w:name w:val="Основной текст 2 Знак"/>
    <w:link w:val="22"/>
    <w:rsid w:val="005E4730"/>
    <w:rPr>
      <w:sz w:val="24"/>
      <w:szCs w:val="24"/>
    </w:rPr>
  </w:style>
  <w:style w:type="paragraph" w:styleId="32">
    <w:name w:val="Body Text Indent 3"/>
    <w:basedOn w:val="a2"/>
    <w:link w:val="33"/>
    <w:rsid w:val="004523FE"/>
    <w:pPr>
      <w:spacing w:after="120"/>
      <w:ind w:left="283"/>
    </w:pPr>
    <w:rPr>
      <w:sz w:val="16"/>
      <w:szCs w:val="16"/>
    </w:rPr>
  </w:style>
  <w:style w:type="character" w:customStyle="1" w:styleId="33">
    <w:name w:val="Основной текст с отступом 3 Знак"/>
    <w:link w:val="32"/>
    <w:rsid w:val="004523FE"/>
    <w:rPr>
      <w:sz w:val="16"/>
      <w:szCs w:val="16"/>
    </w:rPr>
  </w:style>
  <w:style w:type="paragraph" w:customStyle="1" w:styleId="14">
    <w:name w:val="Без интервала1"/>
    <w:rsid w:val="00571A85"/>
    <w:pPr>
      <w:spacing w:beforeAutospacing="1" w:afterAutospacing="1"/>
      <w:jc w:val="both"/>
    </w:pPr>
    <w:rPr>
      <w:rFonts w:ascii="Calibri" w:hAnsi="Calibri" w:cs="Calibri"/>
      <w:sz w:val="22"/>
      <w:szCs w:val="22"/>
      <w:lang w:eastAsia="en-US"/>
    </w:rPr>
  </w:style>
  <w:style w:type="paragraph" w:styleId="afa">
    <w:name w:val="Signature"/>
    <w:aliases w:val=" Знак,Знак Знак,Signature Char,Знак4 Знак Знак Знак,Знак"/>
    <w:basedOn w:val="a2"/>
    <w:link w:val="afb"/>
    <w:uiPriority w:val="99"/>
    <w:rsid w:val="00E26CF5"/>
  </w:style>
  <w:style w:type="character" w:customStyle="1" w:styleId="afb">
    <w:name w:val="Подпись Знак"/>
    <w:aliases w:val=" Знак Знак,Знак Знак Знак,Signature Char Знак,Знак4 Знак Знак Знак Знак,Знак Знак1"/>
    <w:link w:val="afa"/>
    <w:uiPriority w:val="99"/>
    <w:rsid w:val="00AA5BB9"/>
    <w:rPr>
      <w:sz w:val="24"/>
      <w:szCs w:val="24"/>
    </w:rPr>
  </w:style>
  <w:style w:type="paragraph" w:customStyle="1" w:styleId="afc">
    <w:name w:val="Адрес получателя"/>
    <w:basedOn w:val="a2"/>
    <w:rsid w:val="00E26CF5"/>
    <w:rPr>
      <w:lang w:bidi="en-US"/>
    </w:rPr>
  </w:style>
  <w:style w:type="paragraph" w:styleId="afd">
    <w:name w:val="Closing"/>
    <w:basedOn w:val="a2"/>
    <w:rsid w:val="00BF3E71"/>
    <w:pPr>
      <w:spacing w:after="1200"/>
    </w:pPr>
  </w:style>
  <w:style w:type="paragraph" w:styleId="afe">
    <w:name w:val="Salutation"/>
    <w:basedOn w:val="a2"/>
    <w:next w:val="a2"/>
    <w:rsid w:val="00BF3E71"/>
    <w:pPr>
      <w:spacing w:before="480" w:after="240"/>
    </w:pPr>
  </w:style>
  <w:style w:type="paragraph" w:styleId="aff">
    <w:name w:val="Date"/>
    <w:basedOn w:val="a2"/>
    <w:next w:val="a2"/>
    <w:rsid w:val="00BF3E71"/>
    <w:pPr>
      <w:spacing w:before="480" w:after="480"/>
    </w:pPr>
  </w:style>
  <w:style w:type="paragraph" w:customStyle="1" w:styleId="aff0">
    <w:name w:val="Адрес"/>
    <w:rsid w:val="00BF3E71"/>
    <w:pPr>
      <w:spacing w:line="268" w:lineRule="auto"/>
      <w:jc w:val="center"/>
    </w:pPr>
    <w:rPr>
      <w:rFonts w:ascii="Arial" w:hAnsi="Arial" w:cs="Arial"/>
      <w:kern w:val="28"/>
      <w:sz w:val="16"/>
      <w:szCs w:val="16"/>
      <w:lang w:val="en-US" w:eastAsia="en-US" w:bidi="en-US"/>
    </w:rPr>
  </w:style>
  <w:style w:type="paragraph" w:customStyle="1" w:styleId="aff1">
    <w:name w:val="копия:/Вложение"/>
    <w:basedOn w:val="a2"/>
    <w:rsid w:val="00BF3E71"/>
    <w:pPr>
      <w:tabs>
        <w:tab w:val="left" w:pos="1440"/>
      </w:tabs>
      <w:spacing w:after="240"/>
      <w:ind w:left="1440" w:hanging="1440"/>
    </w:pPr>
    <w:rPr>
      <w:lang w:bidi="en-US"/>
    </w:rPr>
  </w:style>
  <w:style w:type="paragraph" w:customStyle="1" w:styleId="aff2">
    <w:name w:val="Должность"/>
    <w:next w:val="aff1"/>
    <w:rsid w:val="00BF3E71"/>
    <w:pPr>
      <w:spacing w:before="120" w:after="960"/>
    </w:pPr>
    <w:rPr>
      <w:sz w:val="24"/>
      <w:szCs w:val="24"/>
      <w:lang w:val="en-US" w:eastAsia="en-US" w:bidi="en-US"/>
    </w:rPr>
  </w:style>
  <w:style w:type="paragraph" w:customStyle="1" w:styleId="ConsPlusCell">
    <w:name w:val="ConsPlusCell"/>
    <w:rsid w:val="005D73B2"/>
    <w:pPr>
      <w:widowControl w:val="0"/>
      <w:autoSpaceDE w:val="0"/>
      <w:autoSpaceDN w:val="0"/>
      <w:adjustRightInd w:val="0"/>
    </w:pPr>
    <w:rPr>
      <w:sz w:val="26"/>
      <w:szCs w:val="26"/>
    </w:rPr>
  </w:style>
  <w:style w:type="character" w:styleId="aff3">
    <w:name w:val="annotation reference"/>
    <w:semiHidden/>
    <w:rsid w:val="005A51CD"/>
    <w:rPr>
      <w:sz w:val="16"/>
      <w:szCs w:val="16"/>
    </w:rPr>
  </w:style>
  <w:style w:type="paragraph" w:styleId="aff4">
    <w:name w:val="annotation text"/>
    <w:basedOn w:val="a2"/>
    <w:semiHidden/>
    <w:rsid w:val="005A51CD"/>
    <w:rPr>
      <w:sz w:val="20"/>
      <w:szCs w:val="20"/>
    </w:rPr>
  </w:style>
  <w:style w:type="paragraph" w:styleId="aff5">
    <w:name w:val="annotation subject"/>
    <w:basedOn w:val="aff4"/>
    <w:next w:val="aff4"/>
    <w:semiHidden/>
    <w:rsid w:val="005A51CD"/>
    <w:rPr>
      <w:b/>
      <w:bCs/>
    </w:rPr>
  </w:style>
  <w:style w:type="paragraph" w:styleId="aff6">
    <w:name w:val="Balloon Text"/>
    <w:basedOn w:val="a2"/>
    <w:semiHidden/>
    <w:rsid w:val="005A51CD"/>
    <w:rPr>
      <w:rFonts w:ascii="Tahoma" w:hAnsi="Tahoma" w:cs="Tahoma"/>
      <w:sz w:val="16"/>
      <w:szCs w:val="16"/>
    </w:rPr>
  </w:style>
  <w:style w:type="paragraph" w:customStyle="1" w:styleId="aff7">
    <w:name w:val="таб_номер"/>
    <w:basedOn w:val="a2"/>
    <w:rsid w:val="00785A36"/>
    <w:pPr>
      <w:ind w:firstLine="709"/>
      <w:jc w:val="right"/>
    </w:pPr>
    <w:rPr>
      <w:sz w:val="20"/>
      <w:szCs w:val="20"/>
    </w:rPr>
  </w:style>
  <w:style w:type="paragraph" w:customStyle="1" w:styleId="aff8">
    <w:name w:val="маркер"/>
    <w:basedOn w:val="a2"/>
    <w:rsid w:val="00785A36"/>
    <w:pPr>
      <w:tabs>
        <w:tab w:val="num" w:pos="1260"/>
        <w:tab w:val="num" w:pos="1495"/>
      </w:tabs>
      <w:ind w:left="1260" w:hanging="360"/>
      <w:jc w:val="both"/>
    </w:pPr>
    <w:rPr>
      <w:szCs w:val="20"/>
    </w:rPr>
  </w:style>
  <w:style w:type="paragraph" w:customStyle="1" w:styleId="15">
    <w:name w:val="_ЗАГОЛОВОК 1 Знак"/>
    <w:basedOn w:val="a2"/>
    <w:link w:val="16"/>
    <w:autoRedefine/>
    <w:qFormat/>
    <w:rsid w:val="00CB3919"/>
    <w:pPr>
      <w:keepNext/>
      <w:pageBreakBefore/>
      <w:spacing w:line="360" w:lineRule="auto"/>
      <w:outlineLvl w:val="0"/>
    </w:pPr>
    <w:rPr>
      <w:rFonts w:ascii="Arial" w:hAnsi="Arial" w:cs="Arial"/>
      <w:b/>
      <w:bCs/>
      <w:caps/>
    </w:rPr>
  </w:style>
  <w:style w:type="character" w:customStyle="1" w:styleId="16">
    <w:name w:val="_ЗАГОЛОВОК 1 Знак Знак"/>
    <w:link w:val="15"/>
    <w:rsid w:val="00CB3919"/>
    <w:rPr>
      <w:rFonts w:ascii="Arial" w:hAnsi="Arial" w:cs="Arial"/>
      <w:b/>
      <w:bCs/>
      <w:caps/>
      <w:sz w:val="24"/>
      <w:szCs w:val="24"/>
      <w:lang w:val="ru-RU" w:eastAsia="ru-RU" w:bidi="ar-SA"/>
    </w:rPr>
  </w:style>
  <w:style w:type="character" w:customStyle="1" w:styleId="50">
    <w:name w:val="Знак5"/>
    <w:rsid w:val="00BD2F66"/>
    <w:rPr>
      <w:rFonts w:ascii="ISOCPEUR" w:hAnsi="ISOCPEUR"/>
      <w:bCs/>
      <w:iCs/>
      <w:sz w:val="36"/>
      <w:szCs w:val="36"/>
      <w:lang w:bidi="ar-SA"/>
      <w14:shadow w14:blurRad="50800" w14:dist="38100" w14:dir="2700000" w14:sx="100000" w14:sy="100000" w14:kx="0" w14:ky="0" w14:algn="tl">
        <w14:srgbClr w14:val="000000">
          <w14:alpha w14:val="60000"/>
        </w14:srgbClr>
      </w14:shadow>
    </w:rPr>
  </w:style>
  <w:style w:type="paragraph" w:styleId="aff9">
    <w:name w:val="List Paragraph"/>
    <w:basedOn w:val="a2"/>
    <w:link w:val="affa"/>
    <w:uiPriority w:val="34"/>
    <w:qFormat/>
    <w:rsid w:val="00BD2F66"/>
    <w:pPr>
      <w:spacing w:after="200" w:line="276" w:lineRule="auto"/>
      <w:ind w:left="720"/>
      <w:contextualSpacing/>
    </w:pPr>
    <w:rPr>
      <w:rFonts w:ascii="Arial" w:eastAsia="Calibri" w:hAnsi="Arial"/>
      <w:sz w:val="22"/>
      <w:szCs w:val="22"/>
      <w:lang w:eastAsia="en-US"/>
    </w:rPr>
  </w:style>
  <w:style w:type="paragraph" w:customStyle="1" w:styleId="17">
    <w:name w:val="_ЗАГОЛОВОК 1"/>
    <w:basedOn w:val="a2"/>
    <w:autoRedefine/>
    <w:qFormat/>
    <w:rsid w:val="004D095F"/>
    <w:pPr>
      <w:keepNext/>
      <w:pageBreakBefore/>
      <w:spacing w:line="360" w:lineRule="auto"/>
      <w:outlineLvl w:val="0"/>
    </w:pPr>
    <w:rPr>
      <w:rFonts w:ascii="Arial" w:hAnsi="Arial" w:cs="Arial"/>
      <w:b/>
      <w:bCs/>
      <w:caps/>
      <w:noProof/>
      <w:sz w:val="22"/>
      <w:szCs w:val="22"/>
    </w:rPr>
  </w:style>
  <w:style w:type="paragraph" w:customStyle="1" w:styleId="affb">
    <w:name w:val="Абзац Знак"/>
    <w:basedOn w:val="a2"/>
    <w:link w:val="affc"/>
    <w:qFormat/>
    <w:rsid w:val="00BD2F66"/>
    <w:pPr>
      <w:spacing w:before="120" w:after="60"/>
      <w:ind w:firstLine="567"/>
      <w:jc w:val="both"/>
    </w:pPr>
  </w:style>
  <w:style w:type="character" w:customStyle="1" w:styleId="affc">
    <w:name w:val="Абзац Знак Знак"/>
    <w:link w:val="affb"/>
    <w:rsid w:val="00BD2F66"/>
    <w:rPr>
      <w:sz w:val="24"/>
      <w:szCs w:val="24"/>
      <w:lang w:val="ru-RU" w:eastAsia="ru-RU" w:bidi="ar-SA"/>
    </w:rPr>
  </w:style>
  <w:style w:type="paragraph" w:styleId="a0">
    <w:name w:val="List"/>
    <w:basedOn w:val="a2"/>
    <w:rsid w:val="00BD2F66"/>
    <w:pPr>
      <w:numPr>
        <w:numId w:val="2"/>
      </w:numPr>
      <w:spacing w:after="60"/>
      <w:jc w:val="both"/>
    </w:pPr>
    <w:rPr>
      <w:snapToGrid w:val="0"/>
    </w:r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next w:val="a2"/>
    <w:qFormat/>
    <w:rsid w:val="00BD2F66"/>
    <w:pPr>
      <w:spacing w:before="120" w:after="120"/>
      <w:jc w:val="center"/>
    </w:pPr>
    <w:rPr>
      <w:b/>
      <w:bCs/>
      <w:sz w:val="22"/>
      <w:szCs w:val="20"/>
    </w:rPr>
  </w:style>
  <w:style w:type="paragraph" w:customStyle="1" w:styleId="affe">
    <w:name w:val="Табличный_центр"/>
    <w:basedOn w:val="a2"/>
    <w:rsid w:val="00BD2F66"/>
    <w:pPr>
      <w:jc w:val="center"/>
    </w:pPr>
    <w:rPr>
      <w:sz w:val="22"/>
      <w:szCs w:val="22"/>
    </w:rPr>
  </w:style>
  <w:style w:type="paragraph" w:customStyle="1" w:styleId="18">
    <w:name w:val="Обычный1"/>
    <w:rsid w:val="00BD2F66"/>
    <w:pPr>
      <w:widowControl w:val="0"/>
      <w:spacing w:line="260" w:lineRule="auto"/>
      <w:ind w:firstLine="220"/>
      <w:jc w:val="both"/>
    </w:pPr>
    <w:rPr>
      <w:rFonts w:ascii="Arial" w:hAnsi="Arial"/>
      <w:b/>
      <w:snapToGrid w:val="0"/>
      <w:sz w:val="18"/>
    </w:rPr>
  </w:style>
  <w:style w:type="paragraph" w:customStyle="1" w:styleId="afff">
    <w:name w:val="Прижатый влево"/>
    <w:basedOn w:val="a2"/>
    <w:next w:val="a2"/>
    <w:rsid w:val="00BD2F66"/>
    <w:pPr>
      <w:widowControl w:val="0"/>
      <w:autoSpaceDE w:val="0"/>
      <w:autoSpaceDN w:val="0"/>
      <w:adjustRightInd w:val="0"/>
    </w:pPr>
    <w:rPr>
      <w:rFonts w:ascii="Arial" w:hAnsi="Arial" w:cs="Arial"/>
    </w:rPr>
  </w:style>
  <w:style w:type="paragraph" w:customStyle="1" w:styleId="afff0">
    <w:name w:val="Табличный_заголовки"/>
    <w:basedOn w:val="a2"/>
    <w:rsid w:val="00BD2F66"/>
    <w:pPr>
      <w:keepNext/>
      <w:keepLines/>
      <w:jc w:val="center"/>
    </w:pPr>
    <w:rPr>
      <w:b/>
      <w:sz w:val="22"/>
      <w:szCs w:val="22"/>
    </w:rPr>
  </w:style>
  <w:style w:type="paragraph" w:customStyle="1" w:styleId="afff1">
    <w:name w:val="Абзац"/>
    <w:basedOn w:val="a2"/>
    <w:qFormat/>
    <w:rsid w:val="00BD2F66"/>
    <w:pPr>
      <w:spacing w:before="120" w:after="60"/>
      <w:ind w:firstLine="567"/>
      <w:jc w:val="both"/>
    </w:pPr>
  </w:style>
  <w:style w:type="paragraph" w:customStyle="1" w:styleId="afff2">
    <w:name w:val="Табличный"/>
    <w:basedOn w:val="a2"/>
    <w:rsid w:val="00BD2F66"/>
    <w:pPr>
      <w:keepNext/>
      <w:widowControl w:val="0"/>
      <w:spacing w:before="60" w:after="60"/>
      <w:jc w:val="center"/>
    </w:pPr>
    <w:rPr>
      <w:b/>
      <w:sz w:val="22"/>
      <w:szCs w:val="20"/>
    </w:rPr>
  </w:style>
  <w:style w:type="paragraph" w:customStyle="1" w:styleId="afff3">
    <w:name w:val="Табличный_слева"/>
    <w:basedOn w:val="a2"/>
    <w:rsid w:val="00BD2F66"/>
    <w:rPr>
      <w:sz w:val="22"/>
      <w:szCs w:val="22"/>
    </w:rPr>
  </w:style>
  <w:style w:type="paragraph" w:customStyle="1" w:styleId="S">
    <w:name w:val="S_Обычный в таблице"/>
    <w:basedOn w:val="a2"/>
    <w:link w:val="S0"/>
    <w:rsid w:val="00785E7C"/>
    <w:pPr>
      <w:jc w:val="both"/>
    </w:pPr>
  </w:style>
  <w:style w:type="character" w:customStyle="1" w:styleId="S0">
    <w:name w:val="S_Обычный в таблице Знак"/>
    <w:link w:val="S"/>
    <w:rsid w:val="00785E7C"/>
    <w:rPr>
      <w:sz w:val="24"/>
      <w:szCs w:val="24"/>
      <w:lang w:bidi="ar-SA"/>
    </w:rPr>
  </w:style>
  <w:style w:type="character" w:customStyle="1" w:styleId="34">
    <w:name w:val="Знак3 Знак"/>
    <w:rsid w:val="00626A93"/>
    <w:rPr>
      <w:rFonts w:ascii="ISOCPEUR" w:hAnsi="ISOCPEUR"/>
      <w:bCs/>
      <w:iCs/>
      <w:sz w:val="36"/>
      <w:szCs w:val="36"/>
      <w:lang w:bidi="ar-SA"/>
      <w14:shadow w14:blurRad="50800" w14:dist="38100" w14:dir="2700000" w14:sx="100000" w14:sy="100000" w14:kx="0" w14:ky="0" w14:algn="tl">
        <w14:srgbClr w14:val="000000">
          <w14:alpha w14:val="60000"/>
        </w14:srgbClr>
      </w14:shadow>
    </w:rPr>
  </w:style>
  <w:style w:type="character" w:customStyle="1" w:styleId="42">
    <w:name w:val="Знак4 Знак"/>
    <w:rsid w:val="00626A93"/>
    <w:rPr>
      <w:rFonts w:ascii="ISOCPEUR" w:hAnsi="ISOCPEUR"/>
      <w:sz w:val="40"/>
      <w:szCs w:val="40"/>
      <w:lang w:val="ru-RU" w:eastAsia="ru-RU" w:bidi="ar-SA"/>
      <w14:shadow w14:blurRad="50800" w14:dist="38100" w14:dir="2700000" w14:sx="100000" w14:sy="100000" w14:kx="0" w14:ky="0" w14:algn="tl">
        <w14:srgbClr w14:val="000000">
          <w14:alpha w14:val="60000"/>
        </w14:srgbClr>
      </w14:shadow>
    </w:rPr>
  </w:style>
  <w:style w:type="character" w:customStyle="1" w:styleId="apple-converted-space">
    <w:name w:val="apple-converted-space"/>
    <w:basedOn w:val="a3"/>
    <w:rsid w:val="00595681"/>
  </w:style>
  <w:style w:type="character" w:customStyle="1" w:styleId="25">
    <w:name w:val="Знак Знак2"/>
    <w:rsid w:val="00044979"/>
    <w:rPr>
      <w:sz w:val="24"/>
      <w:szCs w:val="24"/>
    </w:rPr>
  </w:style>
  <w:style w:type="paragraph" w:customStyle="1" w:styleId="120">
    <w:name w:val="Об таб центр12"/>
    <w:basedOn w:val="a2"/>
    <w:link w:val="121"/>
    <w:rsid w:val="00ED7927"/>
    <w:pPr>
      <w:jc w:val="center"/>
    </w:pPr>
    <w:rPr>
      <w:snapToGrid w:val="0"/>
    </w:rPr>
  </w:style>
  <w:style w:type="character" w:customStyle="1" w:styleId="121">
    <w:name w:val="Об таб центр12 Знак"/>
    <w:basedOn w:val="a3"/>
    <w:link w:val="120"/>
    <w:rsid w:val="00ED7927"/>
    <w:rPr>
      <w:snapToGrid w:val="0"/>
      <w:sz w:val="24"/>
      <w:szCs w:val="24"/>
      <w:lang w:val="ru-RU" w:eastAsia="ru-RU" w:bidi="ar-SA"/>
    </w:rPr>
  </w:style>
  <w:style w:type="paragraph" w:customStyle="1" w:styleId="afff4">
    <w:name w:val="Назв после табл"/>
    <w:basedOn w:val="a2"/>
    <w:next w:val="a2"/>
    <w:link w:val="afff5"/>
    <w:rsid w:val="00ED7927"/>
    <w:pPr>
      <w:spacing w:before="120"/>
      <w:ind w:firstLine="720"/>
      <w:jc w:val="both"/>
    </w:pPr>
    <w:rPr>
      <w:sz w:val="28"/>
    </w:rPr>
  </w:style>
  <w:style w:type="character" w:customStyle="1" w:styleId="afff5">
    <w:name w:val="Назв после табл Знак"/>
    <w:link w:val="afff4"/>
    <w:rsid w:val="00ED7927"/>
    <w:rPr>
      <w:sz w:val="28"/>
      <w:szCs w:val="24"/>
      <w:lang w:val="ru-RU" w:eastAsia="ru-RU" w:bidi="ar-SA"/>
    </w:rPr>
  </w:style>
  <w:style w:type="paragraph" w:customStyle="1" w:styleId="afff6">
    <w:name w:val="Назв Ссылка"/>
    <w:basedOn w:val="a2"/>
    <w:next w:val="a2"/>
    <w:link w:val="afff7"/>
    <w:rsid w:val="00ED7927"/>
    <w:pPr>
      <w:keepNext/>
      <w:ind w:firstLine="720"/>
      <w:jc w:val="right"/>
    </w:pPr>
    <w:rPr>
      <w:sz w:val="28"/>
    </w:rPr>
  </w:style>
  <w:style w:type="character" w:customStyle="1" w:styleId="afff7">
    <w:name w:val="Назв Ссылка Знак"/>
    <w:basedOn w:val="a3"/>
    <w:link w:val="afff6"/>
    <w:rsid w:val="00ED7927"/>
    <w:rPr>
      <w:sz w:val="28"/>
      <w:szCs w:val="24"/>
      <w:lang w:val="ru-RU" w:eastAsia="ru-RU" w:bidi="ar-SA"/>
    </w:rPr>
  </w:style>
  <w:style w:type="paragraph" w:customStyle="1" w:styleId="-3">
    <w:name w:val="УГТП-Текст"/>
    <w:basedOn w:val="a2"/>
    <w:link w:val="-20"/>
    <w:qFormat/>
    <w:rsid w:val="00ED7927"/>
    <w:pPr>
      <w:ind w:left="284" w:right="284" w:firstLine="851"/>
      <w:jc w:val="both"/>
    </w:pPr>
    <w:rPr>
      <w:rFonts w:ascii="Arial" w:hAnsi="Arial" w:cs="Arial"/>
      <w:snapToGrid w:val="0"/>
    </w:rPr>
  </w:style>
  <w:style w:type="character" w:customStyle="1" w:styleId="-20">
    <w:name w:val="УГТП-Текст Знак2"/>
    <w:link w:val="-3"/>
    <w:rsid w:val="00ED7927"/>
    <w:rPr>
      <w:rFonts w:ascii="Arial" w:hAnsi="Arial" w:cs="Arial"/>
      <w:snapToGrid w:val="0"/>
      <w:sz w:val="24"/>
      <w:szCs w:val="24"/>
      <w:lang w:val="ru-RU" w:eastAsia="ru-RU" w:bidi="ar-SA"/>
    </w:rPr>
  </w:style>
  <w:style w:type="character" w:customStyle="1" w:styleId="FontStyle688">
    <w:name w:val="Font Style688"/>
    <w:rsid w:val="005F5778"/>
    <w:rPr>
      <w:rFonts w:ascii="Times New Roman" w:hAnsi="Times New Roman" w:cs="Times New Roman"/>
      <w:sz w:val="24"/>
      <w:szCs w:val="24"/>
    </w:rPr>
  </w:style>
  <w:style w:type="paragraph" w:customStyle="1" w:styleId="-4">
    <w:name w:val="УГТП-Текст Знак Знак Знак Знак Знак"/>
    <w:basedOn w:val="a2"/>
    <w:link w:val="-5"/>
    <w:rsid w:val="005F5778"/>
    <w:pPr>
      <w:ind w:left="284" w:right="284" w:firstLine="851"/>
      <w:jc w:val="both"/>
    </w:pPr>
    <w:rPr>
      <w:rFonts w:ascii="Arial" w:hAnsi="Arial" w:cs="Arial"/>
    </w:rPr>
  </w:style>
  <w:style w:type="character" w:customStyle="1" w:styleId="-5">
    <w:name w:val="УГТП-Текст Знак Знак Знак Знак Знак Знак"/>
    <w:link w:val="-4"/>
    <w:rsid w:val="005F5778"/>
    <w:rPr>
      <w:rFonts w:ascii="Arial" w:hAnsi="Arial" w:cs="Arial"/>
      <w:sz w:val="24"/>
      <w:szCs w:val="24"/>
      <w:lang w:val="ru-RU" w:eastAsia="ru-RU" w:bidi="ar-SA"/>
    </w:rPr>
  </w:style>
  <w:style w:type="paragraph" w:customStyle="1" w:styleId="19">
    <w:name w:val="Стиль1"/>
    <w:basedOn w:val="1"/>
    <w:next w:val="a2"/>
    <w:rsid w:val="00025D8F"/>
    <w:pPr>
      <w:keepNext/>
      <w:numPr>
        <w:numId w:val="0"/>
      </w:numPr>
      <w:spacing w:before="0" w:after="0"/>
      <w:outlineLvl w:val="9"/>
    </w:pPr>
    <w:rPr>
      <w:rFonts w:ascii="Times New Roman" w:hAnsi="Times New Roman"/>
      <w:b/>
      <w:caps/>
      <w:kern w:val="28"/>
      <w:sz w:val="24"/>
      <w:szCs w:val="20"/>
      <w:lang w:eastAsia="en-US"/>
      <w14:shadow w14:blurRad="0" w14:dist="0" w14:dir="0" w14:sx="0" w14:sy="0" w14:kx="0" w14:ky="0" w14:algn="none">
        <w14:srgbClr w14:val="000000"/>
      </w14:shadow>
    </w:rPr>
  </w:style>
  <w:style w:type="paragraph" w:customStyle="1" w:styleId="-">
    <w:name w:val="А-Перечисление"/>
    <w:basedOn w:val="a2"/>
    <w:link w:val="-6"/>
    <w:qFormat/>
    <w:rsid w:val="00780EBC"/>
    <w:pPr>
      <w:numPr>
        <w:numId w:val="3"/>
      </w:numPr>
      <w:jc w:val="both"/>
    </w:pPr>
  </w:style>
  <w:style w:type="character" w:customStyle="1" w:styleId="-6">
    <w:name w:val="А-Перечисление Знак"/>
    <w:link w:val="-"/>
    <w:rsid w:val="00780EBC"/>
    <w:rPr>
      <w:sz w:val="24"/>
      <w:szCs w:val="24"/>
    </w:rPr>
  </w:style>
  <w:style w:type="character" w:customStyle="1" w:styleId="afff8">
    <w:name w:val="Основной текст_"/>
    <w:link w:val="26"/>
    <w:rsid w:val="00780EBC"/>
    <w:rPr>
      <w:sz w:val="28"/>
      <w:szCs w:val="28"/>
      <w:lang w:bidi="ar-SA"/>
    </w:rPr>
  </w:style>
  <w:style w:type="paragraph" w:customStyle="1" w:styleId="26">
    <w:name w:val="Основной текст2"/>
    <w:basedOn w:val="a2"/>
    <w:link w:val="afff8"/>
    <w:rsid w:val="00780EBC"/>
    <w:pPr>
      <w:shd w:val="clear" w:color="auto" w:fill="FFFFFF"/>
      <w:spacing w:line="0" w:lineRule="atLeast"/>
    </w:pPr>
    <w:rPr>
      <w:sz w:val="28"/>
      <w:szCs w:val="28"/>
    </w:rPr>
  </w:style>
  <w:style w:type="character" w:styleId="afff9">
    <w:name w:val="Strong"/>
    <w:basedOn w:val="a3"/>
    <w:qFormat/>
    <w:rsid w:val="00E86382"/>
    <w:rPr>
      <w:b/>
      <w:bCs/>
    </w:rPr>
  </w:style>
  <w:style w:type="paragraph" w:customStyle="1" w:styleId="western">
    <w:name w:val="western"/>
    <w:basedOn w:val="a2"/>
    <w:rsid w:val="00E86382"/>
    <w:pPr>
      <w:spacing w:before="100" w:beforeAutospacing="1" w:after="119"/>
    </w:pPr>
    <w:rPr>
      <w:rFonts w:eastAsia="SimSun"/>
      <w:color w:val="000000"/>
      <w:lang w:eastAsia="zh-CN"/>
    </w:rPr>
  </w:style>
  <w:style w:type="paragraph" w:styleId="a">
    <w:name w:val="List Number"/>
    <w:basedOn w:val="a2"/>
    <w:rsid w:val="00196AF5"/>
    <w:pPr>
      <w:numPr>
        <w:numId w:val="4"/>
      </w:numPr>
      <w:tabs>
        <w:tab w:val="left" w:pos="284"/>
      </w:tabs>
      <w:spacing w:line="360" w:lineRule="auto"/>
      <w:jc w:val="both"/>
    </w:pPr>
    <w:rPr>
      <w:szCs w:val="20"/>
    </w:rPr>
  </w:style>
  <w:style w:type="character" w:customStyle="1" w:styleId="afffa">
    <w:name w:val="Осн. текст Знак"/>
    <w:basedOn w:val="a3"/>
    <w:link w:val="afffb"/>
    <w:locked/>
    <w:rsid w:val="00C51317"/>
    <w:rPr>
      <w:sz w:val="24"/>
      <w:lang w:bidi="ar-SA"/>
    </w:rPr>
  </w:style>
  <w:style w:type="paragraph" w:customStyle="1" w:styleId="afffb">
    <w:name w:val="Осн. текст"/>
    <w:basedOn w:val="a2"/>
    <w:link w:val="afffa"/>
    <w:rsid w:val="00C51317"/>
    <w:pPr>
      <w:spacing w:after="120"/>
      <w:ind w:firstLine="709"/>
      <w:jc w:val="both"/>
    </w:pPr>
  </w:style>
  <w:style w:type="paragraph" w:customStyle="1" w:styleId="afffc">
    <w:name w:val="Пояснит"/>
    <w:basedOn w:val="a2"/>
    <w:link w:val="afffd"/>
    <w:rsid w:val="00C51317"/>
    <w:pPr>
      <w:ind w:left="170" w:right="170" w:firstLine="851"/>
      <w:jc w:val="both"/>
    </w:pPr>
    <w:rPr>
      <w:lang w:val="en-US"/>
    </w:rPr>
  </w:style>
  <w:style w:type="character" w:customStyle="1" w:styleId="afffd">
    <w:name w:val="Пояснит Знак"/>
    <w:link w:val="afffc"/>
    <w:rsid w:val="00C51317"/>
    <w:rPr>
      <w:sz w:val="24"/>
      <w:szCs w:val="24"/>
      <w:lang w:val="en-US" w:bidi="ar-SA"/>
    </w:rPr>
  </w:style>
  <w:style w:type="paragraph" w:customStyle="1" w:styleId="afffe">
    <w:name w:val="Таблица шапка"/>
    <w:basedOn w:val="a2"/>
    <w:rsid w:val="00935EFB"/>
    <w:pPr>
      <w:jc w:val="center"/>
    </w:pPr>
    <w:rPr>
      <w:b/>
      <w:bCs/>
      <w:szCs w:val="20"/>
    </w:rPr>
  </w:style>
  <w:style w:type="paragraph" w:styleId="affff">
    <w:name w:val="List Bullet"/>
    <w:aliases w:val="EIA Bullet 1,Ñïèñîê áþë.,Nienie a?e.,Маркированный список Знак,Маркированный список Знак1,Маркированный список Знак Знак"/>
    <w:basedOn w:val="a2"/>
    <w:autoRedefine/>
    <w:rsid w:val="00935EFB"/>
    <w:pPr>
      <w:tabs>
        <w:tab w:val="left" w:pos="284"/>
        <w:tab w:val="left" w:pos="567"/>
        <w:tab w:val="left" w:pos="2880"/>
      </w:tabs>
      <w:jc w:val="center"/>
    </w:pPr>
    <w:rPr>
      <w:rFonts w:ascii="Arial" w:hAnsi="Arial" w:cs="Arial"/>
      <w:bCs/>
      <w:sz w:val="20"/>
    </w:rPr>
  </w:style>
  <w:style w:type="paragraph" w:customStyle="1" w:styleId="a1">
    <w:name w:val="МаркированныйТочка"/>
    <w:basedOn w:val="a2"/>
    <w:link w:val="affff0"/>
    <w:rsid w:val="00263B1B"/>
    <w:pPr>
      <w:numPr>
        <w:numId w:val="5"/>
      </w:numPr>
      <w:spacing w:line="360" w:lineRule="auto"/>
    </w:pPr>
  </w:style>
  <w:style w:type="character" w:customStyle="1" w:styleId="affff0">
    <w:name w:val="МаркированныйТочка Знак"/>
    <w:basedOn w:val="a3"/>
    <w:link w:val="a1"/>
    <w:rsid w:val="00263B1B"/>
    <w:rPr>
      <w:sz w:val="24"/>
      <w:szCs w:val="24"/>
    </w:rPr>
  </w:style>
  <w:style w:type="paragraph" w:customStyle="1" w:styleId="ConsPlusDocList">
    <w:name w:val="ConsPlusDocList"/>
    <w:next w:val="a2"/>
    <w:rsid w:val="00D03C76"/>
    <w:pPr>
      <w:widowControl w:val="0"/>
      <w:suppressAutoHyphens/>
      <w:autoSpaceDE w:val="0"/>
    </w:pPr>
    <w:rPr>
      <w:rFonts w:ascii="Arial" w:eastAsia="Arial" w:hAnsi="Arial" w:cs="Arial"/>
      <w:lang w:eastAsia="hi-IN" w:bidi="hi-IN"/>
    </w:rPr>
  </w:style>
  <w:style w:type="character" w:customStyle="1" w:styleId="EmailStyle1191">
    <w:name w:val="EmailStyle1191"/>
    <w:semiHidden/>
    <w:rsid w:val="0052275A"/>
    <w:rPr>
      <w:rFonts w:ascii="Arial" w:hAnsi="Arial" w:cs="Arial"/>
      <w:color w:val="auto"/>
      <w:sz w:val="20"/>
      <w:szCs w:val="20"/>
    </w:rPr>
  </w:style>
  <w:style w:type="paragraph" w:customStyle="1" w:styleId="Style1">
    <w:name w:val="Style1"/>
    <w:basedOn w:val="a2"/>
    <w:rsid w:val="00C40994"/>
    <w:pPr>
      <w:widowControl w:val="0"/>
      <w:autoSpaceDE w:val="0"/>
      <w:autoSpaceDN w:val="0"/>
      <w:adjustRightInd w:val="0"/>
    </w:pPr>
    <w:rPr>
      <w:rFonts w:ascii="Arial" w:hAnsi="Arial" w:cs="Arial"/>
    </w:rPr>
  </w:style>
  <w:style w:type="paragraph" w:customStyle="1" w:styleId="IG">
    <w:name w:val="Обычный_IG Знак Знак"/>
    <w:basedOn w:val="a2"/>
    <w:link w:val="IG0"/>
    <w:rsid w:val="00961A19"/>
    <w:pPr>
      <w:spacing w:line="360" w:lineRule="auto"/>
      <w:ind w:firstLine="709"/>
      <w:jc w:val="both"/>
    </w:pPr>
    <w:rPr>
      <w:sz w:val="28"/>
      <w:szCs w:val="28"/>
    </w:rPr>
  </w:style>
  <w:style w:type="character" w:customStyle="1" w:styleId="IG0">
    <w:name w:val="Обычный_IG Знак Знак Знак"/>
    <w:link w:val="IG"/>
    <w:locked/>
    <w:rsid w:val="00961A19"/>
    <w:rPr>
      <w:sz w:val="28"/>
      <w:szCs w:val="28"/>
      <w:lang w:bidi="ar-SA"/>
    </w:rPr>
  </w:style>
  <w:style w:type="paragraph" w:customStyle="1" w:styleId="Default">
    <w:name w:val="Default"/>
    <w:rsid w:val="00C178F6"/>
    <w:pPr>
      <w:autoSpaceDE w:val="0"/>
      <w:autoSpaceDN w:val="0"/>
      <w:adjustRightInd w:val="0"/>
    </w:pPr>
    <w:rPr>
      <w:color w:val="000000"/>
      <w:sz w:val="24"/>
      <w:szCs w:val="24"/>
    </w:rPr>
  </w:style>
  <w:style w:type="paragraph" w:customStyle="1" w:styleId="ConsPlusTitle">
    <w:name w:val="ConsPlusTitle"/>
    <w:rsid w:val="00C20EF1"/>
    <w:pPr>
      <w:widowControl w:val="0"/>
      <w:autoSpaceDE w:val="0"/>
      <w:autoSpaceDN w:val="0"/>
      <w:adjustRightInd w:val="0"/>
    </w:pPr>
    <w:rPr>
      <w:b/>
      <w:bCs/>
      <w:sz w:val="24"/>
      <w:szCs w:val="24"/>
    </w:rPr>
  </w:style>
  <w:style w:type="character" w:customStyle="1" w:styleId="35">
    <w:name w:val="Знак3 Знак Знак"/>
    <w:rsid w:val="000D7E0D"/>
    <w:rPr>
      <w:rFonts w:ascii="ISOCPEUR" w:hAnsi="ISOCPEUR"/>
      <w:bCs/>
      <w:iCs/>
      <w:sz w:val="36"/>
      <w:szCs w:val="36"/>
      <w14:shadow w14:blurRad="50800" w14:dist="38100" w14:dir="2700000" w14:sx="100000" w14:sy="100000" w14:kx="0" w14:ky="0" w14:algn="tl">
        <w14:srgbClr w14:val="000000">
          <w14:alpha w14:val="60000"/>
        </w14:srgbClr>
      </w14:shadow>
    </w:rPr>
  </w:style>
  <w:style w:type="character" w:customStyle="1" w:styleId="affa">
    <w:name w:val="Абзац списка Знак"/>
    <w:link w:val="aff9"/>
    <w:uiPriority w:val="34"/>
    <w:locked/>
    <w:rsid w:val="00C3392F"/>
    <w:rPr>
      <w:rFonts w:ascii="Arial" w:eastAsia="Calibri" w:hAnsi="Arial"/>
      <w:sz w:val="22"/>
      <w:szCs w:val="22"/>
      <w:lang w:eastAsia="en-US"/>
    </w:rPr>
  </w:style>
  <w:style w:type="paragraph" w:customStyle="1" w:styleId="1a">
    <w:name w:val="Абзац списка1"/>
    <w:basedOn w:val="a2"/>
    <w:rsid w:val="00496830"/>
    <w:pPr>
      <w:ind w:left="720" w:firstLine="851"/>
    </w:pPr>
    <w:rPr>
      <w:sz w:val="28"/>
      <w:lang w:eastAsia="ar-SA"/>
    </w:rPr>
  </w:style>
  <w:style w:type="paragraph" w:customStyle="1" w:styleId="ConsPlusNormal">
    <w:name w:val="ConsPlusNormal"/>
    <w:rsid w:val="00304BB1"/>
    <w:pPr>
      <w:widowControl w:val="0"/>
      <w:autoSpaceDE w:val="0"/>
      <w:autoSpaceDN w:val="0"/>
      <w:adjustRightInd w:val="0"/>
    </w:pPr>
    <w:rPr>
      <w:sz w:val="24"/>
      <w:szCs w:val="24"/>
    </w:rPr>
  </w:style>
  <w:style w:type="paragraph" w:customStyle="1" w:styleId="S1">
    <w:name w:val="S_Обычный"/>
    <w:basedOn w:val="a2"/>
    <w:link w:val="S2"/>
    <w:rsid w:val="00030604"/>
    <w:pPr>
      <w:spacing w:line="360" w:lineRule="auto"/>
      <w:ind w:firstLine="709"/>
      <w:jc w:val="both"/>
    </w:pPr>
    <w:rPr>
      <w:szCs w:val="20"/>
    </w:rPr>
  </w:style>
  <w:style w:type="character" w:customStyle="1" w:styleId="S2">
    <w:name w:val="S_Обычный Знак"/>
    <w:link w:val="S1"/>
    <w:locked/>
    <w:rsid w:val="00030604"/>
    <w:rPr>
      <w:sz w:val="24"/>
    </w:rPr>
  </w:style>
  <w:style w:type="paragraph" w:styleId="affff1">
    <w:name w:val="Body Text First Indent"/>
    <w:basedOn w:val="af6"/>
    <w:link w:val="affff2"/>
    <w:uiPriority w:val="99"/>
    <w:unhideWhenUsed/>
    <w:rsid w:val="002A4262"/>
    <w:pPr>
      <w:ind w:firstLine="210"/>
    </w:pPr>
  </w:style>
  <w:style w:type="character" w:customStyle="1" w:styleId="af7">
    <w:name w:val="Основной текст Знак"/>
    <w:basedOn w:val="a3"/>
    <w:link w:val="af6"/>
    <w:rsid w:val="002A4262"/>
    <w:rPr>
      <w:sz w:val="24"/>
      <w:szCs w:val="24"/>
    </w:rPr>
  </w:style>
  <w:style w:type="character" w:customStyle="1" w:styleId="affff2">
    <w:name w:val="Красная строка Знак"/>
    <w:basedOn w:val="af7"/>
    <w:link w:val="affff1"/>
    <w:rsid w:val="002A4262"/>
    <w:rPr>
      <w:sz w:val="24"/>
      <w:szCs w:val="24"/>
    </w:rPr>
  </w:style>
  <w:style w:type="paragraph" w:customStyle="1" w:styleId="affff3">
    <w:name w:val="Пункт_пост"/>
    <w:basedOn w:val="a2"/>
    <w:rsid w:val="002A4262"/>
    <w:pPr>
      <w:spacing w:before="120"/>
      <w:ind w:left="1560"/>
      <w:jc w:val="both"/>
    </w:pPr>
    <w:rPr>
      <w:sz w:val="26"/>
      <w:szCs w:val="26"/>
    </w:rPr>
  </w:style>
  <w:style w:type="character" w:customStyle="1" w:styleId="ab">
    <w:name w:val="Нижний колонтитул Знак"/>
    <w:basedOn w:val="a3"/>
    <w:link w:val="aa"/>
    <w:rsid w:val="005F5374"/>
    <w:rPr>
      <w:rFonts w:ascii="Arial Narrow" w:hAnsi="Arial Narrow"/>
      <w:i/>
      <w:sz w:val="24"/>
      <w:szCs w:val="24"/>
    </w:rPr>
  </w:style>
  <w:style w:type="paragraph" w:customStyle="1" w:styleId="TableParagraph">
    <w:name w:val="Table Paragraph"/>
    <w:basedOn w:val="a2"/>
    <w:uiPriority w:val="1"/>
    <w:qFormat/>
    <w:rsid w:val="00450B15"/>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439072">
      <w:bodyDiv w:val="1"/>
      <w:marLeft w:val="0"/>
      <w:marRight w:val="0"/>
      <w:marTop w:val="0"/>
      <w:marBottom w:val="0"/>
      <w:divBdr>
        <w:top w:val="none" w:sz="0" w:space="0" w:color="auto"/>
        <w:left w:val="none" w:sz="0" w:space="0" w:color="auto"/>
        <w:bottom w:val="none" w:sz="0" w:space="0" w:color="auto"/>
        <w:right w:val="none" w:sz="0" w:space="0" w:color="auto"/>
      </w:divBdr>
    </w:div>
    <w:div w:id="253243237">
      <w:bodyDiv w:val="1"/>
      <w:marLeft w:val="0"/>
      <w:marRight w:val="0"/>
      <w:marTop w:val="0"/>
      <w:marBottom w:val="0"/>
      <w:divBdr>
        <w:top w:val="none" w:sz="0" w:space="0" w:color="auto"/>
        <w:left w:val="none" w:sz="0" w:space="0" w:color="auto"/>
        <w:bottom w:val="none" w:sz="0" w:space="0" w:color="auto"/>
        <w:right w:val="none" w:sz="0" w:space="0" w:color="auto"/>
      </w:divBdr>
    </w:div>
    <w:div w:id="278146101">
      <w:bodyDiv w:val="1"/>
      <w:marLeft w:val="0"/>
      <w:marRight w:val="0"/>
      <w:marTop w:val="0"/>
      <w:marBottom w:val="0"/>
      <w:divBdr>
        <w:top w:val="none" w:sz="0" w:space="0" w:color="auto"/>
        <w:left w:val="none" w:sz="0" w:space="0" w:color="auto"/>
        <w:bottom w:val="none" w:sz="0" w:space="0" w:color="auto"/>
        <w:right w:val="none" w:sz="0" w:space="0" w:color="auto"/>
      </w:divBdr>
      <w:divsChild>
        <w:div w:id="228883872">
          <w:marLeft w:val="0"/>
          <w:marRight w:val="0"/>
          <w:marTop w:val="0"/>
          <w:marBottom w:val="0"/>
          <w:divBdr>
            <w:top w:val="none" w:sz="0" w:space="0" w:color="auto"/>
            <w:left w:val="none" w:sz="0" w:space="0" w:color="auto"/>
            <w:bottom w:val="none" w:sz="0" w:space="0" w:color="auto"/>
            <w:right w:val="none" w:sz="0" w:space="0" w:color="auto"/>
          </w:divBdr>
        </w:div>
        <w:div w:id="294528592">
          <w:marLeft w:val="0"/>
          <w:marRight w:val="0"/>
          <w:marTop w:val="0"/>
          <w:marBottom w:val="0"/>
          <w:divBdr>
            <w:top w:val="none" w:sz="0" w:space="0" w:color="auto"/>
            <w:left w:val="none" w:sz="0" w:space="0" w:color="auto"/>
            <w:bottom w:val="none" w:sz="0" w:space="0" w:color="auto"/>
            <w:right w:val="none" w:sz="0" w:space="0" w:color="auto"/>
          </w:divBdr>
        </w:div>
        <w:div w:id="303436866">
          <w:marLeft w:val="0"/>
          <w:marRight w:val="0"/>
          <w:marTop w:val="0"/>
          <w:marBottom w:val="0"/>
          <w:divBdr>
            <w:top w:val="none" w:sz="0" w:space="0" w:color="auto"/>
            <w:left w:val="none" w:sz="0" w:space="0" w:color="auto"/>
            <w:bottom w:val="none" w:sz="0" w:space="0" w:color="auto"/>
            <w:right w:val="none" w:sz="0" w:space="0" w:color="auto"/>
          </w:divBdr>
        </w:div>
        <w:div w:id="356586871">
          <w:marLeft w:val="0"/>
          <w:marRight w:val="0"/>
          <w:marTop w:val="0"/>
          <w:marBottom w:val="0"/>
          <w:divBdr>
            <w:top w:val="none" w:sz="0" w:space="0" w:color="auto"/>
            <w:left w:val="none" w:sz="0" w:space="0" w:color="auto"/>
            <w:bottom w:val="none" w:sz="0" w:space="0" w:color="auto"/>
            <w:right w:val="none" w:sz="0" w:space="0" w:color="auto"/>
          </w:divBdr>
        </w:div>
        <w:div w:id="382170855">
          <w:marLeft w:val="0"/>
          <w:marRight w:val="0"/>
          <w:marTop w:val="0"/>
          <w:marBottom w:val="0"/>
          <w:divBdr>
            <w:top w:val="none" w:sz="0" w:space="0" w:color="auto"/>
            <w:left w:val="none" w:sz="0" w:space="0" w:color="auto"/>
            <w:bottom w:val="none" w:sz="0" w:space="0" w:color="auto"/>
            <w:right w:val="none" w:sz="0" w:space="0" w:color="auto"/>
          </w:divBdr>
        </w:div>
        <w:div w:id="705255536">
          <w:marLeft w:val="0"/>
          <w:marRight w:val="0"/>
          <w:marTop w:val="0"/>
          <w:marBottom w:val="0"/>
          <w:divBdr>
            <w:top w:val="none" w:sz="0" w:space="0" w:color="auto"/>
            <w:left w:val="none" w:sz="0" w:space="0" w:color="auto"/>
            <w:bottom w:val="none" w:sz="0" w:space="0" w:color="auto"/>
            <w:right w:val="none" w:sz="0" w:space="0" w:color="auto"/>
          </w:divBdr>
        </w:div>
        <w:div w:id="714158211">
          <w:marLeft w:val="0"/>
          <w:marRight w:val="0"/>
          <w:marTop w:val="0"/>
          <w:marBottom w:val="0"/>
          <w:divBdr>
            <w:top w:val="none" w:sz="0" w:space="0" w:color="auto"/>
            <w:left w:val="none" w:sz="0" w:space="0" w:color="auto"/>
            <w:bottom w:val="none" w:sz="0" w:space="0" w:color="auto"/>
            <w:right w:val="none" w:sz="0" w:space="0" w:color="auto"/>
          </w:divBdr>
        </w:div>
        <w:div w:id="883828631">
          <w:marLeft w:val="0"/>
          <w:marRight w:val="0"/>
          <w:marTop w:val="0"/>
          <w:marBottom w:val="0"/>
          <w:divBdr>
            <w:top w:val="none" w:sz="0" w:space="0" w:color="auto"/>
            <w:left w:val="none" w:sz="0" w:space="0" w:color="auto"/>
            <w:bottom w:val="none" w:sz="0" w:space="0" w:color="auto"/>
            <w:right w:val="none" w:sz="0" w:space="0" w:color="auto"/>
          </w:divBdr>
        </w:div>
        <w:div w:id="919370233">
          <w:marLeft w:val="0"/>
          <w:marRight w:val="0"/>
          <w:marTop w:val="0"/>
          <w:marBottom w:val="0"/>
          <w:divBdr>
            <w:top w:val="none" w:sz="0" w:space="0" w:color="auto"/>
            <w:left w:val="none" w:sz="0" w:space="0" w:color="auto"/>
            <w:bottom w:val="none" w:sz="0" w:space="0" w:color="auto"/>
            <w:right w:val="none" w:sz="0" w:space="0" w:color="auto"/>
          </w:divBdr>
        </w:div>
        <w:div w:id="1089887526">
          <w:marLeft w:val="0"/>
          <w:marRight w:val="0"/>
          <w:marTop w:val="0"/>
          <w:marBottom w:val="0"/>
          <w:divBdr>
            <w:top w:val="none" w:sz="0" w:space="0" w:color="auto"/>
            <w:left w:val="none" w:sz="0" w:space="0" w:color="auto"/>
            <w:bottom w:val="none" w:sz="0" w:space="0" w:color="auto"/>
            <w:right w:val="none" w:sz="0" w:space="0" w:color="auto"/>
          </w:divBdr>
        </w:div>
        <w:div w:id="1291280346">
          <w:marLeft w:val="0"/>
          <w:marRight w:val="0"/>
          <w:marTop w:val="0"/>
          <w:marBottom w:val="0"/>
          <w:divBdr>
            <w:top w:val="none" w:sz="0" w:space="0" w:color="auto"/>
            <w:left w:val="none" w:sz="0" w:space="0" w:color="auto"/>
            <w:bottom w:val="none" w:sz="0" w:space="0" w:color="auto"/>
            <w:right w:val="none" w:sz="0" w:space="0" w:color="auto"/>
          </w:divBdr>
        </w:div>
        <w:div w:id="1648972361">
          <w:marLeft w:val="0"/>
          <w:marRight w:val="0"/>
          <w:marTop w:val="0"/>
          <w:marBottom w:val="0"/>
          <w:divBdr>
            <w:top w:val="none" w:sz="0" w:space="0" w:color="auto"/>
            <w:left w:val="none" w:sz="0" w:space="0" w:color="auto"/>
            <w:bottom w:val="none" w:sz="0" w:space="0" w:color="auto"/>
            <w:right w:val="none" w:sz="0" w:space="0" w:color="auto"/>
          </w:divBdr>
        </w:div>
        <w:div w:id="1738746660">
          <w:marLeft w:val="0"/>
          <w:marRight w:val="0"/>
          <w:marTop w:val="0"/>
          <w:marBottom w:val="0"/>
          <w:divBdr>
            <w:top w:val="none" w:sz="0" w:space="0" w:color="auto"/>
            <w:left w:val="none" w:sz="0" w:space="0" w:color="auto"/>
            <w:bottom w:val="none" w:sz="0" w:space="0" w:color="auto"/>
            <w:right w:val="none" w:sz="0" w:space="0" w:color="auto"/>
          </w:divBdr>
        </w:div>
        <w:div w:id="1778479450">
          <w:marLeft w:val="0"/>
          <w:marRight w:val="0"/>
          <w:marTop w:val="0"/>
          <w:marBottom w:val="0"/>
          <w:divBdr>
            <w:top w:val="none" w:sz="0" w:space="0" w:color="auto"/>
            <w:left w:val="none" w:sz="0" w:space="0" w:color="auto"/>
            <w:bottom w:val="none" w:sz="0" w:space="0" w:color="auto"/>
            <w:right w:val="none" w:sz="0" w:space="0" w:color="auto"/>
          </w:divBdr>
        </w:div>
        <w:div w:id="1938635477">
          <w:marLeft w:val="0"/>
          <w:marRight w:val="0"/>
          <w:marTop w:val="0"/>
          <w:marBottom w:val="0"/>
          <w:divBdr>
            <w:top w:val="none" w:sz="0" w:space="0" w:color="auto"/>
            <w:left w:val="none" w:sz="0" w:space="0" w:color="auto"/>
            <w:bottom w:val="none" w:sz="0" w:space="0" w:color="auto"/>
            <w:right w:val="none" w:sz="0" w:space="0" w:color="auto"/>
          </w:divBdr>
        </w:div>
        <w:div w:id="2124374738">
          <w:marLeft w:val="0"/>
          <w:marRight w:val="0"/>
          <w:marTop w:val="0"/>
          <w:marBottom w:val="0"/>
          <w:divBdr>
            <w:top w:val="none" w:sz="0" w:space="0" w:color="auto"/>
            <w:left w:val="none" w:sz="0" w:space="0" w:color="auto"/>
            <w:bottom w:val="none" w:sz="0" w:space="0" w:color="auto"/>
            <w:right w:val="none" w:sz="0" w:space="0" w:color="auto"/>
          </w:divBdr>
          <w:divsChild>
            <w:div w:id="170921714">
              <w:marLeft w:val="0"/>
              <w:marRight w:val="0"/>
              <w:marTop w:val="0"/>
              <w:marBottom w:val="0"/>
              <w:divBdr>
                <w:top w:val="none" w:sz="0" w:space="0" w:color="auto"/>
                <w:left w:val="none" w:sz="0" w:space="0" w:color="auto"/>
                <w:bottom w:val="none" w:sz="0" w:space="0" w:color="auto"/>
                <w:right w:val="none" w:sz="0" w:space="0" w:color="auto"/>
              </w:divBdr>
            </w:div>
            <w:div w:id="193227453">
              <w:marLeft w:val="0"/>
              <w:marRight w:val="0"/>
              <w:marTop w:val="0"/>
              <w:marBottom w:val="0"/>
              <w:divBdr>
                <w:top w:val="none" w:sz="0" w:space="0" w:color="auto"/>
                <w:left w:val="none" w:sz="0" w:space="0" w:color="auto"/>
                <w:bottom w:val="none" w:sz="0" w:space="0" w:color="auto"/>
                <w:right w:val="none" w:sz="0" w:space="0" w:color="auto"/>
              </w:divBdr>
            </w:div>
            <w:div w:id="368144671">
              <w:marLeft w:val="0"/>
              <w:marRight w:val="0"/>
              <w:marTop w:val="0"/>
              <w:marBottom w:val="0"/>
              <w:divBdr>
                <w:top w:val="none" w:sz="0" w:space="0" w:color="auto"/>
                <w:left w:val="none" w:sz="0" w:space="0" w:color="auto"/>
                <w:bottom w:val="none" w:sz="0" w:space="0" w:color="auto"/>
                <w:right w:val="none" w:sz="0" w:space="0" w:color="auto"/>
              </w:divBdr>
            </w:div>
            <w:div w:id="1004824642">
              <w:marLeft w:val="111"/>
              <w:marRight w:val="0"/>
              <w:marTop w:val="0"/>
              <w:marBottom w:val="0"/>
              <w:divBdr>
                <w:top w:val="none" w:sz="0" w:space="0" w:color="auto"/>
                <w:left w:val="none" w:sz="0" w:space="0" w:color="auto"/>
                <w:bottom w:val="none" w:sz="0" w:space="0" w:color="auto"/>
                <w:right w:val="none" w:sz="0" w:space="0" w:color="auto"/>
              </w:divBdr>
            </w:div>
            <w:div w:id="1374235101">
              <w:marLeft w:val="0"/>
              <w:marRight w:val="0"/>
              <w:marTop w:val="0"/>
              <w:marBottom w:val="0"/>
              <w:divBdr>
                <w:top w:val="none" w:sz="0" w:space="0" w:color="auto"/>
                <w:left w:val="none" w:sz="0" w:space="0" w:color="auto"/>
                <w:bottom w:val="none" w:sz="0" w:space="0" w:color="auto"/>
                <w:right w:val="none" w:sz="0" w:space="0" w:color="auto"/>
              </w:divBdr>
            </w:div>
            <w:div w:id="1789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0740">
      <w:bodyDiv w:val="1"/>
      <w:marLeft w:val="0"/>
      <w:marRight w:val="0"/>
      <w:marTop w:val="0"/>
      <w:marBottom w:val="0"/>
      <w:divBdr>
        <w:top w:val="none" w:sz="0" w:space="0" w:color="auto"/>
        <w:left w:val="none" w:sz="0" w:space="0" w:color="auto"/>
        <w:bottom w:val="none" w:sz="0" w:space="0" w:color="auto"/>
        <w:right w:val="none" w:sz="0" w:space="0" w:color="auto"/>
      </w:divBdr>
    </w:div>
    <w:div w:id="528421153">
      <w:bodyDiv w:val="1"/>
      <w:marLeft w:val="0"/>
      <w:marRight w:val="0"/>
      <w:marTop w:val="0"/>
      <w:marBottom w:val="0"/>
      <w:divBdr>
        <w:top w:val="none" w:sz="0" w:space="0" w:color="auto"/>
        <w:left w:val="none" w:sz="0" w:space="0" w:color="auto"/>
        <w:bottom w:val="none" w:sz="0" w:space="0" w:color="auto"/>
        <w:right w:val="none" w:sz="0" w:space="0" w:color="auto"/>
      </w:divBdr>
    </w:div>
    <w:div w:id="567769748">
      <w:bodyDiv w:val="1"/>
      <w:marLeft w:val="0"/>
      <w:marRight w:val="0"/>
      <w:marTop w:val="0"/>
      <w:marBottom w:val="0"/>
      <w:divBdr>
        <w:top w:val="none" w:sz="0" w:space="0" w:color="auto"/>
        <w:left w:val="none" w:sz="0" w:space="0" w:color="auto"/>
        <w:bottom w:val="none" w:sz="0" w:space="0" w:color="auto"/>
        <w:right w:val="none" w:sz="0" w:space="0" w:color="auto"/>
      </w:divBdr>
    </w:div>
    <w:div w:id="593633728">
      <w:bodyDiv w:val="1"/>
      <w:marLeft w:val="0"/>
      <w:marRight w:val="0"/>
      <w:marTop w:val="0"/>
      <w:marBottom w:val="0"/>
      <w:divBdr>
        <w:top w:val="none" w:sz="0" w:space="0" w:color="auto"/>
        <w:left w:val="none" w:sz="0" w:space="0" w:color="auto"/>
        <w:bottom w:val="none" w:sz="0" w:space="0" w:color="auto"/>
        <w:right w:val="none" w:sz="0" w:space="0" w:color="auto"/>
      </w:divBdr>
    </w:div>
    <w:div w:id="628822839">
      <w:bodyDiv w:val="1"/>
      <w:marLeft w:val="0"/>
      <w:marRight w:val="0"/>
      <w:marTop w:val="0"/>
      <w:marBottom w:val="0"/>
      <w:divBdr>
        <w:top w:val="none" w:sz="0" w:space="0" w:color="auto"/>
        <w:left w:val="none" w:sz="0" w:space="0" w:color="auto"/>
        <w:bottom w:val="none" w:sz="0" w:space="0" w:color="auto"/>
        <w:right w:val="none" w:sz="0" w:space="0" w:color="auto"/>
      </w:divBdr>
    </w:div>
    <w:div w:id="668217566">
      <w:bodyDiv w:val="1"/>
      <w:marLeft w:val="0"/>
      <w:marRight w:val="0"/>
      <w:marTop w:val="0"/>
      <w:marBottom w:val="0"/>
      <w:divBdr>
        <w:top w:val="none" w:sz="0" w:space="0" w:color="auto"/>
        <w:left w:val="none" w:sz="0" w:space="0" w:color="auto"/>
        <w:bottom w:val="none" w:sz="0" w:space="0" w:color="auto"/>
        <w:right w:val="none" w:sz="0" w:space="0" w:color="auto"/>
      </w:divBdr>
    </w:div>
    <w:div w:id="683240253">
      <w:bodyDiv w:val="1"/>
      <w:marLeft w:val="0"/>
      <w:marRight w:val="0"/>
      <w:marTop w:val="0"/>
      <w:marBottom w:val="0"/>
      <w:divBdr>
        <w:top w:val="none" w:sz="0" w:space="0" w:color="auto"/>
        <w:left w:val="none" w:sz="0" w:space="0" w:color="auto"/>
        <w:bottom w:val="none" w:sz="0" w:space="0" w:color="auto"/>
        <w:right w:val="none" w:sz="0" w:space="0" w:color="auto"/>
      </w:divBdr>
    </w:div>
    <w:div w:id="692194492">
      <w:bodyDiv w:val="1"/>
      <w:marLeft w:val="0"/>
      <w:marRight w:val="0"/>
      <w:marTop w:val="0"/>
      <w:marBottom w:val="0"/>
      <w:divBdr>
        <w:top w:val="none" w:sz="0" w:space="0" w:color="auto"/>
        <w:left w:val="none" w:sz="0" w:space="0" w:color="auto"/>
        <w:bottom w:val="none" w:sz="0" w:space="0" w:color="auto"/>
        <w:right w:val="none" w:sz="0" w:space="0" w:color="auto"/>
      </w:divBdr>
    </w:div>
    <w:div w:id="811748257">
      <w:bodyDiv w:val="1"/>
      <w:marLeft w:val="0"/>
      <w:marRight w:val="0"/>
      <w:marTop w:val="0"/>
      <w:marBottom w:val="0"/>
      <w:divBdr>
        <w:top w:val="none" w:sz="0" w:space="0" w:color="auto"/>
        <w:left w:val="none" w:sz="0" w:space="0" w:color="auto"/>
        <w:bottom w:val="none" w:sz="0" w:space="0" w:color="auto"/>
        <w:right w:val="none" w:sz="0" w:space="0" w:color="auto"/>
      </w:divBdr>
    </w:div>
    <w:div w:id="814490449">
      <w:bodyDiv w:val="1"/>
      <w:marLeft w:val="0"/>
      <w:marRight w:val="0"/>
      <w:marTop w:val="0"/>
      <w:marBottom w:val="0"/>
      <w:divBdr>
        <w:top w:val="none" w:sz="0" w:space="0" w:color="auto"/>
        <w:left w:val="none" w:sz="0" w:space="0" w:color="auto"/>
        <w:bottom w:val="none" w:sz="0" w:space="0" w:color="auto"/>
        <w:right w:val="none" w:sz="0" w:space="0" w:color="auto"/>
      </w:divBdr>
    </w:div>
    <w:div w:id="816801301">
      <w:bodyDiv w:val="1"/>
      <w:marLeft w:val="0"/>
      <w:marRight w:val="0"/>
      <w:marTop w:val="0"/>
      <w:marBottom w:val="0"/>
      <w:divBdr>
        <w:top w:val="none" w:sz="0" w:space="0" w:color="auto"/>
        <w:left w:val="none" w:sz="0" w:space="0" w:color="auto"/>
        <w:bottom w:val="none" w:sz="0" w:space="0" w:color="auto"/>
        <w:right w:val="none" w:sz="0" w:space="0" w:color="auto"/>
      </w:divBdr>
    </w:div>
    <w:div w:id="844899851">
      <w:bodyDiv w:val="1"/>
      <w:marLeft w:val="0"/>
      <w:marRight w:val="0"/>
      <w:marTop w:val="0"/>
      <w:marBottom w:val="0"/>
      <w:divBdr>
        <w:top w:val="none" w:sz="0" w:space="0" w:color="auto"/>
        <w:left w:val="none" w:sz="0" w:space="0" w:color="auto"/>
        <w:bottom w:val="none" w:sz="0" w:space="0" w:color="auto"/>
        <w:right w:val="none" w:sz="0" w:space="0" w:color="auto"/>
      </w:divBdr>
    </w:div>
    <w:div w:id="860777879">
      <w:bodyDiv w:val="1"/>
      <w:marLeft w:val="0"/>
      <w:marRight w:val="0"/>
      <w:marTop w:val="0"/>
      <w:marBottom w:val="0"/>
      <w:divBdr>
        <w:top w:val="none" w:sz="0" w:space="0" w:color="auto"/>
        <w:left w:val="none" w:sz="0" w:space="0" w:color="auto"/>
        <w:bottom w:val="none" w:sz="0" w:space="0" w:color="auto"/>
        <w:right w:val="none" w:sz="0" w:space="0" w:color="auto"/>
      </w:divBdr>
    </w:div>
    <w:div w:id="965744071">
      <w:bodyDiv w:val="1"/>
      <w:marLeft w:val="0"/>
      <w:marRight w:val="0"/>
      <w:marTop w:val="0"/>
      <w:marBottom w:val="0"/>
      <w:divBdr>
        <w:top w:val="none" w:sz="0" w:space="0" w:color="auto"/>
        <w:left w:val="none" w:sz="0" w:space="0" w:color="auto"/>
        <w:bottom w:val="none" w:sz="0" w:space="0" w:color="auto"/>
        <w:right w:val="none" w:sz="0" w:space="0" w:color="auto"/>
      </w:divBdr>
    </w:div>
    <w:div w:id="1072969541">
      <w:bodyDiv w:val="1"/>
      <w:marLeft w:val="0"/>
      <w:marRight w:val="0"/>
      <w:marTop w:val="0"/>
      <w:marBottom w:val="0"/>
      <w:divBdr>
        <w:top w:val="none" w:sz="0" w:space="0" w:color="auto"/>
        <w:left w:val="none" w:sz="0" w:space="0" w:color="auto"/>
        <w:bottom w:val="none" w:sz="0" w:space="0" w:color="auto"/>
        <w:right w:val="none" w:sz="0" w:space="0" w:color="auto"/>
      </w:divBdr>
    </w:div>
    <w:div w:id="1095442592">
      <w:bodyDiv w:val="1"/>
      <w:marLeft w:val="0"/>
      <w:marRight w:val="0"/>
      <w:marTop w:val="0"/>
      <w:marBottom w:val="0"/>
      <w:divBdr>
        <w:top w:val="none" w:sz="0" w:space="0" w:color="auto"/>
        <w:left w:val="none" w:sz="0" w:space="0" w:color="auto"/>
        <w:bottom w:val="none" w:sz="0" w:space="0" w:color="auto"/>
        <w:right w:val="none" w:sz="0" w:space="0" w:color="auto"/>
      </w:divBdr>
    </w:div>
    <w:div w:id="1107388128">
      <w:bodyDiv w:val="1"/>
      <w:marLeft w:val="0"/>
      <w:marRight w:val="0"/>
      <w:marTop w:val="0"/>
      <w:marBottom w:val="0"/>
      <w:divBdr>
        <w:top w:val="none" w:sz="0" w:space="0" w:color="auto"/>
        <w:left w:val="none" w:sz="0" w:space="0" w:color="auto"/>
        <w:bottom w:val="none" w:sz="0" w:space="0" w:color="auto"/>
        <w:right w:val="none" w:sz="0" w:space="0" w:color="auto"/>
      </w:divBdr>
    </w:div>
    <w:div w:id="1136264090">
      <w:bodyDiv w:val="1"/>
      <w:marLeft w:val="0"/>
      <w:marRight w:val="0"/>
      <w:marTop w:val="0"/>
      <w:marBottom w:val="0"/>
      <w:divBdr>
        <w:top w:val="none" w:sz="0" w:space="0" w:color="auto"/>
        <w:left w:val="none" w:sz="0" w:space="0" w:color="auto"/>
        <w:bottom w:val="none" w:sz="0" w:space="0" w:color="auto"/>
        <w:right w:val="none" w:sz="0" w:space="0" w:color="auto"/>
      </w:divBdr>
    </w:div>
    <w:div w:id="1400713154">
      <w:bodyDiv w:val="1"/>
      <w:marLeft w:val="0"/>
      <w:marRight w:val="0"/>
      <w:marTop w:val="0"/>
      <w:marBottom w:val="0"/>
      <w:divBdr>
        <w:top w:val="none" w:sz="0" w:space="0" w:color="auto"/>
        <w:left w:val="none" w:sz="0" w:space="0" w:color="auto"/>
        <w:bottom w:val="none" w:sz="0" w:space="0" w:color="auto"/>
        <w:right w:val="none" w:sz="0" w:space="0" w:color="auto"/>
      </w:divBdr>
    </w:div>
    <w:div w:id="1422019841">
      <w:bodyDiv w:val="1"/>
      <w:marLeft w:val="0"/>
      <w:marRight w:val="0"/>
      <w:marTop w:val="0"/>
      <w:marBottom w:val="0"/>
      <w:divBdr>
        <w:top w:val="none" w:sz="0" w:space="0" w:color="auto"/>
        <w:left w:val="none" w:sz="0" w:space="0" w:color="auto"/>
        <w:bottom w:val="none" w:sz="0" w:space="0" w:color="auto"/>
        <w:right w:val="none" w:sz="0" w:space="0" w:color="auto"/>
      </w:divBdr>
    </w:div>
    <w:div w:id="1446579562">
      <w:bodyDiv w:val="1"/>
      <w:marLeft w:val="0"/>
      <w:marRight w:val="0"/>
      <w:marTop w:val="0"/>
      <w:marBottom w:val="0"/>
      <w:divBdr>
        <w:top w:val="none" w:sz="0" w:space="0" w:color="auto"/>
        <w:left w:val="none" w:sz="0" w:space="0" w:color="auto"/>
        <w:bottom w:val="none" w:sz="0" w:space="0" w:color="auto"/>
        <w:right w:val="none" w:sz="0" w:space="0" w:color="auto"/>
      </w:divBdr>
    </w:div>
    <w:div w:id="1486971184">
      <w:bodyDiv w:val="1"/>
      <w:marLeft w:val="0"/>
      <w:marRight w:val="0"/>
      <w:marTop w:val="0"/>
      <w:marBottom w:val="0"/>
      <w:divBdr>
        <w:top w:val="none" w:sz="0" w:space="0" w:color="auto"/>
        <w:left w:val="none" w:sz="0" w:space="0" w:color="auto"/>
        <w:bottom w:val="none" w:sz="0" w:space="0" w:color="auto"/>
        <w:right w:val="none" w:sz="0" w:space="0" w:color="auto"/>
      </w:divBdr>
    </w:div>
    <w:div w:id="1506895864">
      <w:bodyDiv w:val="1"/>
      <w:marLeft w:val="0"/>
      <w:marRight w:val="0"/>
      <w:marTop w:val="0"/>
      <w:marBottom w:val="0"/>
      <w:divBdr>
        <w:top w:val="none" w:sz="0" w:space="0" w:color="auto"/>
        <w:left w:val="none" w:sz="0" w:space="0" w:color="auto"/>
        <w:bottom w:val="none" w:sz="0" w:space="0" w:color="auto"/>
        <w:right w:val="none" w:sz="0" w:space="0" w:color="auto"/>
      </w:divBdr>
    </w:div>
    <w:div w:id="1614745338">
      <w:bodyDiv w:val="1"/>
      <w:marLeft w:val="0"/>
      <w:marRight w:val="0"/>
      <w:marTop w:val="0"/>
      <w:marBottom w:val="0"/>
      <w:divBdr>
        <w:top w:val="none" w:sz="0" w:space="0" w:color="auto"/>
        <w:left w:val="none" w:sz="0" w:space="0" w:color="auto"/>
        <w:bottom w:val="none" w:sz="0" w:space="0" w:color="auto"/>
        <w:right w:val="none" w:sz="0" w:space="0" w:color="auto"/>
      </w:divBdr>
    </w:div>
    <w:div w:id="1672641139">
      <w:bodyDiv w:val="1"/>
      <w:marLeft w:val="0"/>
      <w:marRight w:val="0"/>
      <w:marTop w:val="0"/>
      <w:marBottom w:val="0"/>
      <w:divBdr>
        <w:top w:val="none" w:sz="0" w:space="0" w:color="auto"/>
        <w:left w:val="none" w:sz="0" w:space="0" w:color="auto"/>
        <w:bottom w:val="none" w:sz="0" w:space="0" w:color="auto"/>
        <w:right w:val="none" w:sz="0" w:space="0" w:color="auto"/>
      </w:divBdr>
    </w:div>
    <w:div w:id="1697269137">
      <w:bodyDiv w:val="1"/>
      <w:marLeft w:val="0"/>
      <w:marRight w:val="0"/>
      <w:marTop w:val="0"/>
      <w:marBottom w:val="0"/>
      <w:divBdr>
        <w:top w:val="none" w:sz="0" w:space="0" w:color="auto"/>
        <w:left w:val="none" w:sz="0" w:space="0" w:color="auto"/>
        <w:bottom w:val="none" w:sz="0" w:space="0" w:color="auto"/>
        <w:right w:val="none" w:sz="0" w:space="0" w:color="auto"/>
      </w:divBdr>
    </w:div>
    <w:div w:id="1790926470">
      <w:bodyDiv w:val="1"/>
      <w:marLeft w:val="0"/>
      <w:marRight w:val="0"/>
      <w:marTop w:val="0"/>
      <w:marBottom w:val="0"/>
      <w:divBdr>
        <w:top w:val="none" w:sz="0" w:space="0" w:color="auto"/>
        <w:left w:val="none" w:sz="0" w:space="0" w:color="auto"/>
        <w:bottom w:val="none" w:sz="0" w:space="0" w:color="auto"/>
        <w:right w:val="none" w:sz="0" w:space="0" w:color="auto"/>
      </w:divBdr>
    </w:div>
    <w:div w:id="1810901686">
      <w:bodyDiv w:val="1"/>
      <w:marLeft w:val="0"/>
      <w:marRight w:val="0"/>
      <w:marTop w:val="0"/>
      <w:marBottom w:val="0"/>
      <w:divBdr>
        <w:top w:val="none" w:sz="0" w:space="0" w:color="auto"/>
        <w:left w:val="none" w:sz="0" w:space="0" w:color="auto"/>
        <w:bottom w:val="none" w:sz="0" w:space="0" w:color="auto"/>
        <w:right w:val="none" w:sz="0" w:space="0" w:color="auto"/>
      </w:divBdr>
      <w:divsChild>
        <w:div w:id="263197111">
          <w:marLeft w:val="60"/>
          <w:marRight w:val="60"/>
          <w:marTop w:val="100"/>
          <w:marBottom w:val="100"/>
          <w:divBdr>
            <w:top w:val="none" w:sz="0" w:space="0" w:color="auto"/>
            <w:left w:val="none" w:sz="0" w:space="0" w:color="auto"/>
            <w:bottom w:val="none" w:sz="0" w:space="0" w:color="auto"/>
            <w:right w:val="none" w:sz="0" w:space="0" w:color="auto"/>
          </w:divBdr>
        </w:div>
        <w:div w:id="502627980">
          <w:marLeft w:val="60"/>
          <w:marRight w:val="60"/>
          <w:marTop w:val="100"/>
          <w:marBottom w:val="100"/>
          <w:divBdr>
            <w:top w:val="none" w:sz="0" w:space="0" w:color="auto"/>
            <w:left w:val="none" w:sz="0" w:space="0" w:color="auto"/>
            <w:bottom w:val="none" w:sz="0" w:space="0" w:color="auto"/>
            <w:right w:val="none" w:sz="0" w:space="0" w:color="auto"/>
          </w:divBdr>
        </w:div>
      </w:divsChild>
    </w:div>
    <w:div w:id="1882672930">
      <w:bodyDiv w:val="1"/>
      <w:marLeft w:val="0"/>
      <w:marRight w:val="0"/>
      <w:marTop w:val="0"/>
      <w:marBottom w:val="0"/>
      <w:divBdr>
        <w:top w:val="none" w:sz="0" w:space="0" w:color="auto"/>
        <w:left w:val="none" w:sz="0" w:space="0" w:color="auto"/>
        <w:bottom w:val="none" w:sz="0" w:space="0" w:color="auto"/>
        <w:right w:val="none" w:sz="0" w:space="0" w:color="auto"/>
      </w:divBdr>
      <w:divsChild>
        <w:div w:id="408314449">
          <w:marLeft w:val="0"/>
          <w:marRight w:val="0"/>
          <w:marTop w:val="0"/>
          <w:marBottom w:val="0"/>
          <w:divBdr>
            <w:top w:val="none" w:sz="0" w:space="0" w:color="auto"/>
            <w:left w:val="none" w:sz="0" w:space="0" w:color="auto"/>
            <w:bottom w:val="none" w:sz="0" w:space="0" w:color="auto"/>
            <w:right w:val="none" w:sz="0" w:space="0" w:color="auto"/>
          </w:divBdr>
        </w:div>
        <w:div w:id="547301179">
          <w:marLeft w:val="0"/>
          <w:marRight w:val="0"/>
          <w:marTop w:val="0"/>
          <w:marBottom w:val="0"/>
          <w:divBdr>
            <w:top w:val="none" w:sz="0" w:space="0" w:color="auto"/>
            <w:left w:val="none" w:sz="0" w:space="0" w:color="auto"/>
            <w:bottom w:val="none" w:sz="0" w:space="0" w:color="auto"/>
            <w:right w:val="none" w:sz="0" w:space="0" w:color="auto"/>
          </w:divBdr>
        </w:div>
        <w:div w:id="821846371">
          <w:marLeft w:val="0"/>
          <w:marRight w:val="0"/>
          <w:marTop w:val="0"/>
          <w:marBottom w:val="0"/>
          <w:divBdr>
            <w:top w:val="none" w:sz="0" w:space="0" w:color="auto"/>
            <w:left w:val="none" w:sz="0" w:space="0" w:color="auto"/>
            <w:bottom w:val="none" w:sz="0" w:space="0" w:color="auto"/>
            <w:right w:val="none" w:sz="0" w:space="0" w:color="auto"/>
          </w:divBdr>
        </w:div>
        <w:div w:id="978613334">
          <w:marLeft w:val="0"/>
          <w:marRight w:val="0"/>
          <w:marTop w:val="0"/>
          <w:marBottom w:val="0"/>
          <w:divBdr>
            <w:top w:val="none" w:sz="0" w:space="0" w:color="auto"/>
            <w:left w:val="none" w:sz="0" w:space="0" w:color="auto"/>
            <w:bottom w:val="none" w:sz="0" w:space="0" w:color="auto"/>
            <w:right w:val="none" w:sz="0" w:space="0" w:color="auto"/>
          </w:divBdr>
        </w:div>
      </w:divsChild>
    </w:div>
    <w:div w:id="1980261450">
      <w:bodyDiv w:val="1"/>
      <w:marLeft w:val="0"/>
      <w:marRight w:val="0"/>
      <w:marTop w:val="0"/>
      <w:marBottom w:val="0"/>
      <w:divBdr>
        <w:top w:val="none" w:sz="0" w:space="0" w:color="auto"/>
        <w:left w:val="none" w:sz="0" w:space="0" w:color="auto"/>
        <w:bottom w:val="none" w:sz="0" w:space="0" w:color="auto"/>
        <w:right w:val="none" w:sz="0" w:space="0" w:color="auto"/>
      </w:divBdr>
    </w:div>
    <w:div w:id="212508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20E3D-4DD1-4A3D-AAF0-57F24769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13</Pages>
  <Words>1927</Words>
  <Characters>14687</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Схема планировочной организации земельного участка</vt:lpstr>
    </vt:vector>
  </TitlesOfParts>
  <Company>Grizli777</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планировочной организации земельного участка</dc:title>
  <dc:creator>Люба</dc:creator>
  <cp:lastModifiedBy>Немова Лариса Геннадьевна</cp:lastModifiedBy>
  <cp:revision>45</cp:revision>
  <cp:lastPrinted>2025-07-10T13:48:00Z</cp:lastPrinted>
  <dcterms:created xsi:type="dcterms:W3CDTF">2025-07-04T13:59:00Z</dcterms:created>
  <dcterms:modified xsi:type="dcterms:W3CDTF">2025-07-10T13:52:00Z</dcterms:modified>
</cp:coreProperties>
</file>