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eastAsia="Times New Roman" w:cs="Times New Roman"/>
          <w:b/>
          <w:bCs/>
          <w:sz w:val="26"/>
          <w:szCs w:val="26"/>
          <w:highlight w:val="none"/>
        </w:rPr>
      </w:pPr>
      <w:r>
        <w:rPr>
          <w:rFonts w:ascii="Times New Roman" w:hAnsi="Times New Roman"/>
          <w:b/>
          <w:sz w:val="26"/>
          <w:szCs w:val="24"/>
        </w:rPr>
        <w:t xml:space="preserve">Пояснительная записка к проекту постановления Администрации города Костромы «</w:t>
      </w:r>
      <w:r>
        <w:rPr>
          <w:rFonts w:ascii="Times New Roman" w:hAnsi="Times New Roman" w:eastAsia="Times New Roman" w:cs="Times New Roman"/>
          <w:b/>
          <w:sz w:val="26"/>
          <w:szCs w:val="24"/>
        </w:rPr>
        <w:t xml:space="preserve">Об утверждении образцов указателей с наименованиями улиц и номерами домов на территории города Костромы</w:t>
      </w:r>
      <w:r>
        <w:rPr>
          <w:rFonts w:ascii="Times New Roman" w:hAnsi="Times New Roman" w:eastAsia="Times New Roman" w:cs="Times New Roman"/>
          <w:b/>
          <w:bCs/>
          <w:sz w:val="26"/>
          <w:szCs w:val="24"/>
        </w:rPr>
        <w:t xml:space="preserve">»</w:t>
      </w:r>
      <w:r>
        <w:rPr>
          <w:rFonts w:ascii="Times New Roman" w:hAnsi="Times New Roman" w:eastAsia="Times New Roman" w:cs="Times New Roman"/>
          <w:b/>
          <w:bCs/>
          <w:sz w:val="26"/>
          <w:szCs w:val="26"/>
          <w:highlight w:val="none"/>
        </w:rPr>
      </w:r>
      <w:r>
        <w:rPr>
          <w:rFonts w:ascii="Times New Roman" w:hAnsi="Times New Roman" w:eastAsia="Times New Roman" w:cs="Times New Roman"/>
          <w:b/>
          <w:bCs/>
          <w:sz w:val="26"/>
          <w:szCs w:val="26"/>
          <w:highlight w:val="none"/>
        </w:rPr>
      </w:r>
    </w:p>
    <w:p>
      <w:pPr>
        <w:jc w:val="center"/>
        <w:rPr>
          <w:b/>
          <w:bCs/>
        </w:rPr>
      </w:pPr>
      <w:r>
        <w:rPr>
          <w:rFonts w:ascii="Times New Roman" w:hAnsi="Times New Roman" w:eastAsia="Times New Roman" w:cs="Times New Roman"/>
          <w:b/>
          <w:bCs/>
          <w:sz w:val="26"/>
          <w:szCs w:val="24"/>
          <w:highlight w:val="none"/>
        </w:rPr>
      </w:r>
      <w:r>
        <w:rPr>
          <w:b/>
          <w:bCs/>
        </w:rPr>
      </w:r>
      <w:r>
        <w:rPr>
          <w:b/>
          <w:bCs/>
        </w:rPr>
      </w:r>
    </w:p>
    <w:p>
      <w:pPr>
        <w:ind w:firstLine="851"/>
        <w:jc w:val="both"/>
        <w:widowControl/>
        <w:rPr>
          <w:rFonts w:ascii="Times New Roman" w:hAnsi="Times New Roman"/>
          <w:i/>
          <w:sz w:val="26"/>
          <w:szCs w:val="24"/>
        </w:rPr>
      </w:pPr>
      <w:r>
        <w:rPr>
          <w:rFonts w:ascii="Times New Roman" w:hAnsi="Times New Roman"/>
          <w:i/>
          <w:sz w:val="26"/>
          <w:szCs w:val="24"/>
        </w:rPr>
        <w:t xml:space="preserve">1. Сведения о проблеме, на </w:t>
      </w:r>
      <w:r>
        <w:rPr>
          <w:rFonts w:ascii="Times New Roman" w:hAnsi="Times New Roman"/>
          <w:i/>
          <w:sz w:val="26"/>
          <w:szCs w:val="24"/>
        </w:rPr>
        <w:t xml:space="preserve">решение которой направлено предлагаемое правовое регулирование.</w:t>
      </w:r>
      <w:r>
        <w:rPr>
          <w:rFonts w:ascii="Times New Roman" w:hAnsi="Times New Roman"/>
          <w:i/>
          <w:sz w:val="26"/>
          <w:szCs w:val="24"/>
        </w:rPr>
      </w:r>
      <w:r>
        <w:rPr>
          <w:rFonts w:ascii="Times New Roman" w:hAnsi="Times New Roman"/>
          <w:i/>
          <w:sz w:val="26"/>
          <w:szCs w:val="24"/>
        </w:rPr>
      </w:r>
    </w:p>
    <w:p>
      <w:pPr>
        <w:ind w:firstLine="850"/>
        <w:jc w:val="both"/>
      </w:pPr>
      <w:r>
        <w:rPr>
          <w:rFonts w:ascii="Times New Roman" w:hAnsi="Times New Roman" w:eastAsiaTheme="minorHAnsi"/>
          <w:sz w:val="26"/>
          <w:szCs w:val="26"/>
          <w:lang w:eastAsia="en-US"/>
        </w:rPr>
        <w:t xml:space="preserve">Принятие проекта постановления Администрации города Костромы </w:t>
      </w:r>
      <w:r>
        <w:rPr>
          <w:rFonts w:ascii="Times New Roman" w:hAnsi="Times New Roman" w:eastAsiaTheme="minorHAnsi"/>
          <w:sz w:val="26"/>
          <w:szCs w:val="26"/>
          <w:lang w:eastAsia="en-US"/>
        </w:rPr>
        <w:t xml:space="preserve">«Об утвержден</w:t>
      </w:r>
      <w:r>
        <w:rPr>
          <w:rFonts w:ascii="Times New Roman" w:hAnsi="Times New Roman" w:eastAsiaTheme="minorHAnsi"/>
          <w:sz w:val="26"/>
          <w:szCs w:val="26"/>
          <w:lang w:eastAsia="en-US"/>
        </w:rPr>
        <w:t xml:space="preserve">ии образцов указателей с наименованиями улиц и номерами домов на территории города Костромы</w:t>
      </w:r>
      <w:r>
        <w:rPr>
          <w:rFonts w:ascii="Times New Roman" w:hAnsi="Times New Roman" w:eastAsia="Times New Roman" w:cs="Times New Roman" w:eastAsiaTheme="minorHAnsi"/>
          <w:sz w:val="26"/>
          <w:szCs w:val="26"/>
          <w:lang w:eastAsia="en-US"/>
        </w:rPr>
        <w:t xml:space="preserve">»</w:t>
      </w:r>
      <w:r>
        <w:rPr>
          <w:rFonts w:ascii="Times New Roman" w:hAnsi="Times New Roman" w:eastAsiaTheme="minorHAnsi"/>
          <w:sz w:val="26"/>
          <w:szCs w:val="26"/>
          <w:lang w:eastAsia="en-US"/>
        </w:rPr>
        <w:t xml:space="preserve"> (далее – Проект) обусловлено необходимостью соблюдения требований подпункта 3 пункта 6 статьи 8 Правил благоустройства территории города Костромы, в действующей редакции решения Думы города Костромы от 23.12.2021 № 229</w:t>
      </w:r>
      <w:r>
        <w:rPr>
          <w:rFonts w:ascii="Times New Roman" w:hAnsi="Times New Roman" w:eastAsiaTheme="minorHAnsi"/>
          <w:sz w:val="26"/>
          <w:szCs w:val="26"/>
          <w:lang w:eastAsia="en-US"/>
        </w:rPr>
        <w:t xml:space="preserve">, а также с учетом возможности в адресных указателях содержать помимо современных еще и исторические наименования улиц.</w:t>
      </w:r>
      <w:r/>
    </w:p>
    <w:p>
      <w:pPr>
        <w:ind w:firstLine="851"/>
        <w:jc w:val="both"/>
        <w:widowControl/>
        <w:rPr>
          <w:rFonts w:ascii="Times New Roman" w:hAnsi="Times New Roman"/>
          <w:i/>
          <w:sz w:val="26"/>
          <w:szCs w:val="26"/>
        </w:rPr>
      </w:pPr>
      <w:r>
        <w:rPr>
          <w:rFonts w:ascii="Times New Roman" w:hAnsi="Times New Roman"/>
          <w:i/>
          <w:sz w:val="26"/>
          <w:szCs w:val="26"/>
        </w:rPr>
        <w:t xml:space="preserve">2. Сведения о цели предлагаемого правового регулирования.</w:t>
      </w:r>
      <w:r>
        <w:rPr>
          <w:rFonts w:ascii="Times New Roman" w:hAnsi="Times New Roman"/>
          <w:i/>
          <w:sz w:val="26"/>
          <w:szCs w:val="26"/>
        </w:rPr>
      </w:r>
      <w:r>
        <w:rPr>
          <w:rFonts w:ascii="Times New Roman" w:hAnsi="Times New Roman"/>
          <w:i/>
          <w:sz w:val="26"/>
          <w:szCs w:val="26"/>
        </w:rPr>
      </w:r>
    </w:p>
    <w:p>
      <w:pPr>
        <w:ind w:firstLine="851"/>
        <w:jc w:val="both"/>
        <w:widowControl/>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Целями принятия Проекта являются: </w:t>
      </w:r>
      <w:r>
        <w:rPr>
          <w:rFonts w:ascii="Times New Roman" w:hAnsi="Times New Roman" w:cs="Times New Roman"/>
          <w:sz w:val="26"/>
          <w:szCs w:val="26"/>
        </w:rPr>
        <w:t xml:space="preserve">создание единого вида адресных указателей для создания узнаваемого элемента городского дизайна упрощающего навигацию в городской среде</w:t>
      </w:r>
      <w:r>
        <w:rPr>
          <w:rFonts w:ascii="Times New Roman" w:hAnsi="Times New Roman" w:eastAsiaTheme="minorHAnsi"/>
          <w:sz w:val="26"/>
          <w:szCs w:val="26"/>
          <w:lang w:eastAsia="en-US"/>
        </w:rPr>
        <w:t xml:space="preserve">, соблюдение нормативного внешнего вида адресных указателей более продолжительный период.</w:t>
      </w:r>
      <w:r>
        <w:rPr>
          <w:rFonts w:ascii="Times New Roman" w:hAnsi="Times New Roman" w:eastAsiaTheme="minorHAnsi"/>
          <w:sz w:val="26"/>
          <w:szCs w:val="26"/>
          <w:lang w:eastAsia="en-US"/>
        </w:rPr>
      </w:r>
    </w:p>
    <w:p>
      <w:pPr>
        <w:ind w:firstLine="851"/>
        <w:jc w:val="both"/>
        <w:widowControl/>
      </w:pPr>
      <w:r>
        <w:rPr>
          <w:rFonts w:ascii="Times New Roman" w:hAnsi="Times New Roman"/>
          <w:i/>
          <w:sz w:val="26"/>
          <w:szCs w:val="24"/>
        </w:rPr>
        <w:t xml:space="preserve">3. Описание основных групп субъектов предпринимательской и инвестиционной деятельности, интересы которых буду</w:t>
      </w:r>
      <w:r>
        <w:rPr>
          <w:rFonts w:ascii="Times New Roman" w:hAnsi="Times New Roman"/>
          <w:i/>
          <w:sz w:val="26"/>
          <w:szCs w:val="24"/>
        </w:rPr>
        <w:t xml:space="preserve">т затронуты предлагаемым правовым регулированием, с указанием обязанностей, запретов, ограничений, которые предполагается возложить на названных субъектов, и (или) описание предполагаемых изменений в содержании существующих обязанностей, запретов, ограниче</w:t>
      </w:r>
      <w:r>
        <w:rPr>
          <w:rFonts w:ascii="Times New Roman" w:hAnsi="Times New Roman"/>
          <w:i/>
          <w:sz w:val="26"/>
          <w:szCs w:val="24"/>
        </w:rPr>
        <w:t xml:space="preserve">ний.</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rPr>
        <w:t xml:space="preserve">Основной группой, чьи интересы могут быть затронуты предлагаемым правовым регулированием, являются собственники зданий, зданий, строений, сооружений или лица, уполномоченные собственниками на организацию содержания зданий, строений, сооружений, или лица, осуществляющие управление многоквартирными домами на территории города Костромы. </w:t>
      </w:r>
      <w:r/>
    </w:p>
    <w:p>
      <w:pPr>
        <w:ind w:left="0" w:right="0" w:firstLine="0"/>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rPr>
        <w:tab/>
      </w:r>
      <w:r>
        <w:rPr>
          <w:rFonts w:ascii="Times New Roman" w:hAnsi="Times New Roman" w:eastAsiaTheme="minorHAnsi"/>
          <w:sz w:val="26"/>
          <w:szCs w:val="26"/>
          <w:lang w:eastAsia="en-US"/>
        </w:rPr>
        <w:t xml:space="preserve">4. </w:t>
      </w:r>
      <w:r>
        <w:rPr>
          <w:rFonts w:ascii="Times New Roman" w:hAnsi="Times New Roman" w:eastAsiaTheme="minorHAnsi"/>
          <w:i/>
          <w:sz w:val="26"/>
          <w:szCs w:val="26"/>
          <w:lang w:eastAsia="en-US"/>
        </w:rPr>
        <w:t xml:space="preserve">Сравнительный анализ возможных вариантов решения</w:t>
      </w:r>
      <w:r>
        <w:rPr>
          <w:rFonts w:ascii="Times New Roman" w:hAnsi="Times New Roman" w:eastAsiaTheme="minorHAnsi"/>
          <w:i/>
          <w:iCs/>
          <w:sz w:val="26"/>
          <w:szCs w:val="26"/>
          <w:lang w:eastAsia="en-US"/>
        </w:rPr>
        <w:t xml:space="preserve"> проблемы, обоснование и ожидаемый результат выбранного варианта правового регулирования.</w:t>
      </w:r>
      <w:r>
        <w:rPr>
          <w:rFonts w:ascii="Times New Roman" w:hAnsi="Times New Roman" w:eastAsia="Times New Roman" w:cs="Times New Roman"/>
          <w:sz w:val="20"/>
        </w:rPr>
      </w:r>
      <w:r/>
    </w:p>
    <w:p>
      <w:pPr>
        <w:ind w:firstLine="851"/>
        <w:jc w:val="both"/>
        <w:widowControl/>
        <w:rPr>
          <w:rFonts w:ascii="Times New Roman" w:hAnsi="Times New Roman"/>
          <w:i/>
          <w:sz w:val="26"/>
          <w:szCs w:val="26"/>
        </w:rPr>
      </w:pPr>
      <w:r>
        <w:rPr>
          <w:rFonts w:ascii="Times New Roman" w:hAnsi="Times New Roman" w:eastAsiaTheme="minorHAnsi"/>
          <w:sz w:val="26"/>
          <w:szCs w:val="26"/>
          <w:lang w:eastAsia="en-US"/>
        </w:rPr>
        <w:t xml:space="preserve">Вариантом достижения поставленной цели является утверждение постановления Администрации города Костромы «Об утверждении образцов указателей наименований улиц и номеров объектов недвижимости на территории города Костромы»</w:t>
      </w:r>
      <w:r>
        <w:rPr>
          <w:rFonts w:ascii="Times New Roman" w:hAnsi="Times New Roman" w:eastAsiaTheme="minorHAnsi"/>
          <w:sz w:val="26"/>
          <w:szCs w:val="26"/>
          <w:lang w:eastAsia="en-US"/>
        </w:rPr>
        <w:t xml:space="preserve">. Прогнозируемой выгодой от принятия данного правового акта является установка указателей собственником здания, строения, сооружения или лицом, осуществляющим управление многоквартирным домом в соответствии с Перечнем адресных наименований на территории города Костромы, утвержденным правовым актом Администрации города Костромы. Иных способов решения проблемы не существует.</w:t>
      </w:r>
      <w:r>
        <w:rPr>
          <w:rFonts w:ascii="Times New Roman" w:hAnsi="Times New Roman"/>
          <w:i/>
          <w:sz w:val="26"/>
          <w:szCs w:val="26"/>
        </w:rPr>
      </w:r>
      <w:r>
        <w:rPr>
          <w:rFonts w:ascii="Times New Roman" w:hAnsi="Times New Roman"/>
          <w:i/>
          <w:sz w:val="26"/>
          <w:szCs w:val="26"/>
        </w:rPr>
      </w:r>
    </w:p>
    <w:p>
      <w:pPr>
        <w:ind w:left="0" w:right="0" w:firstLine="709"/>
        <w:jc w:val="both"/>
        <w:spacing w:before="0" w:after="0"/>
        <w:rPr>
          <w:bCs/>
          <w:i/>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rPr>
        <w:t xml:space="preserve">5. </w:t>
      </w:r>
      <w:r>
        <w:rPr>
          <w:rFonts w:ascii="Times New Roman" w:hAnsi="Times New Roman" w:eastAsia="Times New Roman" w:cs="Times New Roman"/>
          <w:i/>
          <w:iCs/>
          <w:color w:val="000000"/>
          <w:sz w:val="26"/>
        </w:rPr>
        <w:t xml:space="preserve">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w:t>
      </w:r>
      <w:r>
        <w:rPr>
          <w:bCs/>
          <w:i/>
        </w:rPr>
      </w:r>
      <w:r>
        <w:rPr>
          <w:bCs/>
          <w:i/>
        </w:rP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rPr>
        <w:tab/>
        <w:t xml:space="preserve">Так как проект акта содержит положения, изменяющие ранее предусмотренные муниципальными правовыми актами обязанности, запреты и ограничения для физических и юридических лиц в сфере предпринимательской и инвестиционной деятельности, либо способствующие ее </w:t>
      </w:r>
      <w:r>
        <w:rPr>
          <w:rFonts w:ascii="Times New Roman" w:hAnsi="Times New Roman" w:eastAsia="Times New Roman" w:cs="Times New Roman"/>
          <w:color w:val="000000"/>
          <w:sz w:val="26"/>
        </w:rPr>
        <w:t xml:space="preserve">установлению в части исключения возможности применения иного вида и материала адресных указателей, в отношении разработанного проек</w:t>
      </w:r>
      <w:r>
        <w:rPr>
          <w:rFonts w:ascii="Times New Roman" w:hAnsi="Times New Roman" w:eastAsia="Times New Roman" w:cs="Times New Roman"/>
          <w:color w:val="000000"/>
          <w:sz w:val="26"/>
        </w:rPr>
        <w:t xml:space="preserve">та установлена средняя степень регулирующего воздействия.</w:t>
      </w:r>
      <w:r/>
    </w:p>
    <w:p>
      <w:pPr>
        <w:ind w:left="0" w:right="0" w:firstLine="709"/>
        <w:jc w:val="both"/>
        <w:spacing w:before="0" w:after="0"/>
        <w:rPr>
          <w:bCs/>
          <w:i/>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color w:val="000000"/>
          <w:sz w:val="26"/>
        </w:rPr>
        <w:t xml:space="preserve">6) ожидаемый результат выбранного варианта правового регулирования.</w:t>
      </w:r>
      <w:r>
        <w:rPr>
          <w:bCs/>
          <w:i/>
        </w:rPr>
      </w:r>
      <w:r>
        <w:rPr>
          <w:bCs/>
          <w:i/>
        </w:rP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rPr>
        <w:tab/>
        <w:t xml:space="preserve">Достигнутым </w:t>
      </w:r>
      <w:r>
        <w:rPr>
          <w:rFonts w:ascii="Times New Roman" w:hAnsi="Times New Roman" w:eastAsia="Times New Roman" w:cs="Times New Roman"/>
          <w:color w:val="000000"/>
          <w:sz w:val="26"/>
        </w:rPr>
        <w:t xml:space="preserve">результат</w:t>
      </w:r>
      <w:r>
        <w:rPr>
          <w:rFonts w:ascii="Times New Roman" w:hAnsi="Times New Roman" w:eastAsia="Times New Roman" w:cs="Times New Roman"/>
          <w:color w:val="000000"/>
          <w:sz w:val="26"/>
        </w:rPr>
        <w:t xml:space="preserve">ом решения данной проблемы является подготовленный Проект, предусматривающий </w:t>
      </w:r>
      <w:r>
        <w:rPr>
          <w:rFonts w:ascii="Times New Roman" w:hAnsi="Times New Roman" w:eastAsiaTheme="minorHAnsi"/>
          <w:sz w:val="26"/>
          <w:szCs w:val="26"/>
          <w:lang w:eastAsia="en-US"/>
        </w:rPr>
        <w:t xml:space="preserve">утверждение постановления Администрации города Костромы «Об утверждении образцов указателей наименований улиц и номеров объектов недвижимости на территории города Костромы»</w:t>
      </w:r>
      <w:r/>
      <w:r>
        <w:rPr>
          <w:rFonts w:ascii="Times New Roman" w:hAnsi="Times New Roman" w:eastAsia="Times New Roman" w:cs="Times New Roman"/>
          <w:color w:val="000000"/>
          <w:sz w:val="26"/>
        </w:rPr>
      </w:r>
      <w:r>
        <w:rPr>
          <w:rFonts w:ascii="Times New Roman" w:hAnsi="Times New Roman" w:eastAsia="Times New Roman" w:cs="Times New Roman"/>
          <w:color w:val="000000"/>
          <w:sz w:val="26"/>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rPr>
        <w:tab/>
        <w:t xml:space="preserve">7</w:t>
      </w:r>
      <w:r>
        <w:rPr>
          <w:rFonts w:ascii="Times New Roman" w:hAnsi="Times New Roman" w:eastAsia="Times New Roman" w:cs="Times New Roman"/>
          <w:color w:val="000000"/>
          <w:sz w:val="26"/>
        </w:rPr>
        <w:t xml:space="preserve">) В рамках проведения оценки регулирующего воздействия в период </w:t>
      </w:r>
      <w:r>
        <w:rPr>
          <w:rFonts w:ascii="Times New Roman" w:hAnsi="Times New Roman" w:eastAsia="Times New Roman" w:cs="Times New Roman"/>
          <w:color w:val="000000"/>
          <w:sz w:val="26"/>
          <w:highlight w:val="white"/>
        </w:rPr>
        <w:t xml:space="preserve">с 4 по 10 </w:t>
      </w:r>
      <w:r>
        <w:rPr>
          <w:rFonts w:ascii="Times New Roman" w:hAnsi="Times New Roman" w:eastAsia="Times New Roman" w:cs="Times New Roman"/>
          <w:color w:val="000000"/>
          <w:sz w:val="26"/>
          <w:highlight w:val="none"/>
        </w:rPr>
        <w:t xml:space="preserve">октября</w:t>
      </w:r>
      <w:r>
        <w:rPr>
          <w:rFonts w:ascii="Times New Roman" w:hAnsi="Times New Roman" w:eastAsia="Times New Roman" w:cs="Times New Roman"/>
          <w:color w:val="000000"/>
          <w:sz w:val="26"/>
        </w:rPr>
        <w:t xml:space="preserve"> 2024 года предлагаемый Проект размещается на сайте Администрации города Костромы в информационно-телекоммуникационной сети «Интернет» для проведения публичных консульт</w:t>
      </w:r>
      <w:r>
        <w:rPr>
          <w:rFonts w:ascii="Times New Roman" w:hAnsi="Times New Roman" w:eastAsia="Times New Roman" w:cs="Times New Roman"/>
          <w:color w:val="000000"/>
          <w:sz w:val="26"/>
        </w:rPr>
        <w:t xml:space="preserve">аций. В рамках проведения публичных консультаций принимаются предложения и замечания. </w:t>
      </w:r>
      <w:r/>
    </w:p>
    <w:p>
      <w:pPr>
        <w:ind w:firstLine="851"/>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r>
      <w:r>
        <w:rPr>
          <w:rFonts w:ascii="Times New Roman" w:hAnsi="Times New Roman" w:eastAsiaTheme="minorHAnsi"/>
          <w:sz w:val="26"/>
          <w:szCs w:val="26"/>
          <w:lang w:eastAsia="en-US"/>
        </w:rPr>
      </w:r>
      <w:r>
        <w:rPr>
          <w:rFonts w:ascii="Times New Roman" w:hAnsi="Times New Roman" w:eastAsiaTheme="minorHAnsi"/>
          <w:sz w:val="26"/>
          <w:szCs w:val="26"/>
          <w:lang w:eastAsia="en-US"/>
        </w:rPr>
      </w:r>
    </w:p>
    <w:p>
      <w:pPr>
        <w:rPr>
          <w:rFonts w:eastAsia="Calibri"/>
          <w:sz w:val="26"/>
          <w:szCs w:val="26"/>
          <w:lang w:eastAsia="en-US"/>
        </w:rPr>
      </w:pPr>
      <w:r>
        <w:rPr>
          <w:rFonts w:eastAsia="Calibri"/>
          <w:sz w:val="26"/>
          <w:szCs w:val="26"/>
          <w:lang w:eastAsia="en-US"/>
        </w:rPr>
      </w:r>
      <w:r>
        <w:rPr>
          <w:rFonts w:eastAsia="Calibri"/>
          <w:sz w:val="26"/>
          <w:szCs w:val="26"/>
          <w:lang w:eastAsia="en-US"/>
        </w:rPr>
      </w:r>
      <w:r>
        <w:rPr>
          <w:rFonts w:eastAsia="Calibri"/>
          <w:sz w:val="26"/>
          <w:szCs w:val="26"/>
          <w:lang w:eastAsia="en-US"/>
        </w:rPr>
      </w:r>
    </w:p>
    <w:p>
      <w:pPr>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sectPr>
      <w:footnotePr/>
      <w:endnotePr/>
      <w:type w:val="nextPage"/>
      <w:pgSz w:w="11906" w:h="16838" w:orient="portrait"/>
      <w:pgMar w:top="567" w:right="850" w:bottom="1134" w:left="1701"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Calibri">
    <w:panose1 w:val="020F0502020204030204"/>
  </w:font>
  <w:font w:name="NSimSun">
    <w:panose1 w:val="02010609030101010101"/>
  </w:font>
  <w:font w:name="Segoe UI">
    <w:panose1 w:val="020B0502040204020203"/>
  </w:font>
  <w:font w:name="Arial">
    <w:panose1 w:val="020B0604020202020204"/>
  </w:font>
  <w:font w:name="Liberation Serif">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NSimSun" w:cs="Arial"/>
        <w:szCs w:val="24"/>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6">
    <w:name w:val="Caption Char"/>
    <w:basedOn w:val="849"/>
    <w:link w:val="860"/>
    <w:uiPriority w:val="99"/>
  </w:style>
  <w:style w:type="table" w:styleId="657">
    <w:name w:val="Table Grid"/>
    <w:basedOn w:val="80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58">
    <w:name w:val="Table Grid Light"/>
    <w:basedOn w:val="8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59">
    <w:name w:val="Plain Table 1"/>
    <w:basedOn w:val="8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0">
    <w:name w:val="Plain Table 2"/>
    <w:basedOn w:val="8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61">
    <w:name w:val="Plain Table 3"/>
    <w:basedOn w:val="8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62">
    <w:name w:val="Plain Table 4"/>
    <w:basedOn w:val="8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63">
    <w:name w:val="Plain Table 5"/>
    <w:basedOn w:val="8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64">
    <w:name w:val="Grid Table 1 Light"/>
    <w:basedOn w:val="8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65">
    <w:name w:val="Grid Table 1 Light - Accent 1"/>
    <w:basedOn w:val="8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66">
    <w:name w:val="Grid Table 1 Light - Accent 2"/>
    <w:basedOn w:val="8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67">
    <w:name w:val="Grid Table 1 Light - Accent 3"/>
    <w:basedOn w:val="8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68">
    <w:name w:val="Grid Table 1 Light - Accent 4"/>
    <w:basedOn w:val="8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69">
    <w:name w:val="Grid Table 1 Light - Accent 5"/>
    <w:basedOn w:val="8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0">
    <w:name w:val="Grid Table 1 Light - Accent 6"/>
    <w:basedOn w:val="8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71">
    <w:name w:val="Grid Table 2"/>
    <w:basedOn w:val="8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72">
    <w:name w:val="Grid Table 2 - Accent 1"/>
    <w:basedOn w:val="8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73">
    <w:name w:val="Grid Table 2 - Accent 2"/>
    <w:basedOn w:val="8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74">
    <w:name w:val="Grid Table 2 - Accent 3"/>
    <w:basedOn w:val="8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75">
    <w:name w:val="Grid Table 2 - Accent 4"/>
    <w:basedOn w:val="8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6">
    <w:name w:val="Grid Table 2 - Accent 5"/>
    <w:basedOn w:val="8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7">
    <w:name w:val="Grid Table 2 - Accent 6"/>
    <w:basedOn w:val="8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8">
    <w:name w:val="Grid Table 3"/>
    <w:basedOn w:val="8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9">
    <w:name w:val="Grid Table 3 - Accent 1"/>
    <w:basedOn w:val="8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0">
    <w:name w:val="Grid Table 3 - Accent 2"/>
    <w:basedOn w:val="8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1">
    <w:name w:val="Grid Table 3 - Accent 3"/>
    <w:basedOn w:val="8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2">
    <w:name w:val="Grid Table 3 - Accent 4"/>
    <w:basedOn w:val="8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3">
    <w:name w:val="Grid Table 3 - Accent 5"/>
    <w:basedOn w:val="8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4">
    <w:name w:val="Grid Table 3 - Accent 6"/>
    <w:basedOn w:val="8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5">
    <w:name w:val="Grid Table 4"/>
    <w:basedOn w:val="8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6">
    <w:name w:val="Grid Table 4 - Accent 1"/>
    <w:basedOn w:val="8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87">
    <w:name w:val="Grid Table 4 - Accent 2"/>
    <w:basedOn w:val="8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88">
    <w:name w:val="Grid Table 4 - Accent 3"/>
    <w:basedOn w:val="8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89">
    <w:name w:val="Grid Table 4 - Accent 4"/>
    <w:basedOn w:val="8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0">
    <w:name w:val="Grid Table 4 - Accent 5"/>
    <w:basedOn w:val="8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91">
    <w:name w:val="Grid Table 4 - Accent 6"/>
    <w:basedOn w:val="8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692">
    <w:name w:val="Grid Table 5 Dark"/>
    <w:basedOn w:val="8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693">
    <w:name w:val="Grid Table 5 Dark- Accent 1"/>
    <w:basedOn w:val="8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694">
    <w:name w:val="Grid Table 5 Dark - Accent 2"/>
    <w:basedOn w:val="8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695">
    <w:name w:val="Grid Table 5 Dark - Accent 3"/>
    <w:basedOn w:val="8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696">
    <w:name w:val="Grid Table 5 Dark- Accent 4"/>
    <w:basedOn w:val="8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697">
    <w:name w:val="Grid Table 5 Dark - Accent 5"/>
    <w:basedOn w:val="8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698">
    <w:name w:val="Grid Table 5 Dark - Accent 6"/>
    <w:basedOn w:val="8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699">
    <w:name w:val="Grid Table 6 Colorful"/>
    <w:basedOn w:val="8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0">
    <w:name w:val="Grid Table 6 Colorful - Accent 1"/>
    <w:basedOn w:val="8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01">
    <w:name w:val="Grid Table 6 Colorful - Accent 2"/>
    <w:basedOn w:val="8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02">
    <w:name w:val="Grid Table 6 Colorful - Accent 3"/>
    <w:basedOn w:val="8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03">
    <w:name w:val="Grid Table 6 Colorful - Accent 4"/>
    <w:basedOn w:val="8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04">
    <w:name w:val="Grid Table 6 Colorful - Accent 5"/>
    <w:basedOn w:val="8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05">
    <w:name w:val="Grid Table 6 Colorful - Accent 6"/>
    <w:basedOn w:val="8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06">
    <w:name w:val="Grid Table 7 Colorful"/>
    <w:basedOn w:val="8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07">
    <w:name w:val="Grid Table 7 Colorful - Accent 1"/>
    <w:basedOn w:val="8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08">
    <w:name w:val="Grid Table 7 Colorful - Accent 2"/>
    <w:basedOn w:val="8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09">
    <w:name w:val="Grid Table 7 Colorful - Accent 3"/>
    <w:basedOn w:val="8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0">
    <w:name w:val="Grid Table 7 Colorful - Accent 4"/>
    <w:basedOn w:val="8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11">
    <w:name w:val="Grid Table 7 Colorful - Accent 5"/>
    <w:basedOn w:val="8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12">
    <w:name w:val="Grid Table 7 Colorful - Accent 6"/>
    <w:basedOn w:val="8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13">
    <w:name w:val="List Table 1 Light"/>
    <w:basedOn w:val="8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14">
    <w:name w:val="List Table 1 Light - Accent 1"/>
    <w:basedOn w:val="80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15">
    <w:name w:val="List Table 1 Light - Accent 2"/>
    <w:basedOn w:val="80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16">
    <w:name w:val="List Table 1 Light - Accent 3"/>
    <w:basedOn w:val="80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17">
    <w:name w:val="List Table 1 Light - Accent 4"/>
    <w:basedOn w:val="80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18">
    <w:name w:val="List Table 1 Light - Accent 5"/>
    <w:basedOn w:val="80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19">
    <w:name w:val="List Table 1 Light - Accent 6"/>
    <w:basedOn w:val="80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0">
    <w:name w:val="List Table 2"/>
    <w:basedOn w:val="8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21">
    <w:name w:val="List Table 2 - Accent 1"/>
    <w:basedOn w:val="8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22">
    <w:name w:val="List Table 2 - Accent 2"/>
    <w:basedOn w:val="8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23">
    <w:name w:val="List Table 2 - Accent 3"/>
    <w:basedOn w:val="8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24">
    <w:name w:val="List Table 2 - Accent 4"/>
    <w:basedOn w:val="8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25">
    <w:name w:val="List Table 2 - Accent 5"/>
    <w:basedOn w:val="8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26">
    <w:name w:val="List Table 2 - Accent 6"/>
    <w:basedOn w:val="8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27">
    <w:name w:val="List Table 3"/>
    <w:basedOn w:val="8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8">
    <w:name w:val="List Table 3 - Accent 1"/>
    <w:basedOn w:val="8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29">
    <w:name w:val="List Table 3 - Accent 2"/>
    <w:basedOn w:val="8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30">
    <w:name w:val="List Table 3 - Accent 3"/>
    <w:basedOn w:val="8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31">
    <w:name w:val="List Table 3 - Accent 4"/>
    <w:basedOn w:val="8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32">
    <w:name w:val="List Table 3 - Accent 5"/>
    <w:basedOn w:val="8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33">
    <w:name w:val="List Table 3 - Accent 6"/>
    <w:basedOn w:val="8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34">
    <w:name w:val="List Table 4"/>
    <w:basedOn w:val="8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5">
    <w:name w:val="List Table 4 - Accent 1"/>
    <w:basedOn w:val="8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36">
    <w:name w:val="List Table 4 - Accent 2"/>
    <w:basedOn w:val="8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37">
    <w:name w:val="List Table 4 - Accent 3"/>
    <w:basedOn w:val="8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38">
    <w:name w:val="List Table 4 - Accent 4"/>
    <w:basedOn w:val="8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39">
    <w:name w:val="List Table 4 - Accent 5"/>
    <w:basedOn w:val="8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40">
    <w:name w:val="List Table 4 - Accent 6"/>
    <w:basedOn w:val="8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41">
    <w:name w:val="List Table 5 Dark"/>
    <w:basedOn w:val="8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2">
    <w:name w:val="List Table 5 Dark - Accent 1"/>
    <w:basedOn w:val="8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5 Dark - Accent 2"/>
    <w:basedOn w:val="8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4">
    <w:name w:val="List Table 5 Dark - Accent 3"/>
    <w:basedOn w:val="8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5">
    <w:name w:val="List Table 5 Dark - Accent 4"/>
    <w:basedOn w:val="8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6">
    <w:name w:val="List Table 5 Dark - Accent 5"/>
    <w:basedOn w:val="8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7">
    <w:name w:val="List Table 5 Dark - Accent 6"/>
    <w:basedOn w:val="8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8">
    <w:name w:val="List Table 6 Colorful"/>
    <w:basedOn w:val="8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9">
    <w:name w:val="List Table 6 Colorful - Accent 1"/>
    <w:basedOn w:val="8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50">
    <w:name w:val="List Table 6 Colorful - Accent 2"/>
    <w:basedOn w:val="8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51">
    <w:name w:val="List Table 6 Colorful - Accent 3"/>
    <w:basedOn w:val="8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52">
    <w:name w:val="List Table 6 Colorful - Accent 4"/>
    <w:basedOn w:val="8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53">
    <w:name w:val="List Table 6 Colorful - Accent 5"/>
    <w:basedOn w:val="8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54">
    <w:name w:val="List Table 6 Colorful - Accent 6"/>
    <w:basedOn w:val="8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55">
    <w:name w:val="List Table 7 Colorful"/>
    <w:basedOn w:val="8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56">
    <w:name w:val="List Table 7 Colorful - Accent 1"/>
    <w:basedOn w:val="8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57">
    <w:name w:val="List Table 7 Colorful - Accent 2"/>
    <w:basedOn w:val="8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58">
    <w:name w:val="List Table 7 Colorful - Accent 3"/>
    <w:basedOn w:val="8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59">
    <w:name w:val="List Table 7 Colorful - Accent 4"/>
    <w:basedOn w:val="8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60">
    <w:name w:val="List Table 7 Colorful - Accent 5"/>
    <w:basedOn w:val="8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61">
    <w:name w:val="List Table 7 Colorful - Accent 6"/>
    <w:basedOn w:val="8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62">
    <w:name w:val="Lined - Accent"/>
    <w:basedOn w:val="8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63">
    <w:name w:val="Lined - Accent 1"/>
    <w:basedOn w:val="8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64">
    <w:name w:val="Lined - Accent 2"/>
    <w:basedOn w:val="8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65">
    <w:name w:val="Lined - Accent 3"/>
    <w:basedOn w:val="8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66">
    <w:name w:val="Lined - Accent 4"/>
    <w:basedOn w:val="8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67">
    <w:name w:val="Lined - Accent 5"/>
    <w:basedOn w:val="8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68">
    <w:name w:val="Lined - Accent 6"/>
    <w:basedOn w:val="8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69">
    <w:name w:val="Bordered &amp; Lined - Accent"/>
    <w:basedOn w:val="8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0">
    <w:name w:val="Bordered &amp; Lined - Accent 1"/>
    <w:basedOn w:val="8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1">
    <w:name w:val="Bordered &amp; Lined - Accent 2"/>
    <w:basedOn w:val="8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2">
    <w:name w:val="Bordered &amp; Lined - Accent 3"/>
    <w:basedOn w:val="8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3">
    <w:name w:val="Bordered &amp; Lined - Accent 4"/>
    <w:basedOn w:val="8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4">
    <w:name w:val="Bordered &amp; Lined - Accent 5"/>
    <w:basedOn w:val="8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75">
    <w:name w:val="Bordered &amp; Lined - Accent 6"/>
    <w:basedOn w:val="8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76">
    <w:name w:val="Bordered"/>
    <w:basedOn w:val="8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77">
    <w:name w:val="Bordered - Accent 1"/>
    <w:basedOn w:val="8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78">
    <w:name w:val="Bordered - Accent 2"/>
    <w:basedOn w:val="8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79">
    <w:name w:val="Bordered - Accent 3"/>
    <w:basedOn w:val="8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0">
    <w:name w:val="Bordered - Accent 4"/>
    <w:basedOn w:val="8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81">
    <w:name w:val="Bordered - Accent 5"/>
    <w:basedOn w:val="8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82">
    <w:name w:val="Bordered - Accent 6"/>
    <w:basedOn w:val="8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83">
    <w:name w:val="Hyperlink"/>
    <w:uiPriority w:val="99"/>
    <w:unhideWhenUsed/>
    <w:rPr>
      <w:color w:val="0000ff" w:themeColor="hyperlink"/>
      <w:u w:val="single"/>
    </w:rPr>
  </w:style>
  <w:style w:type="character" w:styleId="784">
    <w:name w:val="footnote reference"/>
    <w:basedOn w:val="799"/>
    <w:uiPriority w:val="99"/>
    <w:unhideWhenUsed/>
    <w:rPr>
      <w:vertAlign w:val="superscript"/>
    </w:rPr>
  </w:style>
  <w:style w:type="paragraph" w:styleId="785">
    <w:name w:val="endnote text"/>
    <w:basedOn w:val="789"/>
    <w:link w:val="786"/>
    <w:uiPriority w:val="99"/>
    <w:semiHidden/>
    <w:unhideWhenUsed/>
    <w:pPr>
      <w:spacing w:after="0" w:line="240" w:lineRule="auto"/>
    </w:pPr>
    <w:rPr>
      <w:sz w:val="20"/>
    </w:rPr>
  </w:style>
  <w:style w:type="character" w:styleId="786">
    <w:name w:val="Endnote Text Char"/>
    <w:link w:val="785"/>
    <w:uiPriority w:val="99"/>
    <w:rPr>
      <w:sz w:val="20"/>
    </w:rPr>
  </w:style>
  <w:style w:type="character" w:styleId="787">
    <w:name w:val="endnote reference"/>
    <w:basedOn w:val="799"/>
    <w:uiPriority w:val="99"/>
    <w:semiHidden/>
    <w:unhideWhenUsed/>
    <w:rPr>
      <w:vertAlign w:val="superscript"/>
    </w:rPr>
  </w:style>
  <w:style w:type="paragraph" w:styleId="788">
    <w:name w:val="table of figures"/>
    <w:basedOn w:val="789"/>
    <w:next w:val="789"/>
    <w:uiPriority w:val="99"/>
    <w:unhideWhenUsed/>
    <w:pPr>
      <w:spacing w:after="0" w:afterAutospacing="0"/>
    </w:pPr>
  </w:style>
  <w:style w:type="paragraph" w:styleId="789" w:default="1">
    <w:name w:val="Normal"/>
    <w:qFormat/>
    <w:pPr>
      <w:shd w:val="clear" w:color="auto" w:fill="ffffff"/>
      <w:widowControl w:val="off"/>
    </w:pPr>
    <w:rPr>
      <w:rFonts w:ascii="Arial" w:hAnsi="Arial" w:eastAsia="Times New Roman" w:cs="Times New Roman"/>
      <w:sz w:val="18"/>
      <w:szCs w:val="18"/>
      <w:lang w:eastAsia="ar-SA" w:bidi="ar-SA"/>
    </w:rPr>
  </w:style>
  <w:style w:type="paragraph" w:styleId="790">
    <w:name w:val="Heading 1"/>
    <w:basedOn w:val="789"/>
    <w:next w:val="789"/>
    <w:link w:val="803"/>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791">
    <w:name w:val="Heading 2"/>
    <w:next w:val="847"/>
    <w:qFormat/>
    <w:pPr>
      <w:keepLines/>
      <w:keepNext/>
      <w:spacing w:before="360" w:after="200"/>
      <w:shd w:val="clear" w:color="auto" w:fill="ffffff"/>
      <w:outlineLvl w:val="1"/>
    </w:pPr>
    <w:rPr>
      <w:rFonts w:ascii="Arial" w:hAnsi="Arial" w:eastAsia="Arial"/>
      <w:sz w:val="34"/>
      <w:szCs w:val="22"/>
      <w:lang w:eastAsia="en-US" w:bidi="en-US"/>
    </w:rPr>
  </w:style>
  <w:style w:type="paragraph" w:styleId="792">
    <w:name w:val="Heading 3"/>
    <w:next w:val="847"/>
    <w:qFormat/>
    <w:pPr>
      <w:keepLines/>
      <w:keepNext/>
      <w:spacing w:before="320" w:after="200"/>
      <w:shd w:val="clear" w:color="auto" w:fill="ffffff"/>
      <w:outlineLvl w:val="2"/>
    </w:pPr>
    <w:rPr>
      <w:rFonts w:ascii="Arial" w:hAnsi="Arial" w:eastAsia="Arial"/>
      <w:sz w:val="30"/>
      <w:szCs w:val="30"/>
      <w:lang w:eastAsia="en-US" w:bidi="en-US"/>
    </w:rPr>
  </w:style>
  <w:style w:type="paragraph" w:styleId="793">
    <w:name w:val="Heading 4"/>
    <w:next w:val="847"/>
    <w:qFormat/>
    <w:pPr>
      <w:keepLines/>
      <w:keepNext/>
      <w:spacing w:before="320" w:after="200"/>
      <w:shd w:val="clear" w:color="auto" w:fill="ffffff"/>
      <w:outlineLvl w:val="3"/>
    </w:pPr>
    <w:rPr>
      <w:rFonts w:ascii="Arial" w:hAnsi="Arial" w:eastAsia="Arial"/>
      <w:b/>
      <w:bCs/>
      <w:sz w:val="26"/>
      <w:szCs w:val="26"/>
      <w:lang w:eastAsia="en-US" w:bidi="en-US"/>
    </w:rPr>
  </w:style>
  <w:style w:type="paragraph" w:styleId="794">
    <w:name w:val="Heading 5"/>
    <w:next w:val="847"/>
    <w:qFormat/>
    <w:pPr>
      <w:keepLines/>
      <w:keepNext/>
      <w:spacing w:before="320" w:after="200"/>
      <w:shd w:val="clear" w:color="auto" w:fill="ffffff"/>
      <w:outlineLvl w:val="4"/>
    </w:pPr>
    <w:rPr>
      <w:rFonts w:ascii="Arial" w:hAnsi="Arial" w:eastAsia="Arial"/>
      <w:b/>
      <w:bCs/>
      <w:sz w:val="24"/>
      <w:lang w:eastAsia="en-US" w:bidi="en-US"/>
    </w:rPr>
  </w:style>
  <w:style w:type="paragraph" w:styleId="795">
    <w:name w:val="Heading 6"/>
    <w:next w:val="847"/>
    <w:qFormat/>
    <w:pPr>
      <w:keepLines/>
      <w:keepNext/>
      <w:spacing w:before="320" w:after="200"/>
      <w:shd w:val="clear" w:color="auto" w:fill="ffffff"/>
      <w:outlineLvl w:val="5"/>
    </w:pPr>
    <w:rPr>
      <w:rFonts w:ascii="Arial" w:hAnsi="Arial" w:eastAsia="Arial"/>
      <w:b/>
      <w:bCs/>
      <w:sz w:val="22"/>
      <w:szCs w:val="22"/>
      <w:lang w:eastAsia="en-US" w:bidi="en-US"/>
    </w:rPr>
  </w:style>
  <w:style w:type="paragraph" w:styleId="796">
    <w:name w:val="Heading 7"/>
    <w:next w:val="847"/>
    <w:qFormat/>
    <w:pPr>
      <w:keepLines/>
      <w:keepNext/>
      <w:spacing w:before="320" w:after="200"/>
      <w:shd w:val="clear" w:color="auto" w:fill="ffffff"/>
      <w:outlineLvl w:val="6"/>
    </w:pPr>
    <w:rPr>
      <w:rFonts w:ascii="Arial" w:hAnsi="Arial" w:eastAsia="Arial"/>
      <w:b/>
      <w:bCs/>
      <w:i/>
      <w:iCs/>
      <w:sz w:val="22"/>
      <w:szCs w:val="22"/>
      <w:lang w:eastAsia="en-US" w:bidi="en-US"/>
    </w:rPr>
  </w:style>
  <w:style w:type="paragraph" w:styleId="797">
    <w:name w:val="Heading 8"/>
    <w:next w:val="847"/>
    <w:qFormat/>
    <w:pPr>
      <w:keepLines/>
      <w:keepNext/>
      <w:spacing w:before="320" w:after="200"/>
      <w:shd w:val="clear" w:color="auto" w:fill="ffffff"/>
      <w:outlineLvl w:val="7"/>
    </w:pPr>
    <w:rPr>
      <w:rFonts w:ascii="Arial" w:hAnsi="Arial" w:eastAsia="Arial"/>
      <w:i/>
      <w:iCs/>
      <w:sz w:val="22"/>
      <w:szCs w:val="22"/>
      <w:lang w:eastAsia="en-US" w:bidi="en-US"/>
    </w:rPr>
  </w:style>
  <w:style w:type="paragraph" w:styleId="798">
    <w:name w:val="Heading 9"/>
    <w:next w:val="847"/>
    <w:qFormat/>
    <w:pPr>
      <w:keepLines/>
      <w:keepNext/>
      <w:spacing w:before="320" w:after="200"/>
      <w:shd w:val="clear" w:color="auto" w:fill="ffffff"/>
      <w:outlineLvl w:val="8"/>
    </w:pPr>
    <w:rPr>
      <w:rFonts w:ascii="Arial" w:hAnsi="Arial" w:eastAsia="Arial"/>
      <w:i/>
      <w:iCs/>
      <w:sz w:val="21"/>
      <w:szCs w:val="21"/>
      <w:lang w:eastAsia="en-US" w:bidi="en-US"/>
    </w:rPr>
  </w:style>
  <w:style w:type="character" w:styleId="799" w:default="1">
    <w:name w:val="Default Paragraph Font"/>
    <w:uiPriority w:val="1"/>
    <w:semiHidden/>
    <w:unhideWhenUsed/>
  </w:style>
  <w:style w:type="table" w:styleId="800" w:default="1">
    <w:name w:val="Normal Table"/>
    <w:uiPriority w:val="99"/>
    <w:semiHidden/>
    <w:unhideWhenUsed/>
    <w:tblPr>
      <w:tblInd w:w="0" w:type="dxa"/>
      <w:tblCellMar>
        <w:left w:w="108" w:type="dxa"/>
        <w:top w:w="0" w:type="dxa"/>
        <w:right w:w="108" w:type="dxa"/>
        <w:bottom w:w="0" w:type="dxa"/>
      </w:tblCellMar>
    </w:tblPr>
  </w:style>
  <w:style w:type="numbering" w:styleId="801" w:default="1">
    <w:name w:val="No List"/>
    <w:uiPriority w:val="99"/>
    <w:semiHidden/>
    <w:unhideWhenUsed/>
  </w:style>
  <w:style w:type="character" w:styleId="802" w:customStyle="1">
    <w:name w:val="Заголовок Знак"/>
    <w:basedOn w:val="799"/>
    <w:qFormat/>
    <w:rPr>
      <w:rFonts w:ascii="Times New Roman" w:hAnsi="Times New Roman" w:eastAsia="Times New Roman" w:cs="Times New Roman"/>
      <w:bCs/>
      <w:sz w:val="28"/>
      <w:szCs w:val="28"/>
    </w:rPr>
  </w:style>
  <w:style w:type="character" w:styleId="803" w:customStyle="1">
    <w:name w:val="Заголовок 1 Знак"/>
    <w:basedOn w:val="799"/>
    <w:link w:val="790"/>
    <w:qFormat/>
    <w:rPr>
      <w:rFonts w:asciiTheme="majorHAnsi" w:hAnsiTheme="majorHAnsi" w:eastAsiaTheme="majorEastAsia" w:cstheme="majorBidi"/>
      <w:b/>
      <w:bCs/>
      <w:color w:val="365f91" w:themeColor="accent1" w:themeShade="BF"/>
      <w:sz w:val="28"/>
      <w:szCs w:val="28"/>
      <w:lang w:eastAsia="ar-SA"/>
    </w:rPr>
  </w:style>
  <w:style w:type="character" w:styleId="804" w:customStyle="1">
    <w:name w:val="Текст выноски Знак"/>
    <w:basedOn w:val="799"/>
    <w:uiPriority w:val="99"/>
    <w:semiHidden/>
    <w:qFormat/>
    <w:rPr>
      <w:rFonts w:ascii="Segoe UI" w:hAnsi="Segoe UI" w:eastAsia="Times New Roman" w:cs="Segoe UI"/>
      <w:sz w:val="18"/>
      <w:szCs w:val="18"/>
      <w:lang w:eastAsia="ar-SA"/>
    </w:rPr>
  </w:style>
  <w:style w:type="character" w:styleId="805" w:customStyle="1">
    <w:name w:val="Интернет-ссылка"/>
    <w:basedOn w:val="799"/>
    <w:uiPriority w:val="99"/>
    <w:unhideWhenUsed/>
    <w:rPr>
      <w:color w:val="0000ff" w:themeColor="hyperlink"/>
      <w:u w:val="single"/>
    </w:rPr>
  </w:style>
  <w:style w:type="character" w:styleId="806" w:customStyle="1">
    <w:name w:val="Нижний колонтитул Знак"/>
    <w:qFormat/>
    <w:rPr>
      <w:rFonts w:ascii="Arial" w:hAnsi="Arial" w:eastAsia="Times New Roman" w:cs="Arial"/>
      <w:sz w:val="18"/>
      <w:szCs w:val="18"/>
    </w:rPr>
  </w:style>
  <w:style w:type="character" w:styleId="807" w:customStyle="1">
    <w:name w:val="Верхний колонтитул Знак"/>
    <w:qFormat/>
    <w:rPr>
      <w:rFonts w:ascii="Arial" w:hAnsi="Arial" w:eastAsia="Times New Roman" w:cs="Arial"/>
      <w:sz w:val="18"/>
      <w:szCs w:val="18"/>
    </w:rPr>
  </w:style>
  <w:style w:type="character" w:styleId="808" w:customStyle="1">
    <w:name w:val="Heading 1 Char"/>
    <w:qFormat/>
    <w:rPr>
      <w:rFonts w:ascii="Arial" w:hAnsi="Arial" w:eastAsia="Arial" w:cs="Arial"/>
      <w:sz w:val="40"/>
      <w:szCs w:val="40"/>
    </w:rPr>
  </w:style>
  <w:style w:type="character" w:styleId="809" w:customStyle="1">
    <w:name w:val="Heading 2 Char"/>
    <w:qFormat/>
    <w:rPr>
      <w:rFonts w:ascii="Arial" w:hAnsi="Arial" w:eastAsia="Arial" w:cs="Arial"/>
      <w:sz w:val="34"/>
    </w:rPr>
  </w:style>
  <w:style w:type="character" w:styleId="810" w:customStyle="1">
    <w:name w:val="Heading 3 Char"/>
    <w:qFormat/>
    <w:rPr>
      <w:rFonts w:ascii="Arial" w:hAnsi="Arial" w:eastAsia="Arial" w:cs="Arial"/>
      <w:sz w:val="30"/>
      <w:szCs w:val="30"/>
    </w:rPr>
  </w:style>
  <w:style w:type="character" w:styleId="811" w:customStyle="1">
    <w:name w:val="Heading 4 Char"/>
    <w:qFormat/>
    <w:rPr>
      <w:rFonts w:ascii="Arial" w:hAnsi="Arial" w:eastAsia="Arial" w:cs="Arial"/>
      <w:b/>
      <w:bCs/>
      <w:sz w:val="26"/>
      <w:szCs w:val="26"/>
    </w:rPr>
  </w:style>
  <w:style w:type="character" w:styleId="812" w:customStyle="1">
    <w:name w:val="Heading 5 Char"/>
    <w:qFormat/>
    <w:rPr>
      <w:rFonts w:ascii="Arial" w:hAnsi="Arial" w:eastAsia="Arial" w:cs="Arial"/>
      <w:b/>
      <w:bCs/>
      <w:sz w:val="24"/>
      <w:szCs w:val="24"/>
    </w:rPr>
  </w:style>
  <w:style w:type="character" w:styleId="813" w:customStyle="1">
    <w:name w:val="Heading 6 Char"/>
    <w:qFormat/>
    <w:rPr>
      <w:rFonts w:ascii="Arial" w:hAnsi="Arial" w:eastAsia="Arial" w:cs="Arial"/>
      <w:b/>
      <w:bCs/>
      <w:sz w:val="22"/>
      <w:szCs w:val="22"/>
    </w:rPr>
  </w:style>
  <w:style w:type="character" w:styleId="814" w:customStyle="1">
    <w:name w:val="Heading 7 Char"/>
    <w:qFormat/>
    <w:rPr>
      <w:rFonts w:ascii="Arial" w:hAnsi="Arial" w:eastAsia="Arial" w:cs="Arial"/>
      <w:b/>
      <w:bCs/>
      <w:i/>
      <w:iCs/>
      <w:sz w:val="22"/>
      <w:szCs w:val="22"/>
    </w:rPr>
  </w:style>
  <w:style w:type="character" w:styleId="815" w:customStyle="1">
    <w:name w:val="Heading 8 Char"/>
    <w:qFormat/>
    <w:rPr>
      <w:rFonts w:ascii="Arial" w:hAnsi="Arial" w:eastAsia="Arial" w:cs="Arial"/>
      <w:i/>
      <w:iCs/>
      <w:sz w:val="22"/>
      <w:szCs w:val="22"/>
    </w:rPr>
  </w:style>
  <w:style w:type="character" w:styleId="816" w:customStyle="1">
    <w:name w:val="Heading 9 Char"/>
    <w:qFormat/>
    <w:rPr>
      <w:rFonts w:ascii="Arial" w:hAnsi="Arial" w:eastAsia="Arial" w:cs="Arial"/>
      <w:i/>
      <w:iCs/>
      <w:sz w:val="21"/>
      <w:szCs w:val="21"/>
    </w:rPr>
  </w:style>
  <w:style w:type="character" w:styleId="817" w:customStyle="1">
    <w:name w:val="Title Char"/>
    <w:qFormat/>
    <w:rPr>
      <w:sz w:val="48"/>
      <w:szCs w:val="48"/>
    </w:rPr>
  </w:style>
  <w:style w:type="character" w:styleId="818" w:customStyle="1">
    <w:name w:val="Subtitle Char"/>
    <w:qFormat/>
    <w:rPr>
      <w:sz w:val="24"/>
      <w:szCs w:val="24"/>
    </w:rPr>
  </w:style>
  <w:style w:type="character" w:styleId="819" w:customStyle="1">
    <w:name w:val="Quote Char"/>
    <w:qFormat/>
    <w:rPr>
      <w:i/>
    </w:rPr>
  </w:style>
  <w:style w:type="character" w:styleId="820" w:customStyle="1">
    <w:name w:val="Intense Quote Char"/>
    <w:qFormat/>
    <w:rPr>
      <w:i/>
    </w:rPr>
  </w:style>
  <w:style w:type="character" w:styleId="821" w:customStyle="1">
    <w:name w:val="Header Char"/>
    <w:qFormat/>
  </w:style>
  <w:style w:type="character" w:styleId="822" w:customStyle="1">
    <w:name w:val="Footer Char"/>
    <w:qFormat/>
  </w:style>
  <w:style w:type="character" w:styleId="823" w:customStyle="1">
    <w:name w:val="Footnote Text Char"/>
    <w:qFormat/>
    <w:rPr>
      <w:sz w:val="18"/>
    </w:rPr>
  </w:style>
  <w:style w:type="character" w:styleId="824" w:customStyle="1">
    <w:name w:val="Символ сноски"/>
    <w:qFormat/>
    <w:rPr>
      <w:vertAlign w:val="superscript"/>
    </w:rPr>
  </w:style>
  <w:style w:type="character" w:styleId="825" w:customStyle="1">
    <w:name w:val="Footnote Characters"/>
    <w:qFormat/>
    <w:rPr>
      <w:vertAlign w:val="superscript"/>
    </w:rPr>
  </w:style>
  <w:style w:type="character" w:styleId="826" w:customStyle="1">
    <w:name w:val="Absatz-Standardschriftart"/>
    <w:qFormat/>
  </w:style>
  <w:style w:type="character" w:styleId="827" w:customStyle="1">
    <w:name w:val="Основной шрифт абзаца1"/>
    <w:qFormat/>
  </w:style>
  <w:style w:type="character" w:styleId="828" w:customStyle="1">
    <w:name w:val="WW8Num2z8"/>
    <w:qFormat/>
  </w:style>
  <w:style w:type="character" w:styleId="829" w:customStyle="1">
    <w:name w:val="WW8Num2z7"/>
    <w:qFormat/>
  </w:style>
  <w:style w:type="character" w:styleId="830" w:customStyle="1">
    <w:name w:val="WW8Num2z6"/>
    <w:qFormat/>
  </w:style>
  <w:style w:type="character" w:styleId="831" w:customStyle="1">
    <w:name w:val="WW8Num2z5"/>
    <w:qFormat/>
  </w:style>
  <w:style w:type="character" w:styleId="832" w:customStyle="1">
    <w:name w:val="WW8Num2z4"/>
    <w:qFormat/>
  </w:style>
  <w:style w:type="character" w:styleId="833" w:customStyle="1">
    <w:name w:val="WW8Num2z3"/>
    <w:qFormat/>
  </w:style>
  <w:style w:type="character" w:styleId="834" w:customStyle="1">
    <w:name w:val="WW8Num2z2"/>
    <w:qFormat/>
  </w:style>
  <w:style w:type="character" w:styleId="835" w:customStyle="1">
    <w:name w:val="WW8Num2z1"/>
    <w:qFormat/>
  </w:style>
  <w:style w:type="character" w:styleId="836" w:customStyle="1">
    <w:name w:val="WW8Num2z0"/>
    <w:qFormat/>
    <w:rPr>
      <w:rFonts w:ascii="Times New Roman" w:hAnsi="Times New Roman" w:eastAsia="Calibri" w:cs="Times New Roman"/>
      <w:sz w:val="26"/>
    </w:rPr>
  </w:style>
  <w:style w:type="character" w:styleId="837" w:customStyle="1">
    <w:name w:val="WW8Num1z8"/>
    <w:qFormat/>
  </w:style>
  <w:style w:type="character" w:styleId="838" w:customStyle="1">
    <w:name w:val="WW8Num1z7"/>
    <w:qFormat/>
  </w:style>
  <w:style w:type="character" w:styleId="839" w:customStyle="1">
    <w:name w:val="WW8Num1z6"/>
    <w:qFormat/>
  </w:style>
  <w:style w:type="character" w:styleId="840" w:customStyle="1">
    <w:name w:val="WW8Num1z5"/>
    <w:qFormat/>
  </w:style>
  <w:style w:type="character" w:styleId="841" w:customStyle="1">
    <w:name w:val="WW8Num1z4"/>
    <w:qFormat/>
  </w:style>
  <w:style w:type="character" w:styleId="842" w:customStyle="1">
    <w:name w:val="WW8Num1z3"/>
    <w:qFormat/>
  </w:style>
  <w:style w:type="character" w:styleId="843" w:customStyle="1">
    <w:name w:val="WW8Num1z2"/>
    <w:qFormat/>
  </w:style>
  <w:style w:type="character" w:styleId="844" w:customStyle="1">
    <w:name w:val="WW8Num1z1"/>
    <w:qFormat/>
  </w:style>
  <w:style w:type="character" w:styleId="845" w:customStyle="1">
    <w:name w:val="WW8Num1z0"/>
    <w:qFormat/>
  </w:style>
  <w:style w:type="paragraph" w:styleId="846">
    <w:name w:val="Title"/>
    <w:basedOn w:val="790"/>
    <w:next w:val="847"/>
    <w:qFormat/>
    <w:pPr>
      <w:ind w:left="884" w:hanging="851"/>
      <w:jc w:val="both"/>
      <w:keepLines w:val="0"/>
      <w:spacing w:before="0"/>
      <w:widowControl/>
    </w:pPr>
    <w:rPr>
      <w:rFonts w:ascii="Times New Roman" w:hAnsi="Times New Roman" w:eastAsia="Times New Roman" w:cs="Times New Roman"/>
      <w:b w:val="0"/>
      <w:color w:val="auto"/>
    </w:rPr>
  </w:style>
  <w:style w:type="paragraph" w:styleId="847">
    <w:name w:val="Body Text"/>
    <w:basedOn w:val="789"/>
    <w:pPr>
      <w:spacing w:after="140" w:line="276" w:lineRule="auto"/>
    </w:pPr>
  </w:style>
  <w:style w:type="paragraph" w:styleId="848">
    <w:name w:val="List"/>
    <w:basedOn w:val="847"/>
    <w:rPr>
      <w:rFonts w:cs="Arial"/>
    </w:rPr>
  </w:style>
  <w:style w:type="paragraph" w:styleId="849">
    <w:name w:val="Caption"/>
    <w:basedOn w:val="789"/>
    <w:qFormat/>
    <w:pPr>
      <w:spacing w:before="120" w:after="120"/>
      <w:suppressLineNumbers/>
    </w:pPr>
    <w:rPr>
      <w:rFonts w:cs="Arial"/>
      <w:i/>
      <w:iCs/>
      <w:sz w:val="24"/>
      <w:szCs w:val="24"/>
    </w:rPr>
  </w:style>
  <w:style w:type="paragraph" w:styleId="850">
    <w:name w:val="index heading"/>
    <w:basedOn w:val="789"/>
    <w:qFormat/>
    <w:pPr>
      <w:suppressLineNumbers/>
    </w:pPr>
    <w:rPr>
      <w:rFonts w:cs="Arial"/>
    </w:rPr>
  </w:style>
  <w:style w:type="paragraph" w:styleId="851">
    <w:name w:val="Normal (Web)"/>
    <w:basedOn w:val="789"/>
    <w:qFormat/>
    <w:pPr>
      <w:spacing w:before="280" w:after="280"/>
      <w:widowControl/>
    </w:pPr>
    <w:rPr>
      <w:rFonts w:ascii="Times New Roman" w:hAnsi="Times New Roman"/>
      <w:sz w:val="24"/>
      <w:szCs w:val="24"/>
    </w:rPr>
  </w:style>
  <w:style w:type="paragraph" w:styleId="852" w:customStyle="1">
    <w:name w:val="ConsPlusNormal"/>
    <w:qFormat/>
    <w:rPr>
      <w:rFonts w:ascii="Times New Roman" w:hAnsi="Times New Roman" w:cs="Times New Roman" w:eastAsiaTheme="minorHAnsi"/>
      <w:sz w:val="26"/>
      <w:szCs w:val="26"/>
      <w:lang w:eastAsia="ar-SA" w:bidi="ar-SA"/>
    </w:rPr>
  </w:style>
  <w:style w:type="paragraph" w:styleId="853">
    <w:name w:val="Balloon Text"/>
    <w:basedOn w:val="789"/>
    <w:qFormat/>
    <w:rPr>
      <w:rFonts w:ascii="Tahoma" w:hAnsi="Tahoma"/>
      <w:sz w:val="16"/>
      <w:szCs w:val="16"/>
    </w:rPr>
  </w:style>
  <w:style w:type="paragraph" w:styleId="854">
    <w:name w:val="List Paragraph"/>
    <w:basedOn w:val="789"/>
    <w:qFormat/>
    <w:pPr>
      <w:contextualSpacing/>
      <w:ind w:left="720"/>
    </w:pPr>
  </w:style>
  <w:style w:type="paragraph" w:styleId="855" w:customStyle="1">
    <w:name w:val="Содержимое таблицы"/>
    <w:basedOn w:val="789"/>
    <w:qFormat/>
    <w:pPr>
      <w:suppressLineNumbers/>
    </w:pPr>
  </w:style>
  <w:style w:type="paragraph" w:styleId="856" w:customStyle="1">
    <w:name w:val="Заголовок таблицы"/>
    <w:basedOn w:val="855"/>
    <w:qFormat/>
    <w:pPr>
      <w:jc w:val="center"/>
    </w:pPr>
    <w:rPr>
      <w:b/>
      <w:bCs/>
    </w:rPr>
  </w:style>
  <w:style w:type="paragraph" w:styleId="857" w:customStyle="1">
    <w:name w:val="ConsPlusNonformat"/>
    <w:qFormat/>
    <w:rPr>
      <w:rFonts w:ascii="Courier New" w:hAnsi="Courier New" w:cs="Courier New" w:eastAsiaTheme="minorHAnsi"/>
      <w:szCs w:val="20"/>
      <w:lang w:bidi="ar-SA"/>
    </w:rPr>
  </w:style>
  <w:style w:type="paragraph" w:styleId="858" w:customStyle="1">
    <w:name w:val="ConsPlusTitle"/>
    <w:qFormat/>
    <w:pPr>
      <w:widowControl w:val="off"/>
    </w:pPr>
    <w:rPr>
      <w:rFonts w:eastAsia="Times New Roman" w:cs="Calibri" w:asciiTheme="minorHAnsi" w:hAnsiTheme="minorHAnsi"/>
      <w:b/>
      <w:sz w:val="22"/>
      <w:szCs w:val="20"/>
      <w:lang w:bidi="ar-SA"/>
    </w:rPr>
  </w:style>
  <w:style w:type="paragraph" w:styleId="859" w:customStyle="1">
    <w:name w:val="Верхний и нижний колонтитулы"/>
    <w:basedOn w:val="789"/>
    <w:qFormat/>
    <w:pPr>
      <w:tabs>
        <w:tab w:val="center" w:pos="4677" w:leader="none"/>
        <w:tab w:val="right" w:pos="9355" w:leader="none"/>
      </w:tabs>
      <w:suppressLineNumbers/>
    </w:pPr>
  </w:style>
  <w:style w:type="paragraph" w:styleId="860">
    <w:name w:val="Footer"/>
    <w:basedOn w:val="789"/>
  </w:style>
  <w:style w:type="paragraph" w:styleId="861">
    <w:name w:val="Header"/>
    <w:basedOn w:val="789"/>
  </w:style>
  <w:style w:type="paragraph" w:styleId="862" w:customStyle="1">
    <w:name w:val="Содержимое врезки"/>
    <w:basedOn w:val="789"/>
    <w:qFormat/>
  </w:style>
  <w:style w:type="paragraph" w:styleId="863">
    <w:name w:val="No Spacing"/>
    <w:qFormat/>
    <w:pPr>
      <w:shd w:val="clear" w:color="auto" w:fill="ffffff"/>
    </w:pPr>
    <w:rPr>
      <w:rFonts w:ascii="Times New Roman" w:hAnsi="Times New Roman" w:eastAsia="Times New Roman" w:cs="Times New Roman"/>
      <w:szCs w:val="22"/>
      <w:lang w:eastAsia="en-US" w:bidi="en-US"/>
    </w:rPr>
  </w:style>
  <w:style w:type="paragraph" w:styleId="864">
    <w:name w:val="Subtitle"/>
    <w:next w:val="847"/>
    <w:qFormat/>
    <w:pPr>
      <w:spacing w:before="200" w:after="200"/>
      <w:shd w:val="clear" w:color="auto" w:fill="ffffff"/>
    </w:pPr>
    <w:rPr>
      <w:rFonts w:ascii="Times New Roman" w:hAnsi="Times New Roman" w:eastAsia="Times New Roman" w:cs="Times New Roman"/>
      <w:sz w:val="24"/>
      <w:lang w:eastAsia="en-US" w:bidi="en-US"/>
    </w:rPr>
  </w:style>
  <w:style w:type="paragraph" w:styleId="865">
    <w:name w:val="Quote"/>
    <w:qFormat/>
    <w:pPr>
      <w:ind w:left="720" w:right="720"/>
      <w:shd w:val="clear" w:color="auto" w:fill="ffffff"/>
    </w:pPr>
    <w:rPr>
      <w:rFonts w:ascii="Times New Roman" w:hAnsi="Times New Roman" w:eastAsia="Times New Roman" w:cs="Times New Roman"/>
      <w:i/>
      <w:szCs w:val="22"/>
      <w:lang w:eastAsia="en-US" w:bidi="en-US"/>
    </w:rPr>
  </w:style>
  <w:style w:type="paragraph" w:styleId="866">
    <w:name w:val="Intense Quote"/>
    <w:qFormat/>
    <w:pPr>
      <w:ind w:left="720" w:right="720"/>
      <w:shd w:val="clear" w:color="auto" w:fill="f2f2f2"/>
      <w:pBdr>
        <w:top w:val="single" w:color="FFFFFF" w:sz="4" w:space="5"/>
        <w:left w:val="single" w:color="FFFFFF" w:sz="4" w:space="10"/>
        <w:bottom w:val="single" w:color="FFFFFF" w:sz="4" w:space="5"/>
        <w:right w:val="single" w:color="FFFFFF" w:sz="4" w:space="10"/>
      </w:pBdr>
    </w:pPr>
    <w:rPr>
      <w:rFonts w:ascii="Times New Roman" w:hAnsi="Times New Roman" w:eastAsia="Times New Roman" w:cs="Times New Roman"/>
      <w:i/>
      <w:szCs w:val="22"/>
      <w:lang w:eastAsia="en-US" w:bidi="en-US"/>
    </w:rPr>
  </w:style>
  <w:style w:type="paragraph" w:styleId="867">
    <w:name w:val="footnote text"/>
    <w:pPr>
      <w:spacing w:after="40"/>
      <w:shd w:val="clear" w:color="auto" w:fill="ffffff"/>
    </w:pPr>
    <w:rPr>
      <w:rFonts w:ascii="Times New Roman" w:hAnsi="Times New Roman" w:eastAsia="Times New Roman" w:cs="Times New Roman"/>
      <w:sz w:val="18"/>
      <w:szCs w:val="22"/>
      <w:lang w:eastAsia="en-US" w:bidi="en-US"/>
    </w:rPr>
  </w:style>
  <w:style w:type="paragraph" w:styleId="868">
    <w:name w:val="toc 1"/>
    <w:pPr>
      <w:spacing w:after="57"/>
      <w:shd w:val="clear" w:color="auto" w:fill="ffffff"/>
    </w:pPr>
    <w:rPr>
      <w:rFonts w:ascii="Times New Roman" w:hAnsi="Times New Roman" w:eastAsia="Times New Roman" w:cs="Times New Roman"/>
      <w:szCs w:val="22"/>
      <w:lang w:eastAsia="en-US" w:bidi="en-US"/>
    </w:rPr>
  </w:style>
  <w:style w:type="paragraph" w:styleId="869">
    <w:name w:val="toc 2"/>
    <w:pPr>
      <w:ind w:left="283"/>
      <w:spacing w:after="57"/>
      <w:shd w:val="clear" w:color="auto" w:fill="ffffff"/>
    </w:pPr>
    <w:rPr>
      <w:rFonts w:ascii="Times New Roman" w:hAnsi="Times New Roman" w:eastAsia="Times New Roman" w:cs="Times New Roman"/>
      <w:szCs w:val="22"/>
      <w:lang w:eastAsia="en-US" w:bidi="en-US"/>
    </w:rPr>
  </w:style>
  <w:style w:type="paragraph" w:styleId="870">
    <w:name w:val="toc 3"/>
    <w:pPr>
      <w:ind w:left="567"/>
      <w:spacing w:after="57"/>
      <w:shd w:val="clear" w:color="auto" w:fill="ffffff"/>
    </w:pPr>
    <w:rPr>
      <w:rFonts w:ascii="Times New Roman" w:hAnsi="Times New Roman" w:eastAsia="Times New Roman" w:cs="Times New Roman"/>
      <w:szCs w:val="22"/>
      <w:lang w:eastAsia="en-US" w:bidi="en-US"/>
    </w:rPr>
  </w:style>
  <w:style w:type="paragraph" w:styleId="871">
    <w:name w:val="toc 4"/>
    <w:pPr>
      <w:ind w:left="850"/>
      <w:spacing w:after="57"/>
      <w:shd w:val="clear" w:color="auto" w:fill="ffffff"/>
    </w:pPr>
    <w:rPr>
      <w:rFonts w:ascii="Times New Roman" w:hAnsi="Times New Roman" w:eastAsia="Times New Roman" w:cs="Times New Roman"/>
      <w:szCs w:val="22"/>
      <w:lang w:eastAsia="en-US" w:bidi="en-US"/>
    </w:rPr>
  </w:style>
  <w:style w:type="paragraph" w:styleId="872">
    <w:name w:val="toc 5"/>
    <w:pPr>
      <w:ind w:left="1134"/>
      <w:spacing w:after="57"/>
      <w:shd w:val="clear" w:color="auto" w:fill="ffffff"/>
    </w:pPr>
    <w:rPr>
      <w:rFonts w:ascii="Times New Roman" w:hAnsi="Times New Roman" w:eastAsia="Times New Roman" w:cs="Times New Roman"/>
      <w:szCs w:val="22"/>
      <w:lang w:eastAsia="en-US" w:bidi="en-US"/>
    </w:rPr>
  </w:style>
  <w:style w:type="paragraph" w:styleId="873">
    <w:name w:val="toc 6"/>
    <w:pPr>
      <w:ind w:left="1417"/>
      <w:spacing w:after="57"/>
      <w:shd w:val="clear" w:color="auto" w:fill="ffffff"/>
    </w:pPr>
    <w:rPr>
      <w:rFonts w:ascii="Times New Roman" w:hAnsi="Times New Roman" w:eastAsia="Times New Roman" w:cs="Times New Roman"/>
      <w:szCs w:val="22"/>
      <w:lang w:eastAsia="en-US" w:bidi="en-US"/>
    </w:rPr>
  </w:style>
  <w:style w:type="paragraph" w:styleId="874">
    <w:name w:val="toc 7"/>
    <w:pPr>
      <w:ind w:left="1701"/>
      <w:spacing w:after="57"/>
      <w:shd w:val="clear" w:color="auto" w:fill="ffffff"/>
    </w:pPr>
    <w:rPr>
      <w:rFonts w:ascii="Times New Roman" w:hAnsi="Times New Roman" w:eastAsia="Times New Roman" w:cs="Times New Roman"/>
      <w:szCs w:val="22"/>
      <w:lang w:eastAsia="en-US" w:bidi="en-US"/>
    </w:rPr>
  </w:style>
  <w:style w:type="paragraph" w:styleId="875">
    <w:name w:val="toc 8"/>
    <w:pPr>
      <w:ind w:left="1984"/>
      <w:spacing w:after="57"/>
      <w:shd w:val="clear" w:color="auto" w:fill="ffffff"/>
    </w:pPr>
    <w:rPr>
      <w:rFonts w:ascii="Times New Roman" w:hAnsi="Times New Roman" w:eastAsia="Times New Roman" w:cs="Times New Roman"/>
      <w:szCs w:val="22"/>
      <w:lang w:eastAsia="en-US" w:bidi="en-US"/>
    </w:rPr>
  </w:style>
  <w:style w:type="paragraph" w:styleId="876">
    <w:name w:val="toc 9"/>
    <w:pPr>
      <w:ind w:left="2268"/>
      <w:spacing w:after="57"/>
      <w:shd w:val="clear" w:color="auto" w:fill="ffffff"/>
    </w:pPr>
    <w:rPr>
      <w:rFonts w:ascii="Times New Roman" w:hAnsi="Times New Roman" w:eastAsia="Times New Roman" w:cs="Times New Roman"/>
      <w:szCs w:val="22"/>
      <w:lang w:eastAsia="en-US" w:bidi="en-US"/>
    </w:rPr>
  </w:style>
  <w:style w:type="paragraph" w:styleId="877">
    <w:name w:val="TOC Heading"/>
    <w:qFormat/>
    <w:pPr>
      <w:shd w:val="clear" w:color="auto" w:fill="ffffff"/>
    </w:pPr>
    <w:rPr>
      <w:rFonts w:ascii="Times New Roman" w:hAnsi="Times New Roman" w:eastAsia="Times New Roman" w:cs="Times New Roman"/>
      <w:szCs w:val="22"/>
      <w:lang w:eastAsia="en-US" w:bidi="en-US"/>
    </w:rPr>
  </w:style>
  <w:style w:type="paragraph" w:styleId="878" w:customStyle="1">
    <w:name w:val="Название1"/>
    <w:basedOn w:val="789"/>
    <w:qFormat/>
    <w:pPr>
      <w:spacing w:before="120" w:after="120"/>
    </w:pPr>
    <w:rPr>
      <w:i/>
      <w:iCs/>
      <w:sz w:val="20"/>
      <w:szCs w:val="24"/>
    </w:rPr>
  </w:style>
  <w:style w:type="paragraph" w:styleId="879" w:customStyle="1">
    <w:name w:val="Указатель1"/>
    <w:basedOn w:val="789"/>
    <w:qFormat/>
  </w:style>
  <w:style w:type="paragraph" w:styleId="880">
    <w:name w:val="Body Text Indent 2"/>
    <w:basedOn w:val="789"/>
    <w:qFormat/>
    <w:pPr>
      <w:ind w:firstLine="1134"/>
      <w:jc w:val="both"/>
    </w:pPr>
    <w:rPr>
      <w:rFonts w:ascii="Times New Roman" w:hAnsi="Times New Roman"/>
      <w:sz w:val="24"/>
      <w:szCs w:val="20"/>
      <w:lang w:eastAsia="zh-CN"/>
    </w:rPr>
  </w:style>
  <w:style w:type="numbering" w:styleId="881" w:customStyle="1">
    <w:name w:val="WW8Num1"/>
    <w:qFormat/>
  </w:style>
  <w:style w:type="numbering" w:styleId="882" w:customStyle="1">
    <w:name w:val="WW8Num2"/>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ADM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Сахарова Наталья Александровна</dc:creator>
  <dc:description/>
  <dc:language>ru-RU</dc:language>
  <cp:revision>67</cp:revision>
  <dcterms:created xsi:type="dcterms:W3CDTF">2019-07-03T12:35:00Z</dcterms:created>
  <dcterms:modified xsi:type="dcterms:W3CDTF">2024-10-03T13:04:31Z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