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firstLine="1985" w:left="2835" w:right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eastAsia="Lucida Sans Unicode" w:cs="Times New Roman" w:ascii="Times New Roman" w:hAnsi="Times New Roman"/>
          <w:i/>
          <w:sz w:val="26"/>
          <w:szCs w:val="26"/>
          <w:lang w:eastAsia="ru-RU"/>
        </w:rPr>
        <w:t>Приложение 3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к постановлению Главы города Костромы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right"/>
        <w:rPr>
          <w:rFonts w:eastAsia="Arial"/>
        </w:rPr>
      </w:pPr>
      <w:r>
        <w:rPr/>
        <w:t>ПРОЕКТ</w:t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98"/>
        <w:gridCol w:w="1844"/>
        <w:gridCol w:w="4079"/>
        <w:gridCol w:w="443"/>
        <w:gridCol w:w="1394"/>
        <w:gridCol w:w="597"/>
        <w:gridCol w:w="282"/>
      </w:tblGrid>
      <w:tr>
        <w:trPr>
          <w:trHeight w:val="731" w:hRule="atLeast"/>
        </w:trPr>
        <w:tc>
          <w:tcPr>
            <w:tcW w:w="9355" w:type="dxa"/>
            <w:gridSpan w:val="6"/>
            <w:tcBorders/>
          </w:tcPr>
          <w:p>
            <w:pPr>
              <w:pStyle w:val="Normal"/>
              <w:widowControl/>
              <w:jc w:val="center"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eastAsia="Arial"/>
              </w:rPr>
              <w:t xml:space="preserve"> </w:t>
            </w:r>
            <w:r>
              <w:rPr/>
              <w:drawing>
                <wp:inline distT="0" distB="0" distL="0" distR="0">
                  <wp:extent cx="561975" cy="691515"/>
                  <wp:effectExtent l="0" t="0" r="0" b="0"/>
                  <wp:docPr id="1" name="_x005F_x0000_i10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5F_x0000_i10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13" r="-23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cs="Book Antiqua" w:ascii="Book Antiqua" w:hAnsi="Book Antiqua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rPr>
          <w:trHeight w:val="1010" w:hRule="atLeast"/>
        </w:trPr>
        <w:tc>
          <w:tcPr>
            <w:tcW w:w="9355" w:type="dxa"/>
            <w:gridSpan w:val="6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pPr>
            <w:r>
              <w:rPr>
                <w:rFonts w:cs="Book Antiqua" w:ascii="Book Antiqua" w:hAnsi="Book Antiqua"/>
                <w:b/>
                <w:color w:val="000000"/>
                <w:spacing w:val="60"/>
                <w:sz w:val="32"/>
                <w:szCs w:val="32"/>
              </w:rPr>
              <w:t>АДМИНИСТРАЦИЯ ГОРОДА КОСТРОМЫ</w:t>
            </w:r>
          </w:p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cs="Book Antiqua" w:ascii="Book Antiqua" w:hAnsi="Book Antiqua"/>
                <w:b/>
                <w:color w:val="000000"/>
                <w:sz w:val="32"/>
                <w:szCs w:val="32"/>
              </w:rPr>
              <w:t>ПОСТАНОВЛЕНИЕ</w:t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284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43" w:type="dxa"/>
            <w:tcBorders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9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</w:tr>
      <w:tr>
        <w:trPr>
          <w:trHeight w:val="324" w:hRule="atLeast"/>
        </w:trPr>
        <w:tc>
          <w:tcPr>
            <w:tcW w:w="9355" w:type="dxa"/>
            <w:gridSpan w:val="6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</w:tr>
      <w:tr>
        <w:trPr>
          <w:trHeight w:val="428" w:hRule="atLeast"/>
        </w:trPr>
        <w:tc>
          <w:tcPr>
            <w:tcW w:w="998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7760" w:type="dxa"/>
            <w:gridSpan w:val="4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  <w:shd w:fill="auto" w:val="clear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с кадастровым номером 44:27:070109:5362, имеющего местоположение: Костромская область,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  <w:shd w:fill="auto" w:val="clear"/>
              </w:rPr>
              <w:t>город Кострома, микрорайон Черноречье, ГСК 27, бокс 26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  <w:highlight w:val="yellow"/>
              </w:rPr>
            </w:r>
          </w:p>
        </w:tc>
        <w:tc>
          <w:tcPr>
            <w:tcW w:w="879" w:type="dxa"/>
            <w:gridSpan w:val="2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2"/>
                <w:highlight w:val="yellow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851" w:leader="none"/>
        </w:tabs>
        <w:ind w:firstLine="709" w:left="0" w:right="-2"/>
        <w:jc w:val="both"/>
        <w:rPr>
          <w:spacing w:val="40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основании заявления Назолиной Р. И., в с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оответствии со статьей 39 Градостроительного кодекса Российской Федерации, протоколом публичных слушаний по вопросу предоставления разрешения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на условно разрешенный вид использования земельного участка с кадастровым номером 44:27:070109:5362, имеющего местоположение: Костромская область, город Кострома,                 микрорайон Черноречье, ГСК 27, бокс 26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bidi="ar-SA"/>
        </w:rPr>
        <w:t>,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>с учетом заключения о результатах публичных слушаний, рекомендаций Комиссии по подготовке проекта Правил землепользования и застройки горо</w:t>
      </w:r>
      <w:r>
        <w:rPr>
          <w:rFonts w:cs="Times New Roman" w:ascii="Times New Roman" w:hAnsi="Times New Roman"/>
          <w:sz w:val="26"/>
          <w:szCs w:val="24"/>
        </w:rPr>
        <w:t xml:space="preserve">да Костромы, руководствуясь </w:t>
      </w:r>
      <w:r>
        <w:rPr>
          <w:rFonts w:cs="Times New Roman" w:ascii="Times New Roman" w:hAnsi="Times New Roman"/>
          <w:sz w:val="26"/>
          <w:szCs w:val="26"/>
        </w:rPr>
        <w:t>статьями 42, 44, частью 1 статьи 57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Устава города Костромы,</w:t>
      </w:r>
    </w:p>
    <w:p>
      <w:pPr>
        <w:pStyle w:val="Style17"/>
        <w:spacing w:before="360" w:after="360"/>
        <w:ind w:firstLine="709" w:left="0" w:right="0"/>
        <w:rPr>
          <w:rFonts w:ascii="Times New Roman" w:hAnsi="Times New Roman" w:cs="Times New Roman"/>
          <w:sz w:val="26"/>
          <w:szCs w:val="24"/>
        </w:rPr>
      </w:pPr>
      <w:r>
        <w:rPr>
          <w:spacing w:val="40"/>
          <w:szCs w:val="26"/>
        </w:rPr>
        <w:t>ПОСТАНОВЛЯ</w:t>
      </w:r>
      <w:r>
        <w:rPr>
          <w:szCs w:val="26"/>
        </w:rPr>
        <w:t>Ю:</w:t>
      </w:r>
    </w:p>
    <w:p>
      <w:pPr>
        <w:pStyle w:val="Normal"/>
        <w:tabs>
          <w:tab w:val="clear" w:pos="708"/>
          <w:tab w:val="left" w:pos="900" w:leader="none"/>
          <w:tab w:val="left" w:pos="7797" w:leader="none"/>
        </w:tabs>
        <w:ind w:firstLine="709"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4"/>
        </w:rPr>
        <w:t>1.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 xml:space="preserve"> Предоставить разрешение на условно разрешенный вид использования земельного участка 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>или объекта капитального строительства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 xml:space="preserve"> с кадастровым номером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bidi="ar-SA"/>
        </w:rPr>
        <w:t>44:27:070109:5362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 xml:space="preserve">, площадью 29 квадратных метров, имеющего местоположение: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bidi="ar-SA"/>
        </w:rPr>
        <w:t>Костромская область, город Кострома, микрорайон Черноречье, ГСК 27, бокс 26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 xml:space="preserve">, - «Хранение автотранспорта», установленный в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auto" w:val="clear"/>
          <w:lang w:eastAsia="ru-RU"/>
        </w:rPr>
        <w:t>зоне объектов транспортной инфраструктуры Т.</w:t>
      </w:r>
    </w:p>
    <w:p>
      <w:pPr>
        <w:pStyle w:val="Normal"/>
        <w:pBdr/>
        <w:spacing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6"/>
        </w:rPr>
        <w:t>Настоящее постановление подлежит официальному обнародованию (опубликованию) и размещению на официальном сайте Администрации                   города Костромы в информационно – телекоммуникационной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4"/>
          <w:shd w:fill="FFFFFF" w:val="clear"/>
          <w:lang w:eastAsia="ru-RU"/>
        </w:rPr>
      </w:pPr>
      <w:r>
        <w:rPr>
          <w:rFonts w:cs="Times New Roman" w:ascii="Times New Roman" w:hAnsi="Times New Roman"/>
          <w:sz w:val="26"/>
          <w:szCs w:val="24"/>
          <w:shd w:fill="FFFFFF" w:val="clear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cs="Times New Roman" w:ascii="Times New Roman" w:hAnsi="Times New Roman"/>
          <w:sz w:val="26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cs="Times New Roman" w:ascii="Times New Roman" w:hAnsi="Times New Roman"/>
          <w:sz w:val="26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Глава Администрации города                                                                    А. В. Смирнов</w:t>
      </w:r>
    </w:p>
    <w:sectPr>
      <w:type w:val="nextPage"/>
      <w:pgSz w:w="11906" w:h="16838"/>
      <w:pgMar w:left="1701" w:right="850" w:gutter="0" w:header="0" w:top="284" w:footer="0" w:bottom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7">
    <w:name w:val="Основной шрифт абзаца"/>
    <w:qFormat/>
    <w:rPr/>
  </w:style>
  <w:style w:type="character" w:styleId="Absatz-Standardschriftart">
    <w:name w:val="Absatz-Standardschriftart"/>
    <w:qFormat/>
    <w:rPr/>
  </w:style>
  <w:style w:type="character" w:styleId="4">
    <w:name w:val="Основной шрифт абзаца4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3">
    <w:name w:val="Основной шрифт абзаца3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2">
    <w:name w:val="Основной шрифт абзаца2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1">
    <w:name w:val="Основной шрифт абзаца1"/>
    <w:qFormat/>
    <w:rPr/>
  </w:style>
  <w:style w:type="character" w:styleId="Style8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9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Style10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-textshort">
    <w:name w:val="extended-text__short"/>
    <w:basedOn w:val="DefaultParagraphFont"/>
    <w:qFormat/>
    <w:rPr/>
  </w:style>
  <w:style w:type="character" w:styleId="5">
    <w:name w:val="Заголовок 5 Знак"/>
    <w:basedOn w:val="DefaultParagraphFont"/>
    <w:qFormat/>
    <w:rPr>
      <w:rFonts w:ascii="Arial" w:hAnsi="Arial" w:eastAsia="Times New Roman" w:cs="Arial"/>
      <w:b/>
      <w:sz w:val="32"/>
      <w:szCs w:val="18"/>
      <w:lang w:val="en-US" w:eastAsia="ar-SA"/>
    </w:rPr>
  </w:style>
  <w:style w:type="paragraph" w:styleId="Style11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uiPriority w:val="35"/>
    <w:semiHidden/>
    <w:unhideWhenUsed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uiPriority w:val="99"/>
    <w:unhideWhenUsed/>
    <w:pPr/>
    <w:rPr/>
  </w:style>
  <w:style w:type="paragraph" w:styleId="Footer">
    <w:name w:val="Footer"/>
    <w:basedOn w:val="Normal"/>
    <w:uiPriority w:val="99"/>
    <w:unhideWhenUsed/>
    <w:pPr/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1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41">
    <w:name w:val="Название4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ascii="Arial" w:hAnsi="Arial" w:cs="Tahoma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ascii="Arial" w:hAnsi="Arial" w:cs="Tahoma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Стандартный"/>
    <w:basedOn w:val="Normal"/>
    <w:qFormat/>
    <w:pPr>
      <w:widowControl/>
      <w:ind w:firstLine="851" w:left="0" w:right="0"/>
      <w:jc w:val="both"/>
    </w:pPr>
    <w:rPr>
      <w:rFonts w:ascii="Times New Roman" w:hAnsi="Times New Roman" w:cs="Times New Roman"/>
      <w:sz w:val="26"/>
      <w:szCs w:val="24"/>
    </w:rPr>
  </w:style>
  <w:style w:type="paragraph" w:styleId="Style18">
    <w:name w:val="Заголовок постановления"/>
    <w:basedOn w:val="Normal"/>
    <w:qFormat/>
    <w:pPr>
      <w:widowControl/>
      <w:spacing w:before="0" w:after="360"/>
      <w:ind w:hanging="0" w:left="0" w:right="4820"/>
      <w:jc w:val="both"/>
    </w:pPr>
    <w:rPr>
      <w:rFonts w:ascii="Times New Roman" w:hAnsi="Times New Roman" w:cs="Times New Roman"/>
      <w:sz w:val="26"/>
      <w:szCs w:val="2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 w:left="0" w:right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Arial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19">
    <w:name w:val="Содержимое врезки"/>
    <w:basedOn w:val="BodyText"/>
    <w:qFormat/>
    <w:pPr/>
    <w:rPr/>
  </w:style>
  <w:style w:type="paragraph" w:styleId="Style20">
    <w:name w:val="Стопслово"/>
    <w:basedOn w:val="Normal"/>
    <w:qFormat/>
    <w:pPr>
      <w:widowControl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styleId="Style21">
    <w:name w:val="Подпись_гл"/>
    <w:basedOn w:val="Normal"/>
    <w:qFormat/>
    <w:pPr>
      <w:widowControl/>
      <w:tabs>
        <w:tab w:val="clear" w:pos="708"/>
        <w:tab w:val="left" w:pos="7371" w:leader="none"/>
      </w:tabs>
      <w:spacing w:before="920" w:after="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styleId="Style22">
    <w:name w:val="Решение"/>
    <w:basedOn w:val="Normal"/>
    <w:qFormat/>
    <w:pPr>
      <w:widowControl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LibreOffice/24.2.1.2$Windows_x86 LibreOffice_project/db4def46b0453cc22e2d0305797cf981b68ef5ac</Application>
  <AppVersion>15.0000</AppVersion>
  <Pages>1</Pages>
  <Words>188</Words>
  <Characters>1441</Characters>
  <CharactersWithSpaces>1720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2022-07-08T08:33:00Z</dcterms:created>
  <dc:creator>User</dc:creator>
  <dc:description/>
  <dc:language>ru-RU</dc:language>
  <cp:lastModifiedBy/>
  <dcterms:modified xsi:type="dcterms:W3CDTF">2024-05-17T16:57:14Z</dcterms:modified>
  <cp:revision>141</cp:revision>
  <dc:subject/>
  <dc:title> </dc:title>
</cp:coreProperties>
</file>