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2835" w:right="0" w:firstLine="1985"/>
        <w:jc w:val="right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shd w:val="clear" w:color="auto" w:fill="auto"/>
          <w:lang w:eastAsia="ru-RU"/>
        </w:rPr>
        <w:t xml:space="preserve">Приложение 4</w:t>
      </w:r>
      <w:r>
        <w:rPr>
          <w:highlight w:val="none"/>
          <w:shd w:val="clear" w:color="auto" w:fill="auto"/>
        </w:rPr>
      </w:r>
    </w:p>
    <w:p>
      <w:pPr>
        <w:pStyle w:val="617"/>
        <w:jc w:val="righ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auto"/>
        </w:rPr>
        <w:t xml:space="preserve">к постановлению Главы города Костромы</w:t>
      </w:r>
      <w:r>
        <w:rPr>
          <w:highlight w:val="none"/>
          <w:shd w:val="clear" w:color="auto" w:fill="auto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i/>
          <w:sz w:val="26"/>
          <w:szCs w:val="26"/>
          <w:highlight w:val="none"/>
          <w:shd w:val="clear" w:color="auto" w:fill="auto"/>
        </w:rPr>
      </w:r>
    </w:p>
    <w:p>
      <w:pPr>
        <w:pStyle w:val="617"/>
        <w:jc w:val="right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ПРОЕКТ</w:t>
      </w:r>
      <w:r>
        <w:rPr>
          <w:highlight w:val="none"/>
          <w:shd w:val="clear" w:color="auto" w:fill="auto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0"/>
        <w:gridCol w:w="1397"/>
        <w:gridCol w:w="594"/>
        <w:gridCol w:w="285"/>
      </w:tblGrid>
      <w:tr>
        <w:tblPrEx/>
        <w:trPr>
          <w:trHeight w:val="731"/>
        </w:trPr>
        <w:tc>
          <w:tcPr>
            <w:gridSpan w:val="6"/>
            <w:tcW w:w="9352" w:type="dxa"/>
            <w:textDirection w:val="lrTb"/>
            <w:noWrap w:val="false"/>
          </w:tcPr>
          <w:p>
            <w:pPr>
              <w:pStyle w:val="617"/>
              <w:jc w:val="center"/>
              <w:shd w:val="clear" w:color="ffffff" w:themeColor="background1" w:fill="ffffff" w:themeFill="background1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420" cy="691515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3420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0pt;height:54.4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2" w:type="dxa"/>
            <w:textDirection w:val="lrTb"/>
            <w:noWrap w:val="false"/>
          </w:tcPr>
          <w:p>
            <w:pPr>
              <w:pStyle w:val="617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17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0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2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с кадастровым 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4:27:040642:4437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имеющего местоположение: Костромская область,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улица Березовая роща, д. 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pStyle w:val="617"/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firstLine="708"/>
        <w:jc w:val="both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гражданина от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21 ноября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2024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57-УРВ-2024,              в соответствии со статьей 39 Градостроительного кодекса Российской Федерации, протоколом публичных слушаний по вопросу предоставления разрешения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4:27:040642:4437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Березовая роща,            д. 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с учетом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                 города Костромы, руководствуясь статьями 42, 44, частью 1 статьи 57 Устава города Костромы,</w:t>
      </w:r>
      <w:r>
        <w:rPr>
          <w:highlight w:val="none"/>
          <w:shd w:val="clear" w:color="auto" w:fill="auto"/>
        </w:rPr>
      </w:r>
    </w:p>
    <w:p>
      <w:pPr>
        <w:pStyle w:val="617"/>
        <w:jc w:val="both"/>
        <w:widowControl w:val="off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pStyle w:val="617"/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ПОСТАНОВЛЯЮ:</w:t>
      </w:r>
      <w:r>
        <w:rPr>
          <w:highlight w:val="none"/>
          <w:shd w:val="clear" w:color="auto" w:fill="auto"/>
        </w:rPr>
      </w:r>
    </w:p>
    <w:p>
      <w:pPr>
        <w:pStyle w:val="617"/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земельного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участка или объекта капитального строительства с кадастровым номером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4:27:040642:4437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, площадью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2291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квадратный метр,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улица Березовая роща,            д. 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-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Многоэтажная жилая застройка (высо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тная застройка)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»,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в зоне застройки среднеэтажными жилыми домами (от 5 до 8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  <w14:ligatures w14:val="none"/>
        </w:rPr>
      </w:r>
    </w:p>
    <w:p>
      <w:pPr>
        <w:pStyle w:val="617"/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17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17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>
    <w:name w:val="Основной шрифт абзаца"/>
    <w:qFormat/>
  </w:style>
  <w:style w:type="character" w:styleId="651">
    <w:name w:val="Absatz-Standardschriftart"/>
    <w:qFormat/>
  </w:style>
  <w:style w:type="character" w:styleId="652">
    <w:name w:val="Основной шрифт абзаца4"/>
    <w:qFormat/>
  </w:style>
  <w:style w:type="character" w:styleId="653">
    <w:name w:val="WW-Absatz-Standardschriftart"/>
    <w:qFormat/>
  </w:style>
  <w:style w:type="character" w:styleId="654">
    <w:name w:val="WW-Absatz-Standardschriftart1"/>
    <w:qFormat/>
  </w:style>
  <w:style w:type="character" w:styleId="655">
    <w:name w:val="WW-Absatz-Standardschriftart11"/>
    <w:qFormat/>
  </w:style>
  <w:style w:type="character" w:styleId="656">
    <w:name w:val="WW-Absatz-Standardschriftart111"/>
    <w:qFormat/>
  </w:style>
  <w:style w:type="character" w:styleId="657">
    <w:name w:val="WW-Absatz-Standardschriftart1111"/>
    <w:qFormat/>
  </w:style>
  <w:style w:type="character" w:styleId="658">
    <w:name w:val="WW-Absatz-Standardschriftart11111"/>
    <w:qFormat/>
  </w:style>
  <w:style w:type="character" w:styleId="659">
    <w:name w:val="WW-Absatz-Standardschriftart111111"/>
    <w:qFormat/>
  </w:style>
  <w:style w:type="character" w:styleId="660">
    <w:name w:val="WW-Absatz-Standardschriftart1111111"/>
    <w:qFormat/>
  </w:style>
  <w:style w:type="character" w:styleId="661">
    <w:name w:val="WW-Absatz-Standardschriftart11111111"/>
    <w:qFormat/>
  </w:style>
  <w:style w:type="character" w:styleId="662">
    <w:name w:val="WW-Absatz-Standardschriftart111111111"/>
    <w:qFormat/>
  </w:style>
  <w:style w:type="character" w:styleId="663">
    <w:name w:val="WW-Absatz-Standardschriftart1111111111"/>
    <w:qFormat/>
  </w:style>
  <w:style w:type="character" w:styleId="664">
    <w:name w:val="WW-Absatz-Standardschriftart11111111111"/>
    <w:qFormat/>
  </w:style>
  <w:style w:type="character" w:styleId="665">
    <w:name w:val="WW-Absatz-Standardschriftart111111111111"/>
    <w:qFormat/>
  </w:style>
  <w:style w:type="character" w:styleId="666">
    <w:name w:val="WW-Absatz-Standardschriftart1111111111111"/>
    <w:qFormat/>
  </w:style>
  <w:style w:type="character" w:styleId="667">
    <w:name w:val="WW-Absatz-Standardschriftart11111111111111"/>
    <w:qFormat/>
  </w:style>
  <w:style w:type="character" w:styleId="668">
    <w:name w:val="WW-Absatz-Standardschriftart111111111111111"/>
    <w:qFormat/>
  </w:style>
  <w:style w:type="character" w:styleId="669">
    <w:name w:val="WW-Absatz-Standardschriftart1111111111111111"/>
    <w:qFormat/>
  </w:style>
  <w:style w:type="character" w:styleId="670">
    <w:name w:val="WW-Absatz-Standardschriftart11111111111111111"/>
    <w:qFormat/>
  </w:style>
  <w:style w:type="character" w:styleId="671">
    <w:name w:val="WW-Absatz-Standardschriftart111111111111111111"/>
    <w:qFormat/>
  </w:style>
  <w:style w:type="character" w:styleId="672">
    <w:name w:val="WW-Absatz-Standardschriftart1111111111111111111"/>
    <w:qFormat/>
  </w:style>
  <w:style w:type="character" w:styleId="673">
    <w:name w:val="WW-Absatz-Standardschriftart11111111111111111111"/>
    <w:qFormat/>
  </w:style>
  <w:style w:type="character" w:styleId="674">
    <w:name w:val="WW-Absatz-Standardschriftart111111111111111111111"/>
    <w:qFormat/>
  </w:style>
  <w:style w:type="character" w:styleId="675">
    <w:name w:val="WW-Absatz-Standardschriftart1111111111111111111111"/>
    <w:qFormat/>
  </w:style>
  <w:style w:type="character" w:styleId="676">
    <w:name w:val="WW-Absatz-Standardschriftart11111111111111111111111"/>
    <w:qFormat/>
  </w:style>
  <w:style w:type="character" w:styleId="677">
    <w:name w:val="WW-Absatz-Standardschriftart111111111111111111111111"/>
    <w:qFormat/>
  </w:style>
  <w:style w:type="character" w:styleId="678">
    <w:name w:val="WW-Absatz-Standardschriftart1111111111111111111111111"/>
    <w:qFormat/>
  </w:style>
  <w:style w:type="character" w:styleId="679">
    <w:name w:val="WW-Absatz-Standardschriftart11111111111111111111111111"/>
    <w:qFormat/>
  </w:style>
  <w:style w:type="character" w:styleId="680">
    <w:name w:val="WW-Absatz-Standardschriftart111111111111111111111111111"/>
    <w:qFormat/>
  </w:style>
  <w:style w:type="character" w:styleId="681">
    <w:name w:val="WW-Absatz-Standardschriftart1111111111111111111111111111"/>
    <w:qFormat/>
  </w:style>
  <w:style w:type="character" w:styleId="682">
    <w:name w:val="WW-Absatz-Standardschriftart11111111111111111111111111111"/>
    <w:qFormat/>
  </w:style>
  <w:style w:type="character" w:styleId="683">
    <w:name w:val="WW-Absatz-Standardschriftart111111111111111111111111111111"/>
    <w:qFormat/>
  </w:style>
  <w:style w:type="character" w:styleId="684">
    <w:name w:val="Основной шрифт абзаца3"/>
    <w:qFormat/>
  </w:style>
  <w:style w:type="character" w:styleId="685">
    <w:name w:val="WW-Absatz-Standardschriftart1111111111111111111111111111111"/>
    <w:qFormat/>
  </w:style>
  <w:style w:type="character" w:styleId="686">
    <w:name w:val="WW-Absatz-Standardschriftart11111111111111111111111111111111"/>
    <w:qFormat/>
  </w:style>
  <w:style w:type="character" w:styleId="687">
    <w:name w:val="Основной шрифт абзаца2"/>
    <w:qFormat/>
  </w:style>
  <w:style w:type="character" w:styleId="688">
    <w:name w:val="WW-Absatz-Standardschriftart111111111111111111111111111111111"/>
    <w:qFormat/>
  </w:style>
  <w:style w:type="character" w:styleId="689">
    <w:name w:val="Основной шрифт абзаца1"/>
    <w:qFormat/>
  </w:style>
  <w:style w:type="character" w:styleId="69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9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3" w:default="1">
    <w:name w:val="Default Paragraph Font"/>
    <w:uiPriority w:val="1"/>
    <w:semiHidden/>
    <w:unhideWhenUsed/>
    <w:qFormat/>
  </w:style>
  <w:style w:type="paragraph" w:styleId="694">
    <w:name w:val="Заголовок"/>
    <w:basedOn w:val="617"/>
    <w:next w:val="695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695">
    <w:name w:val="Body Text"/>
    <w:basedOn w:val="617"/>
    <w:pPr>
      <w:spacing w:before="0" w:after="120"/>
    </w:pPr>
  </w:style>
  <w:style w:type="paragraph" w:styleId="696">
    <w:name w:val="List"/>
    <w:basedOn w:val="695"/>
    <w:rPr>
      <w:rFonts w:cs="Tahoma"/>
    </w:rPr>
  </w:style>
  <w:style w:type="paragraph" w:styleId="697">
    <w:name w:val="Caption"/>
    <w:basedOn w:val="617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8">
    <w:name w:val="Указатель"/>
    <w:basedOn w:val="617"/>
    <w:qFormat/>
    <w:pPr>
      <w:suppressLineNumbers/>
    </w:pPr>
    <w:rPr>
      <w:rFonts w:cs="Mangal"/>
    </w:rPr>
  </w:style>
  <w:style w:type="paragraph" w:styleId="699">
    <w:name w:val="toc 5"/>
    <w:basedOn w:val="617"/>
    <w:next w:val="617"/>
    <w:uiPriority w:val="39"/>
    <w:unhideWhenUsed/>
    <w:pPr>
      <w:ind w:left="1134" w:right="0" w:firstLine="0"/>
      <w:spacing w:before="0" w:after="57"/>
    </w:pPr>
  </w:style>
  <w:style w:type="paragraph" w:styleId="700">
    <w:name w:val="toc 6"/>
    <w:basedOn w:val="617"/>
    <w:next w:val="617"/>
    <w:uiPriority w:val="39"/>
    <w:unhideWhenUsed/>
    <w:pPr>
      <w:ind w:left="1417" w:right="0" w:firstLine="0"/>
      <w:spacing w:before="0" w:after="57"/>
    </w:pPr>
  </w:style>
  <w:style w:type="paragraph" w:styleId="701">
    <w:name w:val="toc 7"/>
    <w:basedOn w:val="617"/>
    <w:next w:val="617"/>
    <w:uiPriority w:val="39"/>
    <w:unhideWhenUsed/>
    <w:pPr>
      <w:ind w:left="1701" w:right="0" w:firstLine="0"/>
      <w:spacing w:before="0" w:after="57"/>
    </w:pPr>
  </w:style>
  <w:style w:type="paragraph" w:styleId="702">
    <w:name w:val="toc 8"/>
    <w:basedOn w:val="617"/>
    <w:next w:val="617"/>
    <w:uiPriority w:val="39"/>
    <w:unhideWhenUsed/>
    <w:pPr>
      <w:ind w:left="1984" w:right="0" w:firstLine="0"/>
      <w:spacing w:before="0" w:after="57"/>
    </w:pPr>
  </w:style>
  <w:style w:type="paragraph" w:styleId="703">
    <w:name w:val="toc 9"/>
    <w:basedOn w:val="617"/>
    <w:next w:val="617"/>
    <w:uiPriority w:val="39"/>
    <w:unhideWhenUsed/>
    <w:pPr>
      <w:ind w:left="2268" w:right="0" w:firstLine="0"/>
      <w:spacing w:before="0" w:after="57"/>
    </w:pPr>
  </w:style>
  <w:style w:type="paragraph" w:styleId="704">
    <w:name w:val="List Paragraph"/>
    <w:basedOn w:val="617"/>
    <w:uiPriority w:val="34"/>
    <w:qFormat/>
    <w:pPr>
      <w:contextualSpacing/>
      <w:ind w:left="720" w:firstLine="0"/>
      <w:spacing w:before="0" w:after="0"/>
    </w:pPr>
  </w:style>
  <w:style w:type="paragraph" w:styleId="705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06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7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708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709">
    <w:name w:val="Intense Quote"/>
    <w:basedOn w:val="617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0">
    <w:name w:val="Колонтитул"/>
    <w:basedOn w:val="61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11">
    <w:name w:val="Header"/>
    <w:basedOn w:val="617"/>
    <w:uiPriority w:val="99"/>
    <w:unhideWhenUsed/>
  </w:style>
  <w:style w:type="paragraph" w:styleId="712">
    <w:name w:val="Footer"/>
    <w:basedOn w:val="617"/>
    <w:uiPriority w:val="99"/>
    <w:unhideWhenUsed/>
  </w:style>
  <w:style w:type="paragraph" w:styleId="713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4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5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716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717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718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719">
    <w:name w:val="Index Heading"/>
    <w:basedOn w:val="694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21">
    <w:name w:val="table of figures"/>
    <w:basedOn w:val="617"/>
    <w:uiPriority w:val="99"/>
    <w:unhideWhenUsed/>
    <w:qFormat/>
    <w:pPr>
      <w:spacing w:before="0" w:after="0" w:afterAutospacing="0"/>
    </w:pPr>
  </w:style>
  <w:style w:type="paragraph" w:styleId="722">
    <w:name w:val="Название4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3">
    <w:name w:val="Указатель4"/>
    <w:basedOn w:val="617"/>
    <w:qFormat/>
    <w:pPr>
      <w:suppressLineNumbers/>
    </w:pPr>
    <w:rPr>
      <w:rFonts w:ascii="Arial" w:hAnsi="Arial" w:cs="Tahoma"/>
    </w:rPr>
  </w:style>
  <w:style w:type="paragraph" w:styleId="724">
    <w:name w:val="Название3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5">
    <w:name w:val="Указатель3"/>
    <w:basedOn w:val="617"/>
    <w:qFormat/>
    <w:pPr>
      <w:suppressLineNumbers/>
    </w:pPr>
    <w:rPr>
      <w:rFonts w:ascii="Arial" w:hAnsi="Arial" w:cs="Tahoma"/>
    </w:rPr>
  </w:style>
  <w:style w:type="paragraph" w:styleId="726">
    <w:name w:val="Название2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7">
    <w:name w:val="Указатель2"/>
    <w:basedOn w:val="617"/>
    <w:qFormat/>
    <w:pPr>
      <w:suppressLineNumbers/>
    </w:pPr>
    <w:rPr>
      <w:rFonts w:ascii="Arial" w:hAnsi="Arial" w:cs="Tahoma"/>
    </w:rPr>
  </w:style>
  <w:style w:type="paragraph" w:styleId="728">
    <w:name w:val="Название1"/>
    <w:basedOn w:val="61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29">
    <w:name w:val="Указатель1"/>
    <w:basedOn w:val="617"/>
    <w:qFormat/>
    <w:pPr>
      <w:suppressLineNumbers/>
    </w:pPr>
    <w:rPr>
      <w:rFonts w:cs="Tahoma"/>
    </w:rPr>
  </w:style>
  <w:style w:type="paragraph" w:styleId="730">
    <w:name w:val="Текст выноски"/>
    <w:basedOn w:val="617"/>
    <w:qFormat/>
    <w:rPr>
      <w:rFonts w:ascii="Tahoma" w:hAnsi="Tahoma" w:cs="Tahoma"/>
      <w:sz w:val="16"/>
      <w:szCs w:val="16"/>
    </w:rPr>
  </w:style>
  <w:style w:type="paragraph" w:styleId="731">
    <w:name w:val="Содержимое таблицы"/>
    <w:basedOn w:val="617"/>
    <w:qFormat/>
    <w:pPr>
      <w:suppressLineNumbers/>
    </w:pPr>
  </w:style>
  <w:style w:type="paragraph" w:styleId="732">
    <w:name w:val="Заголовок таблицы"/>
    <w:basedOn w:val="731"/>
    <w:qFormat/>
    <w:pPr>
      <w:jc w:val="center"/>
      <w:suppressLineNumbers/>
    </w:pPr>
    <w:rPr>
      <w:b/>
      <w:bCs/>
    </w:rPr>
  </w:style>
  <w:style w:type="paragraph" w:styleId="733">
    <w:name w:val="Стандартный"/>
    <w:basedOn w:val="617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34">
    <w:name w:val="Заголовок постановления"/>
    <w:basedOn w:val="617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35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36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37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38">
    <w:name w:val="Содержимое врезки"/>
    <w:basedOn w:val="695"/>
    <w:qFormat/>
  </w:style>
  <w:style w:type="paragraph" w:styleId="739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40" w:default="1">
    <w:name w:val="No List"/>
    <w:uiPriority w:val="99"/>
    <w:semiHidden/>
    <w:unhideWhenUsed/>
    <w:qFormat/>
  </w:style>
  <w:style w:type="table" w:styleId="74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161</cp:revision>
  <dcterms:created xsi:type="dcterms:W3CDTF">2022-07-08T08:33:00Z</dcterms:created>
  <dcterms:modified xsi:type="dcterms:W3CDTF">2024-11-21T07:55:51Z</dcterms:modified>
</cp:coreProperties>
</file>