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2835" w:right="0" w:firstLine="1985"/>
        <w:jc w:val="center"/>
        <w:pageBreakBefore/>
        <w:widowControl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Приложение 4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1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1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17"/>
        <w:jc w:val="right"/>
        <w:rPr>
          <w:rFonts w:eastAsia="Arial"/>
        </w:rPr>
      </w:pPr>
      <w:r>
        <w:t xml:space="preserve">ПРОЕКТ</w:t>
      </w:r>
      <w:r>
        <w:rPr>
          <w:rFonts w:eastAsia="Arial"/>
        </w:rPr>
      </w:r>
      <w:r>
        <w:rPr>
          <w:rFonts w:eastAsia="Arial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1845"/>
        <w:gridCol w:w="4078"/>
        <w:gridCol w:w="444"/>
        <w:gridCol w:w="1393"/>
        <w:gridCol w:w="598"/>
        <w:gridCol w:w="281"/>
      </w:tblGrid>
      <w:tr>
        <w:tblPrEx/>
        <w:trPr>
          <w:trHeight w:val="73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widowControl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ascii="Century" w:hAnsi="Century" w:eastAsia="Calibri" w:cs="Century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848" cy="691095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rcRect l="-22" t="-16" r="-22" b="-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848" cy="691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4pt;height:54.42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blPrEx/>
        <w:trPr>
          <w:trHeight w:val="101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spacing w:before="120" w:after="0"/>
              <w:widowControl/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</w:r>
          </w:p>
          <w:p>
            <w:pPr>
              <w:pStyle w:val="617"/>
              <w:jc w:val="center"/>
              <w:spacing w:before="240" w:after="0"/>
              <w:widowControl/>
            </w:pPr>
            <w:r>
              <w:rPr>
                <w:rFonts w:ascii="Book Antiqua" w:hAnsi="Book Antiqua" w:cs="Book Antiqua"/>
                <w:b/>
                <w:color w:val="000000"/>
                <w:sz w:val="32"/>
                <w:szCs w:val="32"/>
              </w:rPr>
              <w:t xml:space="preserve">ПОСТАНОВЛЕНИЕ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</w:tr>
      <w:tr>
        <w:tblPrEx/>
        <w:trPr>
          <w:trHeight w:val="415"/>
        </w:trPr>
        <w:tc>
          <w:tcPr>
            <w:gridSpan w:val="2"/>
            <w:tcBorders>
              <w:bottom w:val="single" w:color="000000" w:sz="4" w:space="0"/>
            </w:tcBorders>
            <w:tcW w:w="2843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078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444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widowControl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blPrEx/>
        <w:trPr>
          <w:trHeight w:val="32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blPrEx/>
        <w:trPr>
          <w:trHeight w:val="4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предоставлении разрешения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на условно разрешенный вид использования земельного участка с кадастровым номером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44:27:040638:2680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auto"/>
                <w:lang w:val="ru-RU" w:bidi="ar-SA"/>
              </w:rPr>
              <w:t xml:space="preserve">, имеющего местоположение: Костромская область, город Кострома,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улица Смирнова Юрия</w:t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  <w:p>
            <w:pPr>
              <w:pStyle w:val="617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highlight w:val="yellow"/>
              </w:rPr>
            </w:r>
          </w:p>
        </w:tc>
      </w:tr>
    </w:tbl>
    <w:p>
      <w:pPr>
        <w:pStyle w:val="617"/>
        <w:ind w:left="0" w:right="-2" w:firstLine="709"/>
        <w:jc w:val="both"/>
        <w:widowControl/>
        <w:tabs>
          <w:tab w:val="left" w:pos="851" w:leader="none"/>
        </w:tabs>
        <w:rPr>
          <w:spacing w:val="4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Власова В. М.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со статьей 39 Градостроительного кодекса Российской Федерации, п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ротоколом публичных слушаний по вопросу предоставления разрешения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bidi="ar-SA"/>
        </w:rPr>
        <w:t xml:space="preserve">на условно разрешенный вид использования земельного участка с кадастровым номером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ffffff"/>
          <w:lang w:val="ru-RU" w:bidi="ar-SA"/>
        </w:rPr>
        <w:t xml:space="preserve">44:27:040638:2680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bidi="ar-SA"/>
        </w:rPr>
        <w:t xml:space="preserve">, имеющего местоположение: Костромская область, город Кострома,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ffffff"/>
          <w:lang w:val="ru-RU" w:bidi="ar-SA"/>
        </w:rPr>
        <w:t xml:space="preserve">улица Смирнова Юрия</w:t>
      </w: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auto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с учетом заключения о результатах публичных слушаний, рекомендаций Комиссии по подготовке проекта Правил землепользования и застройки города Костром</w:t>
      </w:r>
      <w:r>
        <w:rPr>
          <w:rFonts w:ascii="Times New Roman" w:hAnsi="Times New Roman" w:cs="Times New Roman"/>
          <w:sz w:val="26"/>
          <w:szCs w:val="24"/>
        </w:rPr>
        <w:t xml:space="preserve">ы,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Костромы,</w:t>
      </w:r>
      <w:r>
        <w:rPr>
          <w:spacing w:val="40"/>
          <w:szCs w:val="26"/>
        </w:rPr>
      </w:r>
      <w:r>
        <w:rPr>
          <w:spacing w:val="40"/>
          <w:szCs w:val="26"/>
        </w:rPr>
      </w:r>
    </w:p>
    <w:p>
      <w:pPr>
        <w:pStyle w:val="680"/>
        <w:ind w:left="0" w:right="0" w:firstLine="709"/>
        <w:spacing w:before="360" w:after="360"/>
        <w:rPr>
          <w:rFonts w:ascii="Times New Roman" w:hAnsi="Times New Roman" w:cs="Times New Roman"/>
          <w:sz w:val="26"/>
          <w:szCs w:val="24"/>
        </w:rPr>
      </w:pPr>
      <w:r>
        <w:rPr>
          <w:spacing w:val="40"/>
          <w:szCs w:val="26"/>
        </w:rPr>
        <w:t xml:space="preserve">ПОСТАНОВЛЯ</w:t>
      </w:r>
      <w:r>
        <w:rPr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617"/>
        <w:ind w:left="0" w:right="0"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Предоставить разрешение на условно разрешенный вид использования земельного участка с кадастровым ном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ером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ffffff"/>
          <w:lang w:val="ru-RU" w:eastAsia="zh-CN" w:bidi="ar-SA"/>
        </w:rPr>
        <w:t xml:space="preserve">44:27:040638:2680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площадью                     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1500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6"/>
          <w:szCs w:val="24"/>
          <w:lang w:val="ru-RU" w:eastAsia="zh-CN" w:bidi="ar-SA"/>
        </w:rPr>
        <w:t xml:space="preserve">квадратных метров, имеющего местоположение: Костромская область, город Кострома, улица Смирнова Юрия, - «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6"/>
          <w:szCs w:val="24"/>
          <w:lang w:val="ru-RU" w:eastAsia="zh-CN" w:bidi="ar-SA"/>
        </w:rPr>
        <w:t xml:space="preserve">Производственная деятельность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», установленный в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shd w:val="clear" w:color="auto" w:fill="auto"/>
          <w:lang w:val="ru-RU" w:eastAsia="zh-CN" w:bidi="ar-SA"/>
        </w:rPr>
        <w:t xml:space="preserve">многофункциональной зоне Д-1.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17"/>
        <w:ind w:left="0" w:right="0"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Настоящее постановление подлежит официальному обнародованию (опубликованию) и размещению на официальном сайте Администрации                   города Костромы в информационно – телекоммуникационной сети «Интернет».</w:t>
      </w:r>
      <w:r/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617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6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61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Администрации города                                                                    А. В. Смирнов</w:t>
      </w:r>
      <w:r>
        <w:rPr>
          <w:rFonts w:ascii="Times New Roman" w:hAnsi="Times New Roman" w:cs="Times New Roman"/>
          <w:sz w:val="26"/>
          <w:szCs w:val="24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284" w:right="850" w:bottom="0" w:left="1701" w:header="709" w:footer="709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Mangal">
    <w:panose1 w:val="02040503050203030202"/>
  </w:font>
  <w:font w:name="Lucida Sans Unicode">
    <w:panose1 w:val="020B0602030504020204"/>
  </w:font>
  <w:font w:name="Book Antiqua">
    <w:panose1 w:val="02040602050305030304"/>
  </w:font>
  <w:font w:name="Tahoma">
    <w:panose1 w:val="020B0604030504040204"/>
  </w:font>
  <w:font w:name="Times New Roman">
    <w:panose1 w:val="020206030504050203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table" w:styleId="6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17" w:default="1">
    <w:name w:val="Normal"/>
    <w:next w:val="617"/>
    <w:pPr>
      <w:widowControl w:val="off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character" w:styleId="618">
    <w:name w:val="Основной шрифт абзаца"/>
    <w:next w:val="618"/>
    <w:link w:val="617"/>
  </w:style>
  <w:style w:type="character" w:styleId="619">
    <w:name w:val="Absatz-Standardschriftart"/>
    <w:next w:val="619"/>
    <w:link w:val="617"/>
  </w:style>
  <w:style w:type="character" w:styleId="620">
    <w:name w:val="Основной шрифт абзаца4"/>
    <w:next w:val="620"/>
    <w:link w:val="617"/>
  </w:style>
  <w:style w:type="character" w:styleId="621">
    <w:name w:val="WW-Absatz-Standardschriftart"/>
    <w:next w:val="621"/>
    <w:link w:val="617"/>
  </w:style>
  <w:style w:type="character" w:styleId="622">
    <w:name w:val="WW-Absatz-Standardschriftart1"/>
    <w:next w:val="622"/>
    <w:link w:val="617"/>
  </w:style>
  <w:style w:type="character" w:styleId="623">
    <w:name w:val="WW-Absatz-Standardschriftart11"/>
    <w:next w:val="623"/>
    <w:link w:val="617"/>
  </w:style>
  <w:style w:type="character" w:styleId="624">
    <w:name w:val="WW-Absatz-Standardschriftart111"/>
    <w:next w:val="624"/>
    <w:link w:val="617"/>
  </w:style>
  <w:style w:type="character" w:styleId="625">
    <w:name w:val="WW-Absatz-Standardschriftart1111"/>
    <w:next w:val="625"/>
    <w:link w:val="617"/>
  </w:style>
  <w:style w:type="character" w:styleId="626">
    <w:name w:val="WW-Absatz-Standardschriftart11111"/>
    <w:next w:val="626"/>
    <w:link w:val="617"/>
  </w:style>
  <w:style w:type="character" w:styleId="627">
    <w:name w:val="WW-Absatz-Standardschriftart111111"/>
    <w:next w:val="627"/>
    <w:link w:val="617"/>
  </w:style>
  <w:style w:type="character" w:styleId="628">
    <w:name w:val="WW-Absatz-Standardschriftart1111111"/>
    <w:next w:val="628"/>
    <w:link w:val="617"/>
  </w:style>
  <w:style w:type="character" w:styleId="629">
    <w:name w:val="WW-Absatz-Standardschriftart11111111"/>
    <w:next w:val="629"/>
    <w:link w:val="617"/>
  </w:style>
  <w:style w:type="character" w:styleId="630">
    <w:name w:val="WW-Absatz-Standardschriftart111111111"/>
    <w:next w:val="630"/>
    <w:link w:val="617"/>
  </w:style>
  <w:style w:type="character" w:styleId="631">
    <w:name w:val="WW-Absatz-Standardschriftart1111111111"/>
    <w:next w:val="631"/>
    <w:link w:val="617"/>
  </w:style>
  <w:style w:type="character" w:styleId="632">
    <w:name w:val="WW-Absatz-Standardschriftart11111111111"/>
    <w:next w:val="632"/>
    <w:link w:val="617"/>
  </w:style>
  <w:style w:type="character" w:styleId="633">
    <w:name w:val="WW-Absatz-Standardschriftart111111111111"/>
    <w:next w:val="633"/>
    <w:link w:val="617"/>
  </w:style>
  <w:style w:type="character" w:styleId="634">
    <w:name w:val="WW-Absatz-Standardschriftart1111111111111"/>
    <w:next w:val="634"/>
    <w:link w:val="617"/>
  </w:style>
  <w:style w:type="character" w:styleId="635">
    <w:name w:val="WW-Absatz-Standardschriftart11111111111111"/>
    <w:next w:val="635"/>
    <w:link w:val="617"/>
  </w:style>
  <w:style w:type="character" w:styleId="636">
    <w:name w:val="WW-Absatz-Standardschriftart111111111111111"/>
    <w:next w:val="636"/>
    <w:link w:val="617"/>
  </w:style>
  <w:style w:type="character" w:styleId="637">
    <w:name w:val="WW-Absatz-Standardschriftart1111111111111111"/>
    <w:next w:val="637"/>
    <w:link w:val="617"/>
  </w:style>
  <w:style w:type="character" w:styleId="638">
    <w:name w:val="WW-Absatz-Standardschriftart11111111111111111"/>
    <w:next w:val="638"/>
    <w:link w:val="617"/>
  </w:style>
  <w:style w:type="character" w:styleId="639">
    <w:name w:val="WW-Absatz-Standardschriftart111111111111111111"/>
    <w:next w:val="639"/>
    <w:link w:val="617"/>
  </w:style>
  <w:style w:type="character" w:styleId="640">
    <w:name w:val="WW-Absatz-Standardschriftart1111111111111111111"/>
    <w:next w:val="640"/>
    <w:link w:val="617"/>
  </w:style>
  <w:style w:type="character" w:styleId="641">
    <w:name w:val="WW-Absatz-Standardschriftart11111111111111111111"/>
    <w:next w:val="641"/>
    <w:link w:val="617"/>
  </w:style>
  <w:style w:type="character" w:styleId="642">
    <w:name w:val="WW-Absatz-Standardschriftart111111111111111111111"/>
    <w:next w:val="642"/>
    <w:link w:val="617"/>
  </w:style>
  <w:style w:type="character" w:styleId="643">
    <w:name w:val="WW-Absatz-Standardschriftart1111111111111111111111"/>
    <w:next w:val="643"/>
    <w:link w:val="617"/>
  </w:style>
  <w:style w:type="character" w:styleId="644">
    <w:name w:val="WW-Absatz-Standardschriftart11111111111111111111111"/>
    <w:next w:val="644"/>
    <w:link w:val="617"/>
  </w:style>
  <w:style w:type="character" w:styleId="645">
    <w:name w:val="WW-Absatz-Standardschriftart111111111111111111111111"/>
    <w:next w:val="645"/>
    <w:link w:val="617"/>
  </w:style>
  <w:style w:type="character" w:styleId="646">
    <w:name w:val="WW-Absatz-Standardschriftart1111111111111111111111111"/>
    <w:next w:val="646"/>
    <w:link w:val="617"/>
  </w:style>
  <w:style w:type="character" w:styleId="647">
    <w:name w:val="WW-Absatz-Standardschriftart11111111111111111111111111"/>
    <w:next w:val="647"/>
    <w:link w:val="617"/>
  </w:style>
  <w:style w:type="character" w:styleId="648">
    <w:name w:val="WW-Absatz-Standardschriftart111111111111111111111111111"/>
    <w:next w:val="648"/>
    <w:link w:val="617"/>
  </w:style>
  <w:style w:type="character" w:styleId="649">
    <w:name w:val="WW-Absatz-Standardschriftart1111111111111111111111111111"/>
    <w:next w:val="649"/>
    <w:link w:val="617"/>
  </w:style>
  <w:style w:type="character" w:styleId="650">
    <w:name w:val="WW-Absatz-Standardschriftart11111111111111111111111111111"/>
    <w:next w:val="650"/>
    <w:link w:val="617"/>
  </w:style>
  <w:style w:type="character" w:styleId="651">
    <w:name w:val="WW-Absatz-Standardschriftart111111111111111111111111111111"/>
    <w:next w:val="651"/>
    <w:link w:val="617"/>
  </w:style>
  <w:style w:type="character" w:styleId="652">
    <w:name w:val="Основной шрифт абзаца3"/>
    <w:next w:val="652"/>
  </w:style>
  <w:style w:type="character" w:styleId="653">
    <w:name w:val="WW-Absatz-Standardschriftart1111111111111111111111111111111"/>
    <w:next w:val="653"/>
    <w:link w:val="617"/>
  </w:style>
  <w:style w:type="character" w:styleId="654">
    <w:name w:val="WW-Absatz-Standardschriftart11111111111111111111111111111111"/>
    <w:next w:val="654"/>
    <w:link w:val="617"/>
  </w:style>
  <w:style w:type="character" w:styleId="655">
    <w:name w:val="Основной шрифт абзаца2"/>
    <w:next w:val="655"/>
  </w:style>
  <w:style w:type="character" w:styleId="656">
    <w:name w:val="WW-Absatz-Standardschriftart111111111111111111111111111111111"/>
    <w:next w:val="656"/>
    <w:link w:val="617"/>
  </w:style>
  <w:style w:type="character" w:styleId="657">
    <w:name w:val="Основной шрифт абзаца1"/>
    <w:next w:val="657"/>
  </w:style>
  <w:style w:type="character" w:styleId="658">
    <w:name w:val="Текст выноски Знак"/>
    <w:next w:val="658"/>
    <w:link w:val="617"/>
    <w:rPr>
      <w:rFonts w:ascii="Tahoma" w:hAnsi="Tahoma" w:eastAsia="Times New Roman" w:cs="Tahoma"/>
      <w:sz w:val="16"/>
      <w:szCs w:val="16"/>
    </w:rPr>
  </w:style>
  <w:style w:type="character" w:styleId="659">
    <w:name w:val="Верхний колонтитул Знак"/>
    <w:next w:val="659"/>
    <w:link w:val="617"/>
    <w:rPr>
      <w:rFonts w:ascii="Arial" w:hAnsi="Arial" w:eastAsia="Times New Roman" w:cs="Arial"/>
      <w:sz w:val="18"/>
      <w:szCs w:val="18"/>
    </w:rPr>
  </w:style>
  <w:style w:type="character" w:styleId="660">
    <w:name w:val="Нижний колонтитул Знак"/>
    <w:next w:val="660"/>
    <w:link w:val="617"/>
    <w:rPr>
      <w:rFonts w:ascii="Arial" w:hAnsi="Arial" w:eastAsia="Times New Roman" w:cs="Arial"/>
      <w:sz w:val="18"/>
      <w:szCs w:val="18"/>
    </w:rPr>
  </w:style>
  <w:style w:type="paragraph" w:styleId="661">
    <w:name w:val="Заголовок"/>
    <w:basedOn w:val="617"/>
    <w:next w:val="662"/>
    <w:link w:val="617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662">
    <w:name w:val="Основной текст"/>
    <w:basedOn w:val="617"/>
    <w:next w:val="662"/>
    <w:link w:val="617"/>
    <w:pPr>
      <w:spacing w:before="0" w:after="120"/>
    </w:pPr>
  </w:style>
  <w:style w:type="paragraph" w:styleId="663">
    <w:name w:val="Список"/>
    <w:basedOn w:val="662"/>
    <w:next w:val="663"/>
    <w:link w:val="617"/>
    <w:rPr>
      <w:rFonts w:cs="Tahoma"/>
    </w:rPr>
  </w:style>
  <w:style w:type="paragraph" w:styleId="664">
    <w:name w:val="Название"/>
    <w:basedOn w:val="617"/>
    <w:next w:val="664"/>
    <w:link w:val="61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65">
    <w:name w:val="Указатель"/>
    <w:basedOn w:val="617"/>
    <w:next w:val="665"/>
    <w:link w:val="617"/>
    <w:pPr>
      <w:suppressLineNumbers/>
    </w:pPr>
    <w:rPr>
      <w:rFonts w:cs="Mangal"/>
    </w:rPr>
  </w:style>
  <w:style w:type="paragraph" w:styleId="666">
    <w:name w:val="Название4"/>
    <w:basedOn w:val="617"/>
    <w:next w:val="666"/>
    <w:link w:val="617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67">
    <w:name w:val="Указатель4"/>
    <w:basedOn w:val="617"/>
    <w:next w:val="667"/>
    <w:link w:val="617"/>
    <w:pPr>
      <w:suppressLineNumbers/>
    </w:pPr>
    <w:rPr>
      <w:rFonts w:ascii="Arial" w:hAnsi="Arial" w:cs="Tahoma"/>
    </w:rPr>
  </w:style>
  <w:style w:type="paragraph" w:styleId="668">
    <w:name w:val="Название3"/>
    <w:basedOn w:val="617"/>
    <w:next w:val="668"/>
    <w:link w:val="617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69">
    <w:name w:val="Указатель3"/>
    <w:basedOn w:val="617"/>
    <w:next w:val="669"/>
    <w:link w:val="617"/>
    <w:pPr>
      <w:suppressLineNumbers/>
    </w:pPr>
    <w:rPr>
      <w:rFonts w:ascii="Arial" w:hAnsi="Arial" w:cs="Tahoma"/>
    </w:rPr>
  </w:style>
  <w:style w:type="paragraph" w:styleId="670">
    <w:name w:val="Название2"/>
    <w:basedOn w:val="617"/>
    <w:next w:val="670"/>
    <w:link w:val="617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671">
    <w:name w:val="Указатель2"/>
    <w:basedOn w:val="617"/>
    <w:next w:val="671"/>
    <w:link w:val="617"/>
    <w:pPr>
      <w:suppressLineNumbers/>
    </w:pPr>
    <w:rPr>
      <w:rFonts w:ascii="Arial" w:hAnsi="Arial" w:cs="Tahoma"/>
    </w:rPr>
  </w:style>
  <w:style w:type="paragraph" w:styleId="672">
    <w:name w:val="Название1"/>
    <w:basedOn w:val="617"/>
    <w:next w:val="672"/>
    <w:link w:val="617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673">
    <w:name w:val="Указатель1"/>
    <w:basedOn w:val="617"/>
    <w:next w:val="673"/>
    <w:link w:val="617"/>
    <w:pPr>
      <w:suppressLineNumbers/>
    </w:pPr>
    <w:rPr>
      <w:rFonts w:cs="Tahoma"/>
    </w:rPr>
  </w:style>
  <w:style w:type="paragraph" w:styleId="674">
    <w:name w:val="Текст выноски"/>
    <w:basedOn w:val="617"/>
    <w:next w:val="674"/>
    <w:link w:val="617"/>
    <w:rPr>
      <w:rFonts w:ascii="Tahoma" w:hAnsi="Tahoma" w:cs="Tahoma"/>
      <w:sz w:val="16"/>
      <w:szCs w:val="16"/>
    </w:rPr>
  </w:style>
  <w:style w:type="paragraph" w:styleId="675">
    <w:name w:val="Колонтитул"/>
    <w:basedOn w:val="617"/>
    <w:next w:val="675"/>
    <w:link w:val="617"/>
    <w:pPr>
      <w:tabs>
        <w:tab w:val="center" w:pos="4819" w:leader="none"/>
        <w:tab w:val="right" w:pos="9638" w:leader="none"/>
      </w:tabs>
      <w:suppressLineNumbers/>
    </w:pPr>
  </w:style>
  <w:style w:type="paragraph" w:styleId="676">
    <w:name w:val="Верхний колонтитул"/>
    <w:basedOn w:val="617"/>
    <w:next w:val="676"/>
    <w:link w:val="617"/>
  </w:style>
  <w:style w:type="paragraph" w:styleId="677">
    <w:name w:val="Нижний колонтитул"/>
    <w:basedOn w:val="617"/>
    <w:next w:val="677"/>
    <w:link w:val="617"/>
  </w:style>
  <w:style w:type="paragraph" w:styleId="678">
    <w:name w:val="Содержимое таблицы"/>
    <w:basedOn w:val="617"/>
    <w:next w:val="678"/>
    <w:link w:val="617"/>
    <w:pPr>
      <w:suppressLineNumbers/>
    </w:pPr>
  </w:style>
  <w:style w:type="paragraph" w:styleId="679">
    <w:name w:val="Заголовок таблицы"/>
    <w:basedOn w:val="678"/>
    <w:next w:val="679"/>
    <w:link w:val="617"/>
    <w:pPr>
      <w:jc w:val="center"/>
      <w:suppressLineNumbers/>
    </w:pPr>
    <w:rPr>
      <w:b/>
      <w:bCs/>
    </w:rPr>
  </w:style>
  <w:style w:type="paragraph" w:styleId="680">
    <w:name w:val="Стандартный"/>
    <w:basedOn w:val="617"/>
    <w:next w:val="680"/>
    <w:link w:val="617"/>
    <w:pPr>
      <w:ind w:left="0" w:right="0"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681">
    <w:name w:val="Заголовок постановления"/>
    <w:basedOn w:val="617"/>
    <w:next w:val="680"/>
    <w:link w:val="617"/>
    <w:pPr>
      <w:ind w:left="0" w:right="4820" w:firstLine="0"/>
      <w:jc w:val="both"/>
      <w:spacing w:before="0" w:after="360"/>
      <w:widowControl/>
    </w:pPr>
    <w:rPr>
      <w:rFonts w:ascii="Times New Roman" w:hAnsi="Times New Roman" w:cs="Times New Roman"/>
      <w:sz w:val="26"/>
      <w:szCs w:val="26"/>
    </w:rPr>
  </w:style>
  <w:style w:type="paragraph" w:styleId="682">
    <w:name w:val="ConsPlusNormal"/>
    <w:next w:val="682"/>
    <w:pPr>
      <w:ind w:left="0" w:right="0" w:firstLine="720"/>
      <w:widowControl w:val="off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683">
    <w:name w:val="ConsPlusNonformat"/>
    <w:next w:val="683"/>
    <w:link w:val="617"/>
    <w:pPr>
      <w:widowControl w:val="off"/>
    </w:pPr>
    <w:rPr>
      <w:rFonts w:ascii="Courier New" w:hAnsi="Courier New" w:eastAsia="Arial" w:cs="Courier New"/>
      <w:color w:val="auto"/>
      <w:sz w:val="20"/>
      <w:szCs w:val="20"/>
      <w:lang w:val="ru-RU" w:eastAsia="zh-CN" w:bidi="ar-SA"/>
    </w:rPr>
  </w:style>
  <w:style w:type="paragraph" w:styleId="684">
    <w:name w:val="ConsPlusTitle"/>
    <w:next w:val="684"/>
    <w:link w:val="617"/>
    <w:pPr>
      <w:widowControl w:val="off"/>
    </w:pPr>
    <w:rPr>
      <w:rFonts w:ascii="Calibri" w:hAnsi="Calibri" w:eastAsia="Arial" w:cs="Calibri"/>
      <w:b/>
      <w:bCs/>
      <w:color w:val="auto"/>
      <w:sz w:val="22"/>
      <w:szCs w:val="22"/>
      <w:lang w:val="ru-RU" w:eastAsia="zh-CN" w:bidi="ar-SA"/>
    </w:rPr>
  </w:style>
  <w:style w:type="paragraph" w:styleId="685">
    <w:name w:val="Содержимое врезки"/>
    <w:basedOn w:val="662"/>
    <w:next w:val="685"/>
    <w:link w:val="617"/>
  </w:style>
  <w:style w:type="character" w:styleId="940" w:default="1">
    <w:name w:val="Default Paragraph Font"/>
    <w:uiPriority w:val="1"/>
    <w:semiHidden/>
    <w:unhideWhenUsed/>
  </w:style>
  <w:style w:type="numbering" w:styleId="94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146</cp:revision>
  <dcterms:created xsi:type="dcterms:W3CDTF">2022-07-08T08:33:00Z</dcterms:created>
  <dcterms:modified xsi:type="dcterms:W3CDTF">2024-05-15T08:56:48Z</dcterms:modified>
</cp:coreProperties>
</file>