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ind w:firstLine="1985" w:left="2835" w:right="0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eastAsia="Lucida Sans Unicode" w:cs="Times New Roman" w:ascii="Times New Roman" w:hAnsi="Times New Roman"/>
          <w:i/>
          <w:sz w:val="26"/>
          <w:szCs w:val="26"/>
          <w:lang w:eastAsia="ru-RU"/>
        </w:rPr>
        <w:t>Приложение 4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к постановлению Главы города Костромы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right"/>
        <w:rPr>
          <w:rFonts w:eastAsia="Arial"/>
        </w:rPr>
      </w:pPr>
      <w:r>
        <w:rPr/>
        <w:t>ПРОЕКТ</w:t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98"/>
        <w:gridCol w:w="1844"/>
        <w:gridCol w:w="4079"/>
        <w:gridCol w:w="443"/>
        <w:gridCol w:w="1394"/>
        <w:gridCol w:w="597"/>
        <w:gridCol w:w="282"/>
      </w:tblGrid>
      <w:tr>
        <w:trPr>
          <w:trHeight w:val="731" w:hRule="atLeast"/>
        </w:trPr>
        <w:tc>
          <w:tcPr>
            <w:tcW w:w="9355" w:type="dxa"/>
            <w:gridSpan w:val="6"/>
            <w:tcBorders/>
          </w:tcPr>
          <w:p>
            <w:pPr>
              <w:pStyle w:val="Normal"/>
              <w:widowControl/>
              <w:jc w:val="center"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eastAsia="Arial"/>
              </w:rPr>
              <w:t xml:space="preserve"> </w:t>
            </w:r>
            <w:r>
              <w:rPr/>
              <w:drawing>
                <wp:inline distT="0" distB="0" distL="0" distR="0">
                  <wp:extent cx="561975" cy="691515"/>
                  <wp:effectExtent l="0" t="0" r="0" b="0"/>
                  <wp:docPr id="1" name="_x005F_x0000_i10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5F_x0000_i10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" t="-13" r="-23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/>
          </w:tcPr>
          <w:p>
            <w:pPr>
              <w:pStyle w:val="Normal"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cs="Book Antiqua" w:ascii="Book Antiqua" w:hAnsi="Book Antiqua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rPr>
          <w:trHeight w:val="1010" w:hRule="atLeast"/>
        </w:trPr>
        <w:tc>
          <w:tcPr>
            <w:tcW w:w="9355" w:type="dxa"/>
            <w:gridSpan w:val="6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pPr>
            <w:r>
              <w:rPr>
                <w:rFonts w:cs="Book Antiqua" w:ascii="Book Antiqua" w:hAnsi="Book Antiqua"/>
                <w:b/>
                <w:color w:val="000000"/>
                <w:spacing w:val="60"/>
                <w:sz w:val="32"/>
                <w:szCs w:val="32"/>
              </w:rPr>
              <w:t>АДМИНИСТРАЦИЯ ГОРОДА КОСТРОМЫ</w:t>
            </w:r>
          </w:p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cs="Book Antiqua" w:ascii="Book Antiqua" w:hAnsi="Book Antiqua"/>
                <w:b/>
                <w:color w:val="000000"/>
                <w:sz w:val="32"/>
                <w:szCs w:val="32"/>
              </w:rPr>
              <w:t>ПОСТАНОВЛЕНИЕ</w:t>
            </w:r>
          </w:p>
        </w:tc>
        <w:tc>
          <w:tcPr>
            <w:tcW w:w="282" w:type="dxa"/>
            <w:tcBorders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284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43" w:type="dxa"/>
            <w:tcBorders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9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sz w:val="24"/>
                <w:szCs w:val="22"/>
              </w:rPr>
            </w:r>
          </w:p>
        </w:tc>
      </w:tr>
      <w:tr>
        <w:trPr>
          <w:trHeight w:val="324" w:hRule="atLeast"/>
        </w:trPr>
        <w:tc>
          <w:tcPr>
            <w:tcW w:w="9355" w:type="dxa"/>
            <w:gridSpan w:val="6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sz w:val="24"/>
                <w:szCs w:val="22"/>
              </w:rPr>
            </w:r>
          </w:p>
        </w:tc>
      </w:tr>
      <w:tr>
        <w:trPr>
          <w:trHeight w:val="428" w:hRule="atLeast"/>
        </w:trPr>
        <w:tc>
          <w:tcPr>
            <w:tcW w:w="998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7760" w:type="dxa"/>
            <w:gridSpan w:val="4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</w:rPr>
              <w:t xml:space="preserve">О предоставлении разрешения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shd w:fill="auto" w:val="clear"/>
                <w:lang w:val="ru-RU" w:bidi="ar-SA"/>
              </w:rPr>
              <w:t xml:space="preserve">на условно разрешенный вид использования земельного участка с кадастровым номером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shd w:fill="auto" w:val="clear"/>
                <w:lang w:val="ru-RU" w:eastAsia="zh-CN" w:bidi="ar-SA"/>
              </w:rPr>
              <w:t>44:27:040723:922, им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shd w:fill="auto" w:val="clear"/>
                <w:lang w:val="ru-RU" w:bidi="ar-SA"/>
              </w:rPr>
              <w:t xml:space="preserve">еющего местоположение: 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shd w:fill="auto" w:val="clear"/>
                <w:lang w:val="ru-RU" w:bidi="ar-SA"/>
              </w:rPr>
              <w:t>Костромская область, город Костром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shd w:fill="auto" w:val="clear"/>
              </w:rPr>
              <w:t xml:space="preserve">а, улица Гагарина, 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shd w:fill="auto" w:val="clear"/>
              </w:rPr>
              <w:t>(в районе дома № 2), бокс 7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shd w:fill="auto" w:val="clear"/>
              </w:rPr>
            </w:r>
          </w:p>
        </w:tc>
        <w:tc>
          <w:tcPr>
            <w:tcW w:w="879" w:type="dxa"/>
            <w:gridSpan w:val="2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2"/>
                <w:highlight w:val="yellow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851" w:leader="none"/>
        </w:tabs>
        <w:ind w:firstLine="709" w:left="0" w:right="-2"/>
        <w:jc w:val="both"/>
        <w:rPr>
          <w:spacing w:val="40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основании заявления </w:t>
      </w:r>
      <w:r>
        <w:rPr>
          <w:rFonts w:cs="Times New Roman" w:ascii="Times New Roman" w:hAnsi="Times New Roman"/>
          <w:sz w:val="26"/>
          <w:szCs w:val="26"/>
        </w:rPr>
        <w:t>Соколовой Е. Н</w:t>
      </w:r>
      <w:r>
        <w:rPr>
          <w:rFonts w:cs="Times New Roman" w:ascii="Times New Roman" w:hAnsi="Times New Roman"/>
          <w:sz w:val="26"/>
          <w:szCs w:val="26"/>
        </w:rPr>
        <w:t>., в соответствии со статьей 39 Градостроительного кодекса Российской Федерации, п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ротоколом публичных слушаний по вопросу предоставления разрешения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bidi="ar-SA"/>
        </w:rPr>
        <w:t xml:space="preserve">на условно разрешенный вид использования земельного участка с кадастровым номером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44:27:040723:922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bidi="ar-SA"/>
        </w:rPr>
        <w:t>, имеющего местоположение: Костромская область, город Костр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ru-RU" w:eastAsia="zh-CN" w:bidi="ar-SA"/>
        </w:rPr>
        <w:t>ома,                         улица Гагарина, (в районе дома № 2), бокс 7, с учетом заключения о результатах публичных слушаний, рекомендаций Комиссии по подготовке проект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>а Правил землепользования и застройки города Костром</w:t>
      </w:r>
      <w:r>
        <w:rPr>
          <w:rFonts w:cs="Times New Roman" w:ascii="Times New Roman" w:hAnsi="Times New Roman"/>
          <w:sz w:val="26"/>
          <w:szCs w:val="24"/>
        </w:rPr>
        <w:t xml:space="preserve">ы, руководствуясь </w:t>
      </w:r>
      <w:r>
        <w:rPr>
          <w:rFonts w:cs="Times New Roman" w:ascii="Times New Roman" w:hAnsi="Times New Roman"/>
          <w:sz w:val="26"/>
          <w:szCs w:val="26"/>
        </w:rPr>
        <w:t>статьями 42, 44, частью 1 статьи 57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Устава города Костромы,</w:t>
      </w:r>
    </w:p>
    <w:p>
      <w:pPr>
        <w:pStyle w:val="Style17"/>
        <w:spacing w:before="360" w:after="360"/>
        <w:ind w:firstLine="709" w:left="0" w:right="0"/>
        <w:rPr>
          <w:rFonts w:ascii="Times New Roman" w:hAnsi="Times New Roman" w:cs="Times New Roman"/>
          <w:sz w:val="26"/>
          <w:szCs w:val="24"/>
        </w:rPr>
      </w:pPr>
      <w:r>
        <w:rPr>
          <w:spacing w:val="40"/>
          <w:szCs w:val="26"/>
        </w:rPr>
        <w:t>ПОСТАНОВЛЯ</w:t>
      </w:r>
      <w:r>
        <w:rPr>
          <w:szCs w:val="26"/>
        </w:rPr>
        <w:t>Ю:</w:t>
      </w:r>
    </w:p>
    <w:p>
      <w:pPr>
        <w:pStyle w:val="Normal"/>
        <w:tabs>
          <w:tab w:val="clear" w:pos="708"/>
          <w:tab w:val="left" w:pos="900" w:leader="none"/>
          <w:tab w:val="left" w:pos="7797" w:leader="none"/>
        </w:tabs>
        <w:ind w:firstLine="709"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4"/>
        </w:rPr>
        <w:t>1.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 xml:space="preserve"> Предоставить разрешение на условно разрешенный вид использования земельного участка с кадастровым ном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zh-CN" w:bidi="ar-SA"/>
        </w:rPr>
        <w:t xml:space="preserve">ером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44:27:040723:922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zh-CN" w:bidi="ar-SA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 xml:space="preserve">площадью                      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>28</w:t>
      </w:r>
      <w:r>
        <w:rPr>
          <w:rFonts w:cs="Times New Roman" w:ascii="Times New Roman" w:hAnsi="Times New Roman"/>
          <w:b w:val="false"/>
          <w:bCs w:val="false"/>
          <w:sz w:val="26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4"/>
          <w:lang w:val="ru-RU" w:eastAsia="zh-CN" w:bidi="ar-SA"/>
        </w:rPr>
        <w:t xml:space="preserve">квадратных метров, имеющего местоположение: Костромская область,                город Кострома,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ru-RU" w:eastAsia="zh-CN" w:bidi="ar-SA"/>
        </w:rPr>
        <w:t>улица Гагарина, (в районе дома № 2), бокс 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4"/>
          <w:lang w:val="ru-RU" w:eastAsia="zh-CN" w:bidi="ar-SA"/>
        </w:rPr>
        <w:t xml:space="preserve">,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ru-RU" w:bidi="ar-SA"/>
        </w:rPr>
        <w:t>«Хранение автот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4"/>
          <w:shd w:fill="FFFFFF" w:val="clear"/>
          <w:lang w:val="ru-RU" w:eastAsia="ru-RU" w:bidi="ar-SA"/>
        </w:rPr>
        <w:t xml:space="preserve">ранспорта», установленный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zh-CN" w:bidi="ar-SA"/>
        </w:rPr>
        <w:t xml:space="preserve">зоне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FFFFFF" w:val="clear"/>
          <w:lang w:val="ru-RU" w:eastAsia="ar-SA" w:bidi="ar-SA"/>
        </w:rPr>
        <w:t>среднеэтажной жилой застройки Ж-3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zh-CN" w:bidi="ar-SA"/>
        </w:rPr>
        <w:t>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6"/>
        </w:rPr>
        <w:t>Настоящее постановление подлежит официальному обнародованию (опубликованию) и размещению на официальном сайте Администрации                   города Костромы в информационно – телекоммуникационной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cs="Times New Roman" w:ascii="Times New Roman" w:hAnsi="Times New Roman"/>
          <w:sz w:val="26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Глава Администрации города </w:t>
      </w:r>
      <w:r>
        <w:rPr>
          <w:rFonts w:cs="Times New Roman" w:ascii="Times New Roman" w:hAnsi="Times New Roman"/>
          <w:sz w:val="26"/>
          <w:szCs w:val="24"/>
        </w:rPr>
        <w:t>Костромы</w:t>
      </w:r>
      <w:r>
        <w:rPr>
          <w:rFonts w:cs="Times New Roman" w:ascii="Times New Roman" w:hAnsi="Times New Roman"/>
          <w:sz w:val="26"/>
          <w:szCs w:val="24"/>
        </w:rPr>
        <w:t xml:space="preserve">                                                 А. В. Смирнов</w:t>
      </w:r>
    </w:p>
    <w:sectPr>
      <w:type w:val="nextPage"/>
      <w:pgSz w:w="11906" w:h="16838"/>
      <w:pgMar w:left="1701" w:right="850" w:gutter="0" w:header="0" w:top="284" w:footer="0" w:bottom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7">
    <w:name w:val="Основной шрифт абзаца"/>
    <w:qFormat/>
    <w:rPr/>
  </w:style>
  <w:style w:type="character" w:styleId="Absatz-Standardschriftart">
    <w:name w:val="Absatz-Standardschriftart"/>
    <w:qFormat/>
    <w:rPr/>
  </w:style>
  <w:style w:type="character" w:styleId="4">
    <w:name w:val="Основной шрифт абзаца4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3">
    <w:name w:val="Основной шрифт абзаца3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2">
    <w:name w:val="Основной шрифт абзаца2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1">
    <w:name w:val="Основной шрифт абзаца1"/>
    <w:qFormat/>
    <w:rPr/>
  </w:style>
  <w:style w:type="character" w:styleId="Style8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9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Style10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uiPriority w:val="35"/>
    <w:semiHidden/>
    <w:unhideWhenUsed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uiPriority w:val="99"/>
    <w:unhideWhenUsed/>
    <w:pPr/>
    <w:rPr/>
  </w:style>
  <w:style w:type="paragraph" w:styleId="Footer">
    <w:name w:val="Footer"/>
    <w:basedOn w:val="Normal"/>
    <w:uiPriority w:val="99"/>
    <w:unhideWhenUsed/>
    <w:pPr/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1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41">
    <w:name w:val="Название4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ascii="Arial" w:hAnsi="Arial" w:cs="Tahoma"/>
    </w:rPr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ascii="Arial" w:hAnsi="Arial" w:cs="Tahoma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ascii="Arial" w:hAnsi="Arial" w:cs="Tahoma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Стандартный"/>
    <w:basedOn w:val="Normal"/>
    <w:qFormat/>
    <w:pPr>
      <w:widowControl/>
      <w:ind w:firstLine="851" w:left="0" w:right="0"/>
      <w:jc w:val="both"/>
    </w:pPr>
    <w:rPr>
      <w:rFonts w:ascii="Times New Roman" w:hAnsi="Times New Roman" w:cs="Times New Roman"/>
      <w:sz w:val="26"/>
      <w:szCs w:val="24"/>
    </w:rPr>
  </w:style>
  <w:style w:type="paragraph" w:styleId="Style18">
    <w:name w:val="Заголовок постановления"/>
    <w:basedOn w:val="Normal"/>
    <w:qFormat/>
    <w:pPr>
      <w:widowControl/>
      <w:spacing w:before="0" w:after="360"/>
      <w:ind w:hanging="0" w:left="0" w:right="4820"/>
      <w:jc w:val="both"/>
    </w:pPr>
    <w:rPr>
      <w:rFonts w:ascii="Times New Roman" w:hAnsi="Times New Roman" w:cs="Times New Roman"/>
      <w:sz w:val="26"/>
      <w:szCs w:val="2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 w:left="0" w:right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Arial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19">
    <w:name w:val="Содержимое врезки"/>
    <w:basedOn w:val="BodyText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LibreOffice/24.2.1.2$Windows_x86 LibreOffice_project/db4def46b0453cc22e2d0305797cf981b68ef5ac</Application>
  <AppVersion>15.0000</AppVersion>
  <Pages>1</Pages>
  <Words>190</Words>
  <Characters>1377</Characters>
  <CharactersWithSpaces>1683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2022-07-08T08:33:00Z</dcterms:created>
  <dc:creator>User</dc:creator>
  <dc:description/>
  <dc:language>ru-RU</dc:language>
  <cp:lastModifiedBy/>
  <cp:lastPrinted>2024-05-29T12:10:24Z</cp:lastPrinted>
  <dcterms:modified xsi:type="dcterms:W3CDTF">2024-05-29T12:10:32Z</dcterms:modified>
  <cp:revision>147</cp:revision>
  <dc:subject/>
  <dc:title> </dc:title>
</cp:coreProperties>
</file>