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4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3"/>
        <w:gridCol w:w="4080"/>
        <w:gridCol w:w="442"/>
        <w:gridCol w:w="1395"/>
        <w:gridCol w:w="596"/>
        <w:gridCol w:w="283"/>
      </w:tblGrid>
      <w:tr>
        <w:tblPrEx/>
        <w:trPr>
          <w:trHeight w:val="731"/>
        </w:trPr>
        <w:tc>
          <w:tcPr>
            <w:gridSpan w:val="6"/>
            <w:tcW w:w="9354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7" t="-5" r="-7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4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</w:rPr>
              <w:t xml:space="preserve">ПОСТАНОВЛЕНИЕ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2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4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параметров разрешенного строительства, реконструкции объектов капиталь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ного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 строительства на земельном участке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44:27:09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0801:67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имеющем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 Костромская область, город Кострома,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улица Солониковская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, 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явления 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бщества с ограниченной ответственностью               «Концерн медведь производственный участок № 7»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от 22 мая 2025 года                                 № 14-ОПП-2025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в соответствии со статьей 40 Градостроительного кодекса Российской Федерации, протоко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лом публичных слушаний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по вопросу предоставления разрешения 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отклонение от предельных параметров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ъектов капитального строительства на земельном участке с кадастровым номеро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44:27:09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0801:67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имеющем местоположение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: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Костромская область,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улица Солониковская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с учетом заключения о рез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ультатах публичных слушаний, рекомендаций Комиссии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по подготовке проекта Правил землепользования и застройки</w:t>
      </w: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 города Костромы, руководствуясь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статьями 42, 44, частью 1 статьи 57</w:t>
      </w: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Устава города Костромы,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</w:t>
      </w: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44:27:09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0801:67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площадью 66202 квадратных метра,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имеющем местоположение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: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Костромская область,                           город Кострома,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улица Солониковская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уст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ановив минимальные 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тступы                   от границ земельного участка с северо-восточной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ороны от точки А до точки Б - 1,5 м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 северо-западной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ороны от точки Б до точки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 - 1,1 м,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 юго-западной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ороны от точки В до точки Г - 0,4 м,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 юго-западной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ороны от точки Г до точки Д - 0 м</w:t>
      </w:r>
      <w:r/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 северо-западной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ороны от точки Д до точки Е - 0 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 юго-западной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ороны от точки Е до точки Ж - 0 м,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 северо-западной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ороны от точки Ж до точки И - 1,0 м,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 юго-западной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ороны от точки И до точки К - 0,2 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 северо-западной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ороны от точки К до точки Л - 0,2 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 северо-восточной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ороны от точки Л до точки М - 0,4 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 северо-восточной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ороны от точки М до точки Н - 0,4 м,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 северо-восточной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ороны от точки Н до точки О - 1,4 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 северо-западной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ороны от точки О до точки П - 1,2 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  <w:t xml:space="preserve"> </w:t>
      </w:r>
      <w:r/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/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/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/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/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auto"/>
          <w:lang w:val="ru-RU" w:bidi="ar-SA"/>
        </w:rPr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</w:rPr>
        <w:t xml:space="preserve">в целях реконструкции объекта незавершенного строительством (производственный корпус) под производственное здание (тяжелая промышленность), согласно прил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</w:rPr>
        <w:t xml:space="preserve">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жению к настоящему постановлению.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highlight w:val="none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  <w:t xml:space="preserve">Настояще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  <w:t xml:space="preserve">е постановление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  <w:t xml:space="preserve">подлежит официальному обнародованию и размещению на официальном сайте Администрации города Костромы в информационно – телекоммуникационной сети «Интерн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  <w:t xml:space="preserve">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Глава Администрации города Костромы                                                 А. В. Смирнов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numbering" w:styleId="902" w:default="1">
    <w:name w:val="No List"/>
    <w:uiPriority w:val="99"/>
    <w:semiHidden/>
    <w:unhideWhenUsed/>
    <w:qFormat/>
  </w:style>
  <w:style w:type="table" w:styleId="903" w:default="1">
    <w:name w:val="Normal Table"/>
    <w:uiPriority w:val="99"/>
    <w:semiHidden/>
    <w:unhideWhenUsed/>
    <w:tblPr/>
  </w:style>
  <w:style w:type="paragraph" w:styleId="904" w:customStyle="1">
    <w:name w:val="Решение"/>
    <w:basedOn w:val="658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142</cp:revision>
  <dcterms:created xsi:type="dcterms:W3CDTF">2022-07-08T08:33:00Z</dcterms:created>
  <dcterms:modified xsi:type="dcterms:W3CDTF">2025-05-23T06:42:41Z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