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5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659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98"/>
        <w:gridCol w:w="1842"/>
        <w:gridCol w:w="4081"/>
        <w:gridCol w:w="441"/>
        <w:gridCol w:w="1396"/>
        <w:gridCol w:w="595"/>
        <w:gridCol w:w="284"/>
      </w:tblGrid>
      <w:tr>
        <w:tblPrEx/>
        <w:trPr>
          <w:trHeight w:val="731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hd w:val="clear" w:color="ffffff" w:themeColor="background1" w:fill="ffffff" w:themeFill="background1"/>
              <w:widowControl w:val="off"/>
              <w:rPr>
                <w:color w:val="ffffff" w:themeColor="background1"/>
                <w:highlight w:val="white"/>
                <w:shd w:val="clear" w:color="auto" w:fill="ffff00"/>
              </w:rPr>
            </w:pPr>
            <w:r>
              <w:rPr>
                <w:highlight w:val="white"/>
              </w:rPr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93611" cy="691515"/>
                      <wp:effectExtent l="0" t="0" r="0" b="0"/>
                      <wp:docPr id="1" name="_x005F_x0000_i1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6254830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23" t="-13" r="-22" b="-13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693611" cy="6915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62pt;height:54.45pt;mso-wrap-distance-left:0.00pt;mso-wrap-distance-top:0.00pt;mso-wrap-distance-right:0.00pt;mso-wrap-distance-bottom:0.00pt;rotation:0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  <w:r>
              <w:rPr>
                <w:color w:val="ffffff" w:themeColor="background1"/>
                <w:highlight w:val="white"/>
                <w:shd w:val="clear" w:color="auto" w:fill="ffff00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center"/>
              <w:spacing w:before="12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pacing w:val="60"/>
                <w:sz w:val="32"/>
                <w:szCs w:val="32"/>
                <w:shd w:val="clear" w:color="auto" w:fill="auto"/>
              </w:rPr>
              <w:t xml:space="preserve">АДМИНИСТРАЦИЯ ГОРОДА КОСТРОМЫ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  <w:p>
            <w:pPr>
              <w:pStyle w:val="659"/>
              <w:jc w:val="center"/>
              <w:spacing w:before="240" w:after="0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Book Antiqua" w:hAnsi="Book Antiqua" w:cs="Book Antiqua"/>
                <w:b/>
                <w:color w:val="000000"/>
                <w:sz w:val="32"/>
                <w:szCs w:val="32"/>
                <w:shd w:val="clear" w:color="auto" w:fill="auto"/>
              </w:rPr>
              <w:t xml:space="preserve">ПОСТАНОВЛЕНИЕ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0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08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441" w:type="dxa"/>
            <w:vAlign w:val="bottom"/>
            <w:textDirection w:val="lrTb"/>
            <w:noWrap w:val="false"/>
          </w:tcPr>
          <w:p>
            <w:pPr>
              <w:pStyle w:val="659"/>
              <w:jc w:val="center"/>
              <w:widowControl w:val="off"/>
              <w:rPr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  <w:t xml:space="preserve">№</w:t>
            </w:r>
            <w:r>
              <w:rPr>
                <w:highlight w:val="none"/>
                <w:shd w:val="clear" w:color="auto" w:fill="auto"/>
              </w:rPr>
            </w:r>
            <w:r>
              <w:rPr>
                <w:highlight w:val="none"/>
                <w:shd w:val="clear" w:color="auto" w:fill="auto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3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4" w:type="dxa"/>
            <w:textDirection w:val="lrTb"/>
            <w:noWrap w:val="false"/>
          </w:tcPr>
          <w:p>
            <w:pPr>
              <w:pStyle w:val="659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ffff00"/>
              </w:rPr>
            </w:r>
          </w:p>
        </w:tc>
      </w:tr>
      <w:tr>
        <w:tblPrEx/>
        <w:trPr>
          <w:trHeight w:val="428"/>
        </w:trPr>
        <w:tc>
          <w:tcPr>
            <w:tcW w:w="998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776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  <w:t xml:space="preserve">О предоставлении разрешени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на условно разрешенный вид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сп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льзования земельного участка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ли 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бъ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ru-RU" w:bidi="ar-SA"/>
              </w:rPr>
              <w:t xml:space="preserve">екта капитального строительства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 с к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адастровым номеро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bidi="ar-SA"/>
              </w:rPr>
              <w:t xml:space="preserve">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44:27:050405:159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имеющего местоположение: Костромская область,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город Кострома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улица Костромская, 113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14:ligatures w14:val="none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shd w:val="clear" w:color="auto" w:fill="auto"/>
                <w:lang w:val="ru-RU" w:bidi="ar-SA"/>
                <w14:ligatures w14:val="none"/>
              </w:rPr>
            </w:r>
          </w:p>
        </w:tc>
        <w:tc>
          <w:tcPr>
            <w:gridSpan w:val="2"/>
            <w:tcW w:w="879" w:type="dxa"/>
            <w:textDirection w:val="lrTb"/>
            <w:noWrap w:val="false"/>
          </w:tcPr>
          <w:p>
            <w:pPr>
              <w:pStyle w:val="659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 основании заявления гражданина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 13 марта 2025 года                                 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13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-УРВ-2025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, в соответствии со статьей 39 Градостроительного кодекса Росс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ийской Федерации,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ротоколом публичных слушаний по вопросу пр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ед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оставлен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ия разрешения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на усл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овно разрешенный вид использования земельного участка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ru-RU" w:bidi="ar-SA"/>
        </w:rPr>
        <w:t xml:space="preserve">или объекта капитального строительства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bidi="ar-SA"/>
        </w:rPr>
        <w:t xml:space="preserve"> с кадастровым номером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44:27:050405:159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местоположение: Костромская область, город Кострома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улица Костромская, 113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с учето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м заключения о результатах публичных слушаний, рекомендаций Комиссии по подготовке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роект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а Правил землепользования и застройк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и города Кос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тром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ы, руководств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уясь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Предоставить разрешение на условно разрешенный вид использования земельного участка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или объекта капитального строительства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с кадастровым ном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ером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44:27:050405:159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площадью 7802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квадратны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х метра,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имеющего местоположение: Костромская область, город Кострома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улица Костромская, 113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, 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«Легкая промышленность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установленн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ый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многофункциональной общественно-деловой зоне Д-1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ar-SA" w:bidi="ar-SA"/>
          <w14:ligatures w14:val="none"/>
        </w:rPr>
      </w:r>
    </w:p>
    <w:p>
      <w:pPr>
        <w:ind w:left="0" w:right="0" w:firstLine="709"/>
        <w:jc w:val="both"/>
        <w:tabs>
          <w:tab w:val="clear" w:pos="708" w:leader="none"/>
          <w:tab w:val="left" w:pos="900" w:leader="none"/>
          <w:tab w:val="left" w:pos="7797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</w:rPr>
        <w:t xml:space="preserve">Настоящее постановление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«Интернет».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14:ligatures w14:val="none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4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:lang w:eastAsia="ru-RU"/>
        </w:rPr>
      </w:r>
    </w:p>
    <w:p>
      <w:pPr>
        <w:pStyle w:val="659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А. В. Смирнов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p>
      <w:pPr>
        <w:pStyle w:val="659"/>
        <w:rPr>
          <w:highlight w:val="none"/>
          <w:shd w:val="clear" w:color="auto" w:fill="auto"/>
        </w:rPr>
      </w:pP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655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656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657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658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659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660">
    <w:name w:val="Heading 1"/>
    <w:basedOn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61">
    <w:name w:val="Heading 2"/>
    <w:basedOn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2">
    <w:name w:val="Heading 3"/>
    <w:basedOn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3">
    <w:name w:val="Heading 4"/>
    <w:basedOn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6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0">
    <w:name w:val="Heading 2 Char"/>
    <w:uiPriority w:val="9"/>
    <w:qFormat/>
    <w:rPr>
      <w:rFonts w:ascii="Arial" w:hAnsi="Arial" w:eastAsia="Arial" w:cs="Arial"/>
      <w:sz w:val="34"/>
    </w:rPr>
  </w:style>
  <w:style w:type="character" w:styleId="6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uiPriority w:val="10"/>
    <w:qFormat/>
    <w:rPr>
      <w:sz w:val="48"/>
      <w:szCs w:val="48"/>
    </w:rPr>
  </w:style>
  <w:style w:type="character" w:styleId="679">
    <w:name w:val="Subtitle Char"/>
    <w:uiPriority w:val="11"/>
    <w:qFormat/>
    <w:rPr>
      <w:sz w:val="24"/>
      <w:szCs w:val="24"/>
    </w:rPr>
  </w:style>
  <w:style w:type="character" w:styleId="680">
    <w:name w:val="Quote Char"/>
    <w:uiPriority w:val="29"/>
    <w:qFormat/>
    <w:rPr>
      <w:i/>
    </w:rPr>
  </w:style>
  <w:style w:type="character" w:styleId="681">
    <w:name w:val="Intense Quote Char"/>
    <w:uiPriority w:val="30"/>
    <w:qFormat/>
    <w:rPr>
      <w:i/>
    </w:rPr>
  </w:style>
  <w:style w:type="character" w:styleId="682">
    <w:name w:val="Header Char"/>
    <w:uiPriority w:val="99"/>
    <w:qFormat/>
  </w:style>
  <w:style w:type="character" w:styleId="683">
    <w:name w:val="Footer Char"/>
    <w:uiPriority w:val="99"/>
    <w:qFormat/>
  </w:style>
  <w:style w:type="character" w:styleId="684">
    <w:name w:val="Caption Char"/>
    <w:uiPriority w:val="99"/>
    <w:qFormat/>
  </w:style>
  <w:style w:type="character" w:styleId="685">
    <w:name w:val="Hyperlink"/>
    <w:uiPriority w:val="99"/>
    <w:unhideWhenUsed/>
    <w:rPr>
      <w:color w:val="0000ff" w:themeColor="hyperlink"/>
      <w:u w:val="single"/>
    </w:rPr>
  </w:style>
  <w:style w:type="character" w:styleId="686">
    <w:name w:val="Footnote Text Char"/>
    <w:uiPriority w:val="99"/>
    <w:qFormat/>
    <w:rPr>
      <w:sz w:val="18"/>
    </w:rPr>
  </w:style>
  <w:style w:type="character" w:styleId="687">
    <w:name w:val="Символ сноски"/>
    <w:uiPriority w:val="99"/>
    <w:unhideWhenUsed/>
    <w:qFormat/>
    <w:rPr>
      <w:vertAlign w:val="superscript"/>
    </w:rPr>
  </w:style>
  <w:style w:type="character" w:styleId="688">
    <w:name w:val="footnote reference"/>
    <w:rPr>
      <w:vertAlign w:val="superscript"/>
    </w:rPr>
  </w:style>
  <w:style w:type="character" w:styleId="689">
    <w:name w:val="Endnote Text Char"/>
    <w:uiPriority w:val="99"/>
    <w:qFormat/>
    <w:rPr>
      <w:sz w:val="20"/>
    </w:rPr>
  </w:style>
  <w:style w:type="character" w:styleId="69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1">
    <w:name w:val="endnote reference"/>
    <w:rPr>
      <w:vertAlign w:val="superscript"/>
    </w:rPr>
  </w:style>
  <w:style w:type="character" w:styleId="692">
    <w:name w:val="Основной шрифт абзаца"/>
    <w:qFormat/>
  </w:style>
  <w:style w:type="character" w:styleId="693">
    <w:name w:val="Absatz-Standardschriftart"/>
    <w:qFormat/>
  </w:style>
  <w:style w:type="character" w:styleId="694">
    <w:name w:val="Основной шрифт абзаца4"/>
    <w:qFormat/>
  </w:style>
  <w:style w:type="character" w:styleId="695">
    <w:name w:val="WW-Absatz-Standardschriftart"/>
    <w:qFormat/>
  </w:style>
  <w:style w:type="character" w:styleId="696">
    <w:name w:val="WW-Absatz-Standardschriftart1"/>
    <w:qFormat/>
  </w:style>
  <w:style w:type="character" w:styleId="697">
    <w:name w:val="WW-Absatz-Standardschriftart11"/>
    <w:qFormat/>
  </w:style>
  <w:style w:type="character" w:styleId="698">
    <w:name w:val="WW-Absatz-Standardschriftart111"/>
    <w:qFormat/>
  </w:style>
  <w:style w:type="character" w:styleId="699">
    <w:name w:val="WW-Absatz-Standardschriftart1111"/>
    <w:qFormat/>
  </w:style>
  <w:style w:type="character" w:styleId="700">
    <w:name w:val="WW-Absatz-Standardschriftart11111"/>
    <w:qFormat/>
  </w:style>
  <w:style w:type="character" w:styleId="701">
    <w:name w:val="WW-Absatz-Standardschriftart111111"/>
    <w:qFormat/>
  </w:style>
  <w:style w:type="character" w:styleId="702">
    <w:name w:val="WW-Absatz-Standardschriftart1111111"/>
    <w:qFormat/>
  </w:style>
  <w:style w:type="character" w:styleId="703">
    <w:name w:val="WW-Absatz-Standardschriftart11111111"/>
    <w:qFormat/>
  </w:style>
  <w:style w:type="character" w:styleId="704">
    <w:name w:val="WW-Absatz-Standardschriftart111111111"/>
    <w:qFormat/>
  </w:style>
  <w:style w:type="character" w:styleId="705">
    <w:name w:val="WW-Absatz-Standardschriftart1111111111"/>
    <w:qFormat/>
  </w:style>
  <w:style w:type="character" w:styleId="706">
    <w:name w:val="WW-Absatz-Standardschriftart11111111111"/>
    <w:qFormat/>
  </w:style>
  <w:style w:type="character" w:styleId="707">
    <w:name w:val="WW-Absatz-Standardschriftart111111111111"/>
    <w:qFormat/>
  </w:style>
  <w:style w:type="character" w:styleId="708">
    <w:name w:val="WW-Absatz-Standardschriftart1111111111111"/>
    <w:qFormat/>
  </w:style>
  <w:style w:type="character" w:styleId="709">
    <w:name w:val="WW-Absatz-Standardschriftart11111111111111"/>
    <w:qFormat/>
  </w:style>
  <w:style w:type="character" w:styleId="710">
    <w:name w:val="WW-Absatz-Standardschriftart111111111111111"/>
    <w:qFormat/>
  </w:style>
  <w:style w:type="character" w:styleId="711">
    <w:name w:val="WW-Absatz-Standardschriftart1111111111111111"/>
    <w:qFormat/>
  </w:style>
  <w:style w:type="character" w:styleId="712">
    <w:name w:val="WW-Absatz-Standardschriftart11111111111111111"/>
    <w:qFormat/>
  </w:style>
  <w:style w:type="character" w:styleId="713">
    <w:name w:val="WW-Absatz-Standardschriftart111111111111111111"/>
    <w:qFormat/>
  </w:style>
  <w:style w:type="character" w:styleId="714">
    <w:name w:val="WW-Absatz-Standardschriftart1111111111111111111"/>
    <w:qFormat/>
  </w:style>
  <w:style w:type="character" w:styleId="715">
    <w:name w:val="WW-Absatz-Standardschriftart11111111111111111111"/>
    <w:qFormat/>
  </w:style>
  <w:style w:type="character" w:styleId="716">
    <w:name w:val="WW-Absatz-Standardschriftart111111111111111111111"/>
    <w:qFormat/>
  </w:style>
  <w:style w:type="character" w:styleId="717">
    <w:name w:val="WW-Absatz-Standardschriftart1111111111111111111111"/>
    <w:qFormat/>
  </w:style>
  <w:style w:type="character" w:styleId="718">
    <w:name w:val="WW-Absatz-Standardschriftart11111111111111111111111"/>
    <w:qFormat/>
  </w:style>
  <w:style w:type="character" w:styleId="719">
    <w:name w:val="WW-Absatz-Standardschriftart111111111111111111111111"/>
    <w:qFormat/>
  </w:style>
  <w:style w:type="character" w:styleId="720">
    <w:name w:val="WW-Absatz-Standardschriftart1111111111111111111111111"/>
    <w:qFormat/>
  </w:style>
  <w:style w:type="character" w:styleId="721">
    <w:name w:val="WW-Absatz-Standardschriftart11111111111111111111111111"/>
    <w:qFormat/>
  </w:style>
  <w:style w:type="character" w:styleId="722">
    <w:name w:val="WW-Absatz-Standardschriftart111111111111111111111111111"/>
    <w:qFormat/>
  </w:style>
  <w:style w:type="character" w:styleId="723">
    <w:name w:val="WW-Absatz-Standardschriftart1111111111111111111111111111"/>
    <w:qFormat/>
  </w:style>
  <w:style w:type="character" w:styleId="724">
    <w:name w:val="WW-Absatz-Standardschriftart11111111111111111111111111111"/>
    <w:qFormat/>
  </w:style>
  <w:style w:type="character" w:styleId="725">
    <w:name w:val="WW-Absatz-Standardschriftart111111111111111111111111111111"/>
    <w:qFormat/>
  </w:style>
  <w:style w:type="character" w:styleId="726">
    <w:name w:val="Основной шрифт абзаца3"/>
    <w:qFormat/>
  </w:style>
  <w:style w:type="character" w:styleId="727">
    <w:name w:val="WW-Absatz-Standardschriftart1111111111111111111111111111111"/>
    <w:qFormat/>
  </w:style>
  <w:style w:type="character" w:styleId="728">
    <w:name w:val="WW-Absatz-Standardschriftart11111111111111111111111111111111"/>
    <w:qFormat/>
  </w:style>
  <w:style w:type="character" w:styleId="729">
    <w:name w:val="Основной шрифт абзаца2"/>
    <w:qFormat/>
  </w:style>
  <w:style w:type="character" w:styleId="730">
    <w:name w:val="WW-Absatz-Standardschriftart111111111111111111111111111111111"/>
    <w:qFormat/>
  </w:style>
  <w:style w:type="character" w:styleId="731">
    <w:name w:val="Основной шрифт абзаца1"/>
    <w:qFormat/>
  </w:style>
  <w:style w:type="character" w:styleId="73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733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4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735" w:default="1">
    <w:name w:val="Default Paragraph Font"/>
    <w:uiPriority w:val="1"/>
    <w:semiHidden/>
    <w:unhideWhenUsed/>
    <w:qFormat/>
  </w:style>
  <w:style w:type="paragraph" w:styleId="736">
    <w:name w:val="Заголовок"/>
    <w:basedOn w:val="659"/>
    <w:next w:val="737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737">
    <w:name w:val="Body Text"/>
    <w:basedOn w:val="659"/>
    <w:pPr>
      <w:spacing w:before="0" w:after="120"/>
    </w:pPr>
  </w:style>
  <w:style w:type="paragraph" w:styleId="738">
    <w:name w:val="List"/>
    <w:basedOn w:val="737"/>
    <w:rPr>
      <w:rFonts w:cs="Tahoma"/>
    </w:rPr>
  </w:style>
  <w:style w:type="paragraph" w:styleId="739">
    <w:name w:val="Caption"/>
    <w:basedOn w:val="659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40">
    <w:name w:val="Указатель"/>
    <w:basedOn w:val="659"/>
    <w:qFormat/>
    <w:pPr>
      <w:suppressLineNumbers/>
    </w:pPr>
    <w:rPr>
      <w:rFonts w:cs="Mangal"/>
    </w:rPr>
  </w:style>
  <w:style w:type="paragraph" w:styleId="741">
    <w:name w:val="List Paragraph"/>
    <w:basedOn w:val="659"/>
    <w:uiPriority w:val="34"/>
    <w:qFormat/>
    <w:pPr>
      <w:contextualSpacing/>
      <w:ind w:left="720" w:firstLine="0"/>
      <w:spacing w:before="0" w:after="0"/>
    </w:pPr>
  </w:style>
  <w:style w:type="paragraph" w:styleId="742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43">
    <w:name w:val="Title"/>
    <w:basedOn w:val="65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4">
    <w:name w:val="Subtitle"/>
    <w:basedOn w:val="659"/>
    <w:uiPriority w:val="11"/>
    <w:qFormat/>
    <w:pPr>
      <w:spacing w:before="200" w:after="200"/>
    </w:pPr>
    <w:rPr>
      <w:sz w:val="24"/>
      <w:szCs w:val="24"/>
    </w:rPr>
  </w:style>
  <w:style w:type="paragraph" w:styleId="745">
    <w:name w:val="Quote"/>
    <w:basedOn w:val="659"/>
    <w:uiPriority w:val="29"/>
    <w:qFormat/>
    <w:pPr>
      <w:ind w:left="720" w:right="720" w:firstLine="0"/>
    </w:pPr>
    <w:rPr>
      <w:i/>
    </w:rPr>
  </w:style>
  <w:style w:type="paragraph" w:styleId="746">
    <w:name w:val="Intense Quote"/>
    <w:basedOn w:val="659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7">
    <w:name w:val="Колонтитул"/>
    <w:basedOn w:val="65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748">
    <w:name w:val="Header"/>
    <w:basedOn w:val="659"/>
    <w:uiPriority w:val="99"/>
    <w:unhideWhenUsed/>
  </w:style>
  <w:style w:type="paragraph" w:styleId="749">
    <w:name w:val="Footer"/>
    <w:basedOn w:val="659"/>
    <w:uiPriority w:val="99"/>
    <w:unhideWhenUsed/>
  </w:style>
  <w:style w:type="paragraph" w:styleId="750">
    <w:name w:val="footnote text"/>
    <w:basedOn w:val="6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1">
    <w:name w:val="endnote text"/>
    <w:basedOn w:val="6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2">
    <w:name w:val="toc 1"/>
    <w:basedOn w:val="659"/>
    <w:uiPriority w:val="39"/>
    <w:unhideWhenUsed/>
    <w:pPr>
      <w:ind w:left="0" w:right="0" w:firstLine="0"/>
      <w:spacing w:before="0" w:after="57"/>
    </w:pPr>
  </w:style>
  <w:style w:type="paragraph" w:styleId="753">
    <w:name w:val="toc 2"/>
    <w:basedOn w:val="659"/>
    <w:uiPriority w:val="39"/>
    <w:unhideWhenUsed/>
    <w:pPr>
      <w:ind w:left="283" w:right="0" w:firstLine="0"/>
      <w:spacing w:before="0" w:after="57"/>
    </w:pPr>
  </w:style>
  <w:style w:type="paragraph" w:styleId="754">
    <w:name w:val="toc 3"/>
    <w:basedOn w:val="659"/>
    <w:uiPriority w:val="39"/>
    <w:unhideWhenUsed/>
    <w:pPr>
      <w:ind w:left="567" w:right="0" w:firstLine="0"/>
      <w:spacing w:before="0" w:after="57"/>
    </w:pPr>
  </w:style>
  <w:style w:type="paragraph" w:styleId="755">
    <w:name w:val="toc 4"/>
    <w:basedOn w:val="659"/>
    <w:uiPriority w:val="39"/>
    <w:unhideWhenUsed/>
    <w:pPr>
      <w:ind w:left="850" w:right="0" w:firstLine="0"/>
      <w:spacing w:before="0" w:after="57"/>
    </w:pPr>
  </w:style>
  <w:style w:type="paragraph" w:styleId="756">
    <w:name w:val="Index Heading"/>
    <w:basedOn w:val="736"/>
  </w:style>
  <w:style w:type="paragraph" w:styleId="757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758">
    <w:name w:val="table of figures"/>
    <w:basedOn w:val="659"/>
    <w:uiPriority w:val="99"/>
    <w:unhideWhenUsed/>
    <w:qFormat/>
    <w:pPr>
      <w:spacing w:before="0" w:after="0" w:afterAutospacing="0"/>
    </w:pPr>
  </w:style>
  <w:style w:type="paragraph" w:styleId="759">
    <w:name w:val="Название4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0">
    <w:name w:val="Указатель4"/>
    <w:basedOn w:val="659"/>
    <w:qFormat/>
    <w:pPr>
      <w:suppressLineNumbers/>
    </w:pPr>
    <w:rPr>
      <w:rFonts w:ascii="Arial" w:hAnsi="Arial" w:cs="Tahoma"/>
    </w:rPr>
  </w:style>
  <w:style w:type="paragraph" w:styleId="761">
    <w:name w:val="Название3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2">
    <w:name w:val="Указатель3"/>
    <w:basedOn w:val="659"/>
    <w:qFormat/>
    <w:pPr>
      <w:suppressLineNumbers/>
    </w:pPr>
    <w:rPr>
      <w:rFonts w:ascii="Arial" w:hAnsi="Arial" w:cs="Tahoma"/>
    </w:rPr>
  </w:style>
  <w:style w:type="paragraph" w:styleId="763">
    <w:name w:val="Название2"/>
    <w:basedOn w:val="659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764">
    <w:name w:val="Указатель2"/>
    <w:basedOn w:val="659"/>
    <w:qFormat/>
    <w:pPr>
      <w:suppressLineNumbers/>
    </w:pPr>
    <w:rPr>
      <w:rFonts w:ascii="Arial" w:hAnsi="Arial" w:cs="Tahoma"/>
    </w:rPr>
  </w:style>
  <w:style w:type="paragraph" w:styleId="765">
    <w:name w:val="Название1"/>
    <w:basedOn w:val="659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766">
    <w:name w:val="Указатель1"/>
    <w:basedOn w:val="659"/>
    <w:qFormat/>
    <w:pPr>
      <w:suppressLineNumbers/>
    </w:pPr>
    <w:rPr>
      <w:rFonts w:cs="Tahoma"/>
    </w:rPr>
  </w:style>
  <w:style w:type="paragraph" w:styleId="767">
    <w:name w:val="Текст выноски"/>
    <w:basedOn w:val="659"/>
    <w:qFormat/>
    <w:rPr>
      <w:rFonts w:ascii="Tahoma" w:hAnsi="Tahoma" w:cs="Tahoma"/>
      <w:sz w:val="16"/>
      <w:szCs w:val="16"/>
    </w:rPr>
  </w:style>
  <w:style w:type="paragraph" w:styleId="768">
    <w:name w:val="Содержимое таблицы"/>
    <w:basedOn w:val="659"/>
    <w:qFormat/>
    <w:pPr>
      <w:suppressLineNumbers/>
    </w:pPr>
  </w:style>
  <w:style w:type="paragraph" w:styleId="769">
    <w:name w:val="Заголовок таблицы"/>
    <w:basedOn w:val="768"/>
    <w:qFormat/>
    <w:pPr>
      <w:jc w:val="center"/>
      <w:suppressLineNumbers/>
    </w:pPr>
    <w:rPr>
      <w:b/>
      <w:bCs/>
    </w:rPr>
  </w:style>
  <w:style w:type="paragraph" w:styleId="770">
    <w:name w:val="Стандартный"/>
    <w:basedOn w:val="659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771">
    <w:name w:val="Заголовок постановления"/>
    <w:basedOn w:val="659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772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773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774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775">
    <w:name w:val="Содержимое врезки"/>
    <w:basedOn w:val="737"/>
    <w:qFormat/>
  </w:style>
  <w:style w:type="paragraph" w:styleId="776" w:customStyle="1">
    <w:name w:val="Решение"/>
    <w:qFormat/>
    <w:pPr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777" w:default="1">
    <w:name w:val="No List"/>
    <w:uiPriority w:val="99"/>
    <w:semiHidden/>
    <w:unhideWhenUsed/>
    <w:qFormat/>
  </w:style>
  <w:style w:type="table" w:styleId="778">
    <w:name w:val="Table Grid"/>
    <w:basedOn w:val="75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Table Grid Light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1"/>
    <w:basedOn w:val="754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1">
    <w:name w:val="Plain Table 2"/>
    <w:basedOn w:val="75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82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3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5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7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809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810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1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2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3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20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2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22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23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24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25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6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27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42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43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44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45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46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47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48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3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4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5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6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7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8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69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72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73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74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77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78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79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80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8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82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83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4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85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86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87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88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89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0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91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92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93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94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95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96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97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98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9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00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0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02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03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0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170</cp:revision>
  <dcterms:created xsi:type="dcterms:W3CDTF">2022-07-08T08:33:00Z</dcterms:created>
  <dcterms:modified xsi:type="dcterms:W3CDTF">2025-03-13T13:14:14Z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