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Глава города Костромы информирует о назначении публичных слушаний                по проектам постановлений Администрации города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             разрешения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                имеющем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местоположение в городе Костроме: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дастровым номером 44:27:070242:29,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о предоставлении разрешени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на условно разрешенный вид 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ru-RU" w:bidi="ar-SA"/>
        </w:rPr>
        <w:t xml:space="preserve">или объекта капитального            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ложение в город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е Костроме: улица Солониковская, д. 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 кадастровым номером 44:27:090803:13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          имеющем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местоположение в городе Костроме: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44:27:070242:29,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о предоставлении разрешени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на условно разрешенный вид 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ru-RU" w:bidi="ar-SA"/>
        </w:rPr>
        <w:t xml:space="preserve">или объекта капитального           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ложение в городе Костроме: улица Солониковская, д. 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 кадастровым номером 44:27:090803:13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являются приложениями к                                постановлению Главы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30 сентября 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15.50 часов в здании по адресу: Ро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ушаний - Комиссия по подготовке проекта Правил землепользования и застройки города Костромы (адрес: Российская Федерация,  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  <w:lang w:val="en-US"/>
        </w:rPr>
        <w:t xml:space="preserve">SkobelkinaSS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@gradkostroma.ru).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Экспозиция проектов проводится в здании по адресу: Российская Федерация, Костромская область, городской округ город Кострома, город Кострома,                    площадь Конституции, дом 2, 4 этаж, кабинет 416, с 22 сентября 2025 года                             по 30 сентября 2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025 года ежедневно в будние дни с 9-00 до 13-00 и с 14-00 до 18-00 часов. Посещение экспозиции проектов, а также консультирование проводятся во вторник и четверг 23 и 25 сентября 2025 года с 16.00 по 18.00 часов, а также по                   телефону (4942) 42 66 81.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подлежащие рассмотр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ению на публичных слушаниях, и                                информационные материалы к ним (при наличии) будут размещены на официальном сайте Администрации города Костромы в информационно-телекоммуникационной сети "Интернет" по адресу: https://grad.kostroma.gov.ru с 22 сентября 2025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  сведения о себе (фамилию, имя, отчество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(при наличии), дату рождения, адрес места жительства (регистрации) - для физических лиц; наименование, основной                                   государственный регистрационный номер, место нахождения и адрес – для                         юридических лиц) с приложением документов, подтверждающих такие сведения.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являющиеся правообладателями                               соответствующих земельных участков и (или) расположенных на них объектов               капитального строительства и (или)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помещений, являющихся частью указанных              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являющихся частью указанных объектов капитального строитель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ства, из Единого   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осуществляется с учетом требований, установленных Федеральным законом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    организатора публичных слушаний с 22 сентября 2025 года по 30 сентября 2025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проекта, подлежащего рассмотрению на публичных слушаниях, в будние дни                         с 22 сентября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2025 года по 30 сентября 2025 года с 9-00 до 13-00 и с 14-00 до 18-00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209</cp:revision>
  <dcterms:created xsi:type="dcterms:W3CDTF">2022-07-08T08:05:00Z</dcterms:created>
  <dcterms:modified xsi:type="dcterms:W3CDTF">2025-09-04T09:48:46Z</dcterms:modified>
</cp:coreProperties>
</file>