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ascii="Times New Roman" w:hAnsi="Times New Roman"/>
          <w:b/>
          <w:sz w:val="26"/>
          <w:szCs w:val="26"/>
        </w:rPr>
        <w:t>Об утверждении документации по планировке территории,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ограниченной  </w:t>
      </w:r>
      <w:r>
        <w:rPr>
          <w:rFonts w:eastAsia="Times New Roman" w:cs="Times New Roman" w:ascii="Times New Roman" w:hAnsi="Times New Roman"/>
          <w:b/>
          <w:bCs/>
          <w:sz w:val="25"/>
          <w:szCs w:val="25"/>
          <w:lang w:eastAsia="ar-SA" w:bidi="ar-SA"/>
        </w:rPr>
        <w:t xml:space="preserve">улицами </w:t>
      </w:r>
      <w:r>
        <w:rPr>
          <w:rFonts w:eastAsia="Times New Roman" w:cs="Times New Roman" w:ascii="Times New Roman" w:hAnsi="Times New Roman"/>
          <w:b/>
          <w:bCs/>
          <w:color w:val="auto"/>
          <w:spacing w:val="0"/>
          <w:kern w:val="0"/>
          <w:sz w:val="26"/>
          <w:szCs w:val="26"/>
          <w:lang w:val="ru-RU" w:eastAsia="en-US" w:bidi="en-US"/>
        </w:rPr>
        <w:t>Рабочей 9-й, Новый Быт, Рабочей 8-й, проспектом Рабочим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межевания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05.03.2026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1"/>
        <w:gridCol w:w="291"/>
        <w:gridCol w:w="3217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915" cy="19748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«Об утверждении документации по планировке территории</w:t>
            </w:r>
            <w:bookmarkStart w:id="0" w:name="__DdeLink__2272_4070034720"/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,</w:t>
            </w:r>
            <w:bookmarkEnd w:id="0"/>
            <w:r>
              <w:rPr>
                <w:rFonts w:eastAsia="Calibri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kern w:val="0"/>
                <w:sz w:val="24"/>
                <w:szCs w:val="24"/>
                <w:lang w:val="ru-RU" w:eastAsia="en-US" w:bidi="en-US"/>
              </w:rPr>
              <w:t>Рабочей 9-й, Новый Быт, Рабочей 8-й, проспектом Рабочим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межевания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октября 20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2083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документации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kern w:val="0"/>
                <w:sz w:val="24"/>
                <w:szCs w:val="24"/>
                <w:lang w:val="ru-RU" w:eastAsia="en-US" w:bidi="en-US"/>
              </w:rPr>
              <w:t>Рабочей 9-й, Новый Быт, Рабочей 8-й, проспектом Рабочим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2413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2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35pt;height:1.8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П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роекта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о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>бусловлено н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2280" cy="21145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10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3pt;height:16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возможности рационального использования земельных участков под объектами капитального строительства, с учетом фактического благоустройства территории;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сформированных границ земельных участков под территорией общего пользования и объектами капитального строительства;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/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обусловлено необходимостью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определения местоположения границ образуемых и изменяемых земельных участков, установления красных линий для застроенной территории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. 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7040" cy="197485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64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1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4.2. 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2445" cy="197485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3560" cy="210185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880" cy="209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7pt;height:16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образование границ земельных участков под многоквартирными домами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красных линий;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МКУ г. Костромы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Центр градостроительства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      </w: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образование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>земельных участков под многоквартирными домами и иными объектами, входящими в состав общедомового имущества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помещений в многоквартирных домах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правообладатели объектов капитального строительства.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Учитывая, что проектом межевания территории образуются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земельных участков, то интересы будут затронуты правообладателей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шести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недвижимости.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Правообладатели земельных участков, объектов капитального строительства.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После утверждения проекта межевания территории, в установленном порядке заключить соглашение о перераспределении земельных участков в соответствии с утвержденной документацией по планировке территории. Правообладателям земельных участков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 под объектами недвижимости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правообладатели земельных участков,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утверждении границ земельных участков в проекте межевания территории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по видам разрешенного использования и параметрам при необходимости выполнения реконструкции объектов капитального строительства в соответствии с утвержденной документацией по планировке территории.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4"/>
        <w:gridCol w:w="1008"/>
        <w:gridCol w:w="607"/>
        <w:gridCol w:w="2998"/>
        <w:gridCol w:w="40"/>
        <w:gridCol w:w="1270"/>
        <w:gridCol w:w="114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eastAsia="Times New Roman" w:cs="Times New Roman" w:ascii="Times New Roman" w:hAnsi="Times New Roman"/>
                <w:color w:val="auto"/>
                <w:spacing w:val="-8"/>
                <w:kern w:val="0"/>
                <w:sz w:val="24"/>
                <w:szCs w:val="24"/>
                <w:lang w:val="ru-RU" w:eastAsia="ar-SA" w:bidi="ar-SA"/>
              </w:rPr>
              <w:t>30.03.2026</w:t>
            </w:r>
          </w:p>
        </w:tc>
      </w:tr>
      <w:tr>
        <w:trPr>
          <w:trHeight w:val="251" w:hRule="atLeast"/>
          <w:cantSplit w:val="true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8.1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10.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«Об утверждении документации по планировке территории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улицами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kern w:val="0"/>
                <w:sz w:val="24"/>
                <w:szCs w:val="24"/>
                <w:lang w:val="ru-RU" w:eastAsia="en-US" w:bidi="en-US"/>
              </w:rPr>
              <w:t>Рабочей 9-й, Новый Быт, Рабочей 8-й, проспектом Рабочим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en-US"/>
              </w:rPr>
              <w:t>30.03.2026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имущества.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5 по 12 марта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655" cy="184785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000" cy="18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5pt;height:14.4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LibreOffice/6.4.4.2$Windows_x86 LibreOffice_project/3d775be2011f3886db32dfd395a6a6d1ca2630ff</Application>
  <Pages>10</Pages>
  <Words>1986</Words>
  <Characters>15384</Characters>
  <CharactersWithSpaces>17178</CharactersWithSpaces>
  <Paragraphs>226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2026-03-05T08:34:24Z</dcterms:modified>
  <cp:revision>26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