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4E" w:rsidRPr="004C127D" w:rsidRDefault="00225A73">
      <w:pPr>
        <w:jc w:val="center"/>
        <w:rPr>
          <w:rFonts w:ascii="Times New Roman" w:hAnsi="Times New Roman"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Сводный отчет </w:t>
      </w:r>
    </w:p>
    <w:p w:rsidR="009D41E3" w:rsidRPr="009D41E3" w:rsidRDefault="00225A73" w:rsidP="009D41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 w:rsidR="009D41E3" w:rsidRPr="009D41E3">
        <w:rPr>
          <w:rFonts w:ascii="Times New Roman" w:hAnsi="Times New Roman"/>
          <w:b/>
          <w:sz w:val="26"/>
          <w:szCs w:val="26"/>
        </w:rPr>
        <w:t>«</w:t>
      </w:r>
      <w:r w:rsidR="009D41E3" w:rsidRPr="009D41E3">
        <w:rPr>
          <w:rFonts w:ascii="Times New Roman" w:eastAsia="Calibri" w:hAnsi="Times New Roman"/>
          <w:b/>
          <w:sz w:val="26"/>
          <w:szCs w:val="26"/>
        </w:rPr>
        <w:t>Об утверждении документации по планировке территории</w:t>
      </w:r>
      <w:r w:rsidR="008B4CAB">
        <w:rPr>
          <w:rFonts w:ascii="Times New Roman" w:eastAsia="Calibri" w:hAnsi="Times New Roman"/>
          <w:b/>
          <w:sz w:val="26"/>
          <w:szCs w:val="26"/>
        </w:rPr>
        <w:t xml:space="preserve"> в районе земельного участка с кадастровым номером 44:27:030101:308</w:t>
      </w:r>
      <w:r w:rsidR="009D41E3" w:rsidRPr="009D41E3">
        <w:rPr>
          <w:rFonts w:ascii="Times New Roman" w:hAnsi="Times New Roman"/>
          <w:b/>
          <w:bCs/>
          <w:sz w:val="26"/>
          <w:szCs w:val="26"/>
        </w:rPr>
        <w:t>»</w:t>
      </w:r>
      <w:r w:rsidR="009D41E3" w:rsidRPr="009D41E3">
        <w:rPr>
          <w:rFonts w:ascii="Times New Roman" w:hAnsi="Times New Roman"/>
          <w:b/>
          <w:sz w:val="26"/>
          <w:szCs w:val="26"/>
        </w:rPr>
        <w:t xml:space="preserve">, в виде проекта </w:t>
      </w:r>
      <w:r w:rsidR="00961AE8">
        <w:rPr>
          <w:rFonts w:ascii="Times New Roman" w:hAnsi="Times New Roman"/>
          <w:b/>
          <w:sz w:val="26"/>
          <w:szCs w:val="26"/>
        </w:rPr>
        <w:t xml:space="preserve">планировки территории </w:t>
      </w:r>
      <w:r w:rsidR="008B4CAB">
        <w:rPr>
          <w:rFonts w:ascii="Times New Roman" w:hAnsi="Times New Roman"/>
          <w:b/>
          <w:sz w:val="26"/>
          <w:szCs w:val="26"/>
        </w:rPr>
        <w:t>с проектом межевания территории в составе проекта планировки территории</w:t>
      </w:r>
    </w:p>
    <w:p w:rsidR="00AA2F4E" w:rsidRPr="004C127D" w:rsidRDefault="00AA2F4E" w:rsidP="004C127D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 w:rsidR="00AA2F4E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AA2F4E" w:rsidRPr="000C7D8A" w:rsidRDefault="008B4CAB" w:rsidP="00642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17.08</w:t>
            </w:r>
            <w:r w:rsidR="00225A73" w:rsidRPr="000C7D8A">
              <w:rPr>
                <w:rFonts w:ascii="Times New Roman" w:hAnsi="Times New Roman"/>
                <w:sz w:val="26"/>
                <w:szCs w:val="26"/>
              </w:rPr>
              <w:t>.2022    б/н</w:t>
            </w:r>
          </w:p>
        </w:tc>
      </w:tr>
      <w:tr w:rsidR="00AA2F4E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C7D8A">
              <w:rPr>
                <w:rFonts w:ascii="Times New Roman" w:hAnsi="Times New Roman"/>
                <w:i/>
                <w:sz w:val="26"/>
                <w:szCs w:val="26"/>
              </w:rPr>
              <w:t>(дата и номер отчета)</w:t>
            </w:r>
          </w:p>
        </w:tc>
      </w:tr>
    </w:tbl>
    <w:p w:rsidR="00AA2F4E" w:rsidRDefault="00AA2F4E" w:rsidP="005927CD">
      <w:pPr>
        <w:rPr>
          <w:sz w:val="26"/>
          <w:szCs w:val="26"/>
        </w:rPr>
      </w:pP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4C127D" w:rsidRDefault="00225A73" w:rsidP="005927C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127D">
              <w:rPr>
                <w:rFonts w:ascii="Times New Roman" w:hAnsi="Times New Roman"/>
                <w:b/>
                <w:sz w:val="26"/>
                <w:szCs w:val="26"/>
              </w:rPr>
              <w:t>Общая информация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90F65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" o:spid="_x0000_s1026" style="position:absolute;margin-left:0;margin-top:2.9pt;width:36.3pt;height:15.4pt;z-index:251598848;visibility:visible;mso-wrap-style:square;mso-height-percent:0;mso-wrap-distance-left:0;mso-wrap-distance-top:0;mso-wrap-distance-right:9.05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90F65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</w:p>
          <w:p w:rsidR="00AA2F4E" w:rsidRPr="000C7D8A" w:rsidRDefault="00225A73" w:rsidP="001B6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города Костромы «Об утверждении документации по планировке территории</w:t>
            </w:r>
            <w:bookmarkStart w:id="0" w:name="__DdeLink__2272_4070034720"/>
            <w:r w:rsidR="008B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="008B4CAB" w:rsidRPr="008B4CAB">
              <w:rPr>
                <w:rFonts w:ascii="Times New Roman" w:eastAsia="Calibri" w:hAnsi="Times New Roman"/>
                <w:sz w:val="24"/>
                <w:szCs w:val="24"/>
              </w:rPr>
              <w:t>в районе земельного участка с кадастровым номером 44:27:030101:308</w:t>
            </w:r>
            <w:r w:rsidR="008B4CAB" w:rsidRPr="008B4CA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B4CAB" w:rsidRPr="008B4CAB">
              <w:rPr>
                <w:rFonts w:ascii="Times New Roman" w:hAnsi="Times New Roman"/>
                <w:sz w:val="24"/>
                <w:szCs w:val="24"/>
              </w:rPr>
              <w:t>, в виде проекта планировки территории с проектом межевания территории в составе проекта планировки территории</w:t>
            </w:r>
            <w:r w:rsidR="005B6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(Далее – Проект).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" o:spid="_x0000_s1027" style="position:absolute;margin-left:-2.25pt;margin-top:1.45pt;width:36.3pt;height:15.4pt;z-index:2516019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Разработчик: Администрация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3" o:spid="_x0000_s1028" style="position:absolute;margin-left:0;margin-top:1.45pt;width:36.3pt;height:15.4pt;z-index:251604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LeAeMT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4" o:spid="_x0000_s1029" style="position:absolute;margin-left:0;margin-top:1.45pt;width:36.3pt;height:15.4pt;z-index:2516080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xeVP57QEAABk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</w:p>
          <w:p w:rsidR="00AA2F4E" w:rsidRPr="000C7D8A" w:rsidRDefault="00225A73" w:rsidP="008B4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А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города Костромы от </w:t>
            </w:r>
            <w:r w:rsidR="008B4CAB">
              <w:rPr>
                <w:rFonts w:ascii="Times New Roman" w:hAnsi="Times New Roman"/>
                <w:sz w:val="24"/>
                <w:szCs w:val="24"/>
                <w:lang w:eastAsia="ru-RU"/>
              </w:rPr>
              <w:t>17 ноября 2022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8B4CAB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«О подготовке документации по планировке территории</w:t>
            </w:r>
            <w:r w:rsidR="008B4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CAB" w:rsidRPr="008B4CAB">
              <w:rPr>
                <w:rFonts w:ascii="Times New Roman" w:eastAsia="Calibri" w:hAnsi="Times New Roman"/>
                <w:sz w:val="24"/>
                <w:szCs w:val="24"/>
              </w:rPr>
              <w:t>в районе земельного участка с кадастровым номером 44:27:030101:308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в виде проекта </w:t>
            </w:r>
            <w:r w:rsidR="00003AC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планировки территории</w:t>
            </w:r>
            <w:r w:rsidR="008B4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CAB" w:rsidRPr="008B4CAB">
              <w:rPr>
                <w:rFonts w:ascii="Times New Roman" w:hAnsi="Times New Roman"/>
                <w:sz w:val="24"/>
                <w:szCs w:val="24"/>
                <w:lang w:eastAsia="ru-RU"/>
              </w:rPr>
              <w:t>с проектом межевания территории в составе проекта планировки территории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" o:spid="_x0000_s1030" style="position:absolute;margin-left:0;margin-top:1.45pt;width:36.3pt;height:15.4pt;z-index:2516111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JPmevv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Контактная информация исполнителя разработчика: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Мухина Кристина Евгеньевна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42 70 72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990F65" w:rsidP="009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9D41E3">
              <w:rPr>
                <w:rFonts w:ascii="Times New Roman" w:hAnsi="Times New Roman"/>
                <w:sz w:val="24"/>
                <w:szCs w:val="24"/>
                <w:lang w:val="en-US"/>
              </w:rPr>
              <w:t>MukhinaKE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 w:rsidR="00225A73" w:rsidRPr="000C7D8A">
              <w:rPr>
                <w:rFonts w:ascii="Times New Roman" w:hAnsi="Times New Roman"/>
                <w:sz w:val="24"/>
                <w:szCs w:val="24"/>
              </w:rPr>
              <w:t>gradkostroma.ru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 w:rsidR="00AA2F4E" w:rsidTr="004C127D">
        <w:trPr>
          <w:trHeight w:val="23"/>
        </w:trPr>
        <w:tc>
          <w:tcPr>
            <w:tcW w:w="65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" o:spid="_x0000_s1031" style="position:absolute;margin-left:0;margin-top:1.45pt;width:36.3pt;height:15.4pt;z-index:251614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cuZLb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35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0C7D8A" w:rsidRDefault="0022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30"/>
              <w:tabs>
                <w:tab w:val="left" w:pos="491"/>
              </w:tabs>
              <w:spacing w:after="0"/>
              <w:ind w:right="6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7" o:spid="_x0000_s1032" style="position:absolute;left:0;text-align:left;margin-left:0;margin-top:1.45pt;width:36.3pt;height:15.4pt;z-index:2516172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NXgid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:rsidR="00AA2F4E" w:rsidRPr="000C7D8A" w:rsidRDefault="00225A73" w:rsidP="001B632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</w:t>
            </w:r>
            <w:r w:rsidR="001B6321">
              <w:rPr>
                <w:rFonts w:ascii="Times New Roman" w:hAnsi="Times New Roman"/>
                <w:sz w:val="24"/>
                <w:szCs w:val="24"/>
              </w:rPr>
              <w:t>иных видов разрешенного использования земельных участков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правообладателями земельных участков, противоречащих документации по планировке обозначенной территории.</w:t>
            </w:r>
            <w:r w:rsidRPr="000C7D8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1B6321">
        <w:trPr>
          <w:trHeight w:val="2016"/>
          <w:hidden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rPr>
                <w:vanish/>
                <w:highlight w:val="yellow"/>
              </w:rPr>
            </w:pPr>
            <w:r>
              <w:rPr>
                <w:noProof/>
                <w:vanish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15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 w:rsidR="00AA2F4E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af0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8" o:spid="_x0000_s1033" style="position:absolute;margin-left:0;margin-top:.05pt;width:36.3pt;height:1.75pt;z-index:2515589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" filled="f" stroked="f"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 w:rsidR="00AA2F4E">
                              <w:trPr>
                                <w:trHeight w:val="279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pPr>
                                    <w:pStyle w:val="af0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 w:rsidR="00AA2F4E" w:rsidTr="001B6321">
              <w:trPr>
                <w:trHeight w:val="1937"/>
              </w:trPr>
              <w:tc>
                <w:tcPr>
                  <w:tcW w:w="9124" w:type="dxa"/>
                  <w:shd w:val="clear" w:color="auto" w:fill="auto"/>
                </w:tcPr>
                <w:p w:rsidR="00AA2F4E" w:rsidRDefault="00225A73" w:rsidP="009D41E3">
                  <w:pPr>
                    <w:pStyle w:val="af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3.1.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3" o:spid="_x0000_s1034" style="position:absolute;left:0;text-align:left;margin-left:0;margin-top:1.45pt;width:36.3pt;height:15.4pt;z-index:2515855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IBg/WTvAQAAGw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 w:rsidR="008B4CAB" w:rsidRPr="008B4CAB" w:rsidRDefault="00225A73" w:rsidP="008B4CAB">
                  <w:pPr>
                    <w:pStyle w:val="af0"/>
                    <w:ind w:firstLine="57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Принятие Проекта обусловлено необходимостью</w:t>
                  </w:r>
                  <w:r w:rsidR="008B4CAB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="008B4CAB" w:rsidRPr="008B4CAB">
                    <w:rPr>
                      <w:sz w:val="24"/>
                      <w:szCs w:val="24"/>
                    </w:rPr>
                    <w:t xml:space="preserve">возвести малоэтажную, индивидуальную жилую застройку с объектами обслуживания населения и развитием транспортной и инженерной инфраструктуры. </w:t>
                  </w:r>
                </w:p>
                <w:p w:rsidR="00AA2F4E" w:rsidRDefault="00AA2F4E" w:rsidP="00E4367D">
                  <w:pPr>
                    <w:pStyle w:val="af0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AA2F4E" w:rsidRDefault="00AA2F4E">
            <w:pPr>
              <w:rPr>
                <w:highlight w:val="yellow"/>
              </w:rPr>
            </w:pP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9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 w:rsidRPr="005927CD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9" o:spid="_x0000_s1035" style="position:absolute;margin-left:-.15pt;margin-top:1.25pt;width:36.25pt;height:16.5pt;z-index:25162035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 w:rsidRPr="005927CD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27CD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3.2.</w:t>
                                  </w: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F5520D" w:rsidRPr="00F5520D" w:rsidRDefault="00F5520D" w:rsidP="00F55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20D">
              <w:rPr>
                <w:rFonts w:ascii="Times New Roman" w:hAnsi="Times New Roman"/>
                <w:sz w:val="24"/>
                <w:szCs w:val="24"/>
              </w:rPr>
              <w:t>- отсутствие сформированных границ территорий общего пользования и красных линий улично-дорожной сети;</w:t>
            </w:r>
          </w:p>
          <w:p w:rsidR="00F5520D" w:rsidRPr="00F5520D" w:rsidRDefault="00F5520D" w:rsidP="00F55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20D">
              <w:rPr>
                <w:rFonts w:ascii="Times New Roman" w:hAnsi="Times New Roman"/>
                <w:sz w:val="24"/>
                <w:szCs w:val="24"/>
              </w:rPr>
              <w:t>- отсутствие развития объектов социального назначения;</w:t>
            </w:r>
          </w:p>
          <w:p w:rsidR="00F5520D" w:rsidRPr="00F5520D" w:rsidRDefault="00F5520D" w:rsidP="00F55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20D">
              <w:rPr>
                <w:rFonts w:ascii="Times New Roman" w:hAnsi="Times New Roman"/>
                <w:sz w:val="24"/>
                <w:szCs w:val="24"/>
              </w:rPr>
              <w:t>- отсутствие обеспечения населения объектами жилого назначения;</w:t>
            </w:r>
          </w:p>
          <w:p w:rsidR="00AA2F4E" w:rsidRDefault="00F5520D" w:rsidP="00F5520D">
            <w:pPr>
              <w:jc w:val="both"/>
            </w:pPr>
            <w:r w:rsidRPr="00F5520D">
              <w:rPr>
                <w:rFonts w:ascii="Times New Roman" w:hAnsi="Times New Roman"/>
                <w:sz w:val="24"/>
                <w:szCs w:val="24"/>
              </w:rPr>
              <w:t>- отсутствие планировочного района объектами транспортной инфраструктуры и организованной улично-дорожной сети, соединяющей прилегающие жилые районы.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tabs>
                                            <w:tab w:val="left" w:pos="284"/>
                                            <w:tab w:val="left" w:pos="567"/>
                                            <w:tab w:val="left" w:pos="851"/>
                                            <w:tab w:val="left" w:pos="1134"/>
                                          </w:tabs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0" o:spid="_x0000_s1036" style="position:absolute;left:0;text-align:left;margin-left:0;margin-top:1.45pt;width:36.3pt;height:15.4pt;z-index:25162342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xQ7A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OQvPFDsAQAAHA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rPr>
                                <w:trHeight w:val="274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F5520D" w:rsidRPr="008B4CAB" w:rsidRDefault="00E5582D" w:rsidP="00F5520D">
            <w:pPr>
              <w:pStyle w:val="af0"/>
              <w:ind w:firstLine="571"/>
              <w:jc w:val="both"/>
              <w:rPr>
                <w:sz w:val="24"/>
                <w:szCs w:val="24"/>
              </w:rPr>
            </w:pPr>
            <w:r w:rsidRPr="00E5582D">
              <w:rPr>
                <w:sz w:val="24"/>
                <w:szCs w:val="24"/>
              </w:rPr>
              <w:t xml:space="preserve">Проблема возникла в связи с намерением заинтересованного лица возвести </w:t>
            </w:r>
            <w:r w:rsidR="00F5520D" w:rsidRPr="008B4CAB">
              <w:rPr>
                <w:sz w:val="24"/>
                <w:szCs w:val="24"/>
              </w:rPr>
              <w:t>малоэтажную, индивидуальную жилую застройку с объектами обслуживания населения и развитием транспортной и инженерной инфраструктуры</w:t>
            </w:r>
            <w:r w:rsidR="00F5520D">
              <w:rPr>
                <w:sz w:val="24"/>
                <w:szCs w:val="24"/>
              </w:rPr>
              <w:t>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Проблема выявилась в ходе проведения мониторинга регионального и федерального законодательства.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Мерой, направленной на решение проблемы, является разработка Проекта, позволяющего установить виды разрешенного использования земельных участков и предельные параметры разрешенного строительства.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Решение проблемы осуществлялось с использованием ресурсов Разработчика.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Дополнительных ресурсов для решения данной проблемы не потребовалось.</w:t>
            </w:r>
          </w:p>
          <w:p w:rsidR="00AA2F4E" w:rsidRPr="000C7D8A" w:rsidRDefault="00E5582D" w:rsidP="001B632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Проект, предусматривающий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 в соответствие Правилам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 предельных параметров разрешенного строительства планируемых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видов разрешенного использования земельных участков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3.4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1" o:spid="_x0000_s1037" style="position:absolute;margin-left:0;margin-top:1.45pt;width:36.3pt;height:15.4pt;z-index:251626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mG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/I55h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3.4</w:t>
                                  </w:r>
                                  <w:r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A2F4E" w:rsidRPr="000C7D8A" w:rsidRDefault="00225A7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Не усматривается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2" o:spid="_x0000_s1038" style="position:absolute;margin-left:0;margin-top:1.45pt;width:36.3pt;height:15.4pt;z-index:2515701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Va8Yn7QEAABw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Источники данных: ИС «Консультант плюс»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3" o:spid="_x0000_s1039" style="position:absolute;margin-left:0;margin-top:1.45pt;width:36.3pt;height:15.4pt;z-index:25157324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cqD8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Иная информация о проблеме: отсутствует</w:t>
            </w:r>
          </w:p>
          <w:p w:rsidR="00AA2F4E" w:rsidRDefault="00AA2F4E"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AA2F4E" w:rsidTr="004C127D">
        <w:trPr>
          <w:trHeight w:val="445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w:lastRenderedPageBreak/>
                    <mc:AlternateContent>
                      <mc:Choice Requires="wps">
                        <w:drawing>
                          <wp:anchor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29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r w:rsidRPr="00BD47B4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4.1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sz w:val="24"/>
                                                  <w:szCs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4" o:spid="_x0000_s1040" style="position:absolute;margin-left:-.1pt;margin-top:1.45pt;width:35.05pt;height:15.4pt;z-index:2516295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4.1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 ходе проведенного анализа опыта в субъектах Российской Федерации, иных муниципальных образований в соответствующих сферах деятельности,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5" o:spid="_x0000_s1041" style="position:absolute;left:0;text-align:left;margin-left:-7.35pt;margin-top:1.45pt;width:36.3pt;height:15.4pt;z-index:2516326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OCY/t7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официальный портал города Ярославля (city-yaroslavl.ru):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 w:rsidRPr="000C7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</w:p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sz w:val="24"/>
                      <w:szCs w:val="24"/>
                      <w:lang w:eastAsia="ru-RU"/>
                    </w:rPr>
                    <w:t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</w:p>
              </w:tc>
            </w:tr>
          </w:tbl>
          <w:p w:rsidR="00AA2F4E" w:rsidRDefault="00AA2F4E">
            <w:pPr>
              <w:spacing w:after="120"/>
              <w:jc w:val="center"/>
            </w:pPr>
          </w:p>
        </w:tc>
      </w:tr>
      <w:tr w:rsidR="00AA2F4E" w:rsidTr="004C127D">
        <w:trPr>
          <w:cantSplit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</w:tc>
      </w:tr>
      <w:tr w:rsidR="00AA2F4E" w:rsidTr="004C127D">
        <w:trPr>
          <w:cantSplit/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33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 w:rsidR="00AA2F4E">
                                    <w:tc>
                                      <w:tcPr>
                                        <w:tcW w:w="7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6" o:spid="_x0000_s1042" style="position:absolute;margin-left:0;margin-top:3pt;width:40.2pt;height:15.4pt;z-index:2515763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 w:rsidR="00AA2F4E"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Цели предлагаемого регулирования:</w:t>
            </w:r>
          </w:p>
          <w:p w:rsidR="00AA2F4E" w:rsidRDefault="00AA2F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35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 w:rsidR="00AA2F4E" w:rsidRPr="005927CD"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7" o:spid="_x0000_s1043" style="position:absolute;left:0;text-align:left;margin-left:.1pt;margin-top:4.2pt;width:42.65pt;height:16.4pt;z-index:25157939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 w:rsidR="00AA2F4E" w:rsidRPr="005927CD"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Установленные сроки достижения   целей предлагаемого регулирования:</w:t>
            </w:r>
          </w:p>
        </w:tc>
      </w:tr>
      <w:tr w:rsidR="00AA2F4E" w:rsidTr="004C127D">
        <w:trPr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1A53" w:rsidRDefault="00225A73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Целью принятия Проекта является</w:t>
            </w:r>
            <w:r w:rsidR="00401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520D" w:rsidRPr="00F5520D" w:rsidRDefault="00F5520D" w:rsidP="00F5520D">
            <w:pPr>
              <w:tabs>
                <w:tab w:val="left" w:pos="709"/>
                <w:tab w:val="left" w:pos="1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520D">
              <w:rPr>
                <w:rFonts w:ascii="Times New Roman" w:hAnsi="Times New Roman"/>
                <w:sz w:val="24"/>
                <w:szCs w:val="24"/>
              </w:rPr>
              <w:t>- установление красных линий планируемой улично-дорожной сети;</w:t>
            </w:r>
          </w:p>
          <w:p w:rsidR="00F5520D" w:rsidRPr="00F5520D" w:rsidRDefault="00F5520D" w:rsidP="00F5520D">
            <w:pPr>
              <w:tabs>
                <w:tab w:val="left" w:pos="709"/>
                <w:tab w:val="left" w:pos="1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20D">
              <w:rPr>
                <w:rFonts w:ascii="Times New Roman" w:hAnsi="Times New Roman"/>
                <w:sz w:val="24"/>
                <w:szCs w:val="24"/>
              </w:rPr>
              <w:tab/>
              <w:t>- определение границ зон планируемого размещения объектов капитального строительства жилого и общественного назначения;</w:t>
            </w:r>
          </w:p>
          <w:p w:rsidR="00F5520D" w:rsidRPr="0000378D" w:rsidRDefault="00F5520D" w:rsidP="00F5520D">
            <w:pPr>
              <w:tabs>
                <w:tab w:val="left" w:pos="709"/>
                <w:tab w:val="left" w:pos="10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20D">
              <w:rPr>
                <w:rFonts w:ascii="Times New Roman" w:hAnsi="Times New Roman"/>
                <w:sz w:val="24"/>
                <w:szCs w:val="24"/>
              </w:rPr>
              <w:tab/>
              <w:t>- определение элементов планировочной структуры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A2F4E" w:rsidRPr="000C7D8A" w:rsidRDefault="00AA2F4E" w:rsidP="00E4367D">
            <w:pPr>
              <w:pStyle w:val="af0"/>
              <w:ind w:firstLine="571"/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20</w:t>
            </w:r>
            <w:r w:rsidR="00990F65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2F4E" w:rsidTr="004C127D">
        <w:trPr>
          <w:cantSplit/>
          <w:trHeight w:val="298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7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8" o:spid="_x0000_s1044" style="position:absolute;left:0;text-align:left;margin-left:0;margin-top:1.45pt;width:36.3pt;height:15.4pt;z-index:2516357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23aoPvAQAAHA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 w:rsidR="00AA2F4E" w:rsidRPr="000C7D8A" w:rsidRDefault="00225A73" w:rsidP="00F55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8">
              <w:r w:rsidRPr="000C7D8A">
                <w:rPr>
                  <w:rStyle w:val="-"/>
                  <w:rFonts w:ascii="Times New Roman" w:hAnsi="Times New Roman"/>
                  <w:sz w:val="24"/>
                  <w:szCs w:val="24"/>
                </w:rPr>
                <w:t>планом</w:t>
              </w:r>
            </w:hyperlink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</w:t>
            </w:r>
            <w:r w:rsidR="00593DA0">
              <w:rPr>
                <w:rFonts w:ascii="Times New Roman" w:hAnsi="Times New Roman"/>
                <w:sz w:val="24"/>
                <w:szCs w:val="24"/>
              </w:rPr>
              <w:t>1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8 декабря 2008 года № 212, </w:t>
            </w:r>
            <w:hyperlink r:id="rId9">
              <w:r w:rsidRPr="000C7D8A">
                <w:rPr>
                  <w:rStyle w:val="-"/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 w:rsidR="00494101">
              <w:rPr>
                <w:rFonts w:ascii="Times New Roman" w:hAnsi="Times New Roman"/>
                <w:sz w:val="24"/>
                <w:szCs w:val="24"/>
              </w:rPr>
              <w:t>утвержденными постановлением Администрации города Костромы от 28 июня 2021 года № 1130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 w:rsidR="00494101"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 июня 2021 года № 1129,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="00494101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B56F26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r w:rsidR="00F5520D">
              <w:rPr>
                <w:rFonts w:ascii="Times New Roman" w:hAnsi="Times New Roman"/>
                <w:sz w:val="24"/>
                <w:szCs w:val="24"/>
              </w:rPr>
              <w:t>Исток</w:t>
            </w:r>
            <w:r w:rsidR="00B56F26">
              <w:rPr>
                <w:rFonts w:ascii="Times New Roman" w:hAnsi="Times New Roman"/>
                <w:sz w:val="24"/>
                <w:szCs w:val="24"/>
              </w:rPr>
              <w:t>»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F4E" w:rsidTr="004C127D">
        <w:trPr>
          <w:cantSplit/>
          <w:trHeight w:val="570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9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3DA0" w:rsidRDefault="00225A73">
                                        <w:pPr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3DA0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9" o:spid="_x0000_s1045" style="position:absolute;margin-left:0;margin-top:1.45pt;width:36.3pt;height:15.4pt;z-index:2515824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8h4zo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3DA0" w:rsidRDefault="00225A73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3DA0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</w:p>
        </w:tc>
      </w:tr>
    </w:tbl>
    <w:p w:rsidR="00AA2F4E" w:rsidRDefault="00AA2F4E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pStyle w:val="aff"/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cantSplit/>
          <w:trHeight w:val="766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ind w:firstLine="317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1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0" o:spid="_x0000_s1046" style="position:absolute;left:0;text-align:left;margin-left:0;margin-top:1.45pt;width:36.3pt;height:15.4pt;z-index:2516398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Nk6w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 w:rsidR="00F5520D" w:rsidRDefault="00225A73" w:rsidP="00F5520D">
            <w:pPr>
              <w:pStyle w:val="af0"/>
              <w:ind w:firstLine="851"/>
              <w:rPr>
                <w:sz w:val="24"/>
                <w:szCs w:val="24"/>
                <w:lang w:eastAsia="ru-RU"/>
              </w:rPr>
            </w:pPr>
            <w:r w:rsidRPr="000C7D8A">
              <w:rPr>
                <w:sz w:val="24"/>
                <w:szCs w:val="24"/>
                <w:lang w:eastAsia="ru-RU"/>
              </w:rPr>
              <w:t>Предлагаемым к принятию Проектом предусматривается:</w:t>
            </w:r>
          </w:p>
          <w:p w:rsidR="00F5520D" w:rsidRDefault="00F5520D" w:rsidP="00F5520D">
            <w:pPr>
              <w:pStyle w:val="af0"/>
              <w:ind w:firstLine="851"/>
              <w:rPr>
                <w:sz w:val="24"/>
                <w:szCs w:val="24"/>
              </w:rPr>
            </w:pPr>
            <w:r w:rsidRPr="00F5520D">
              <w:rPr>
                <w:sz w:val="24"/>
                <w:szCs w:val="24"/>
              </w:rPr>
              <w:t>- установление красных линий планируемой улично-дорожной сети;</w:t>
            </w:r>
          </w:p>
          <w:p w:rsidR="00F5520D" w:rsidRDefault="00F5520D" w:rsidP="00F5520D">
            <w:pPr>
              <w:pStyle w:val="af0"/>
              <w:ind w:firstLine="851"/>
              <w:rPr>
                <w:sz w:val="24"/>
                <w:szCs w:val="24"/>
              </w:rPr>
            </w:pPr>
            <w:r w:rsidRPr="00F5520D">
              <w:rPr>
                <w:sz w:val="24"/>
                <w:szCs w:val="24"/>
              </w:rPr>
              <w:t>- определение границ зон планируемого размещения объектов капитального строительства жилого и общественного назначения;</w:t>
            </w:r>
          </w:p>
          <w:p w:rsidR="00F5520D" w:rsidRPr="00F5520D" w:rsidRDefault="00F5520D" w:rsidP="00F5520D">
            <w:pPr>
              <w:pStyle w:val="af0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20D">
              <w:rPr>
                <w:sz w:val="24"/>
                <w:szCs w:val="24"/>
              </w:rPr>
              <w:t xml:space="preserve"> определение элементов планировочной структуры.</w:t>
            </w:r>
          </w:p>
          <w:p w:rsidR="00AA2F4E" w:rsidRDefault="00AA2F4E" w:rsidP="00FF2848">
            <w:pPr>
              <w:pStyle w:val="af0"/>
              <w:ind w:firstLine="57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1" o:spid="_x0000_s1047" style="position:absolute;margin-left:0;margin-top:1.45pt;width:36.3pt;height:15.4pt;z-index:2516439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ay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OopJZYZnNHxy/3n47fj9+OP49dllSTqXagx8tbd+OkW0Ex8B+lN+iITMmRZD7OsYoiEo3N1&#10;Ua5WKD7HX9WLZ9Uyy16cwc6H+FqAIcloqMepZTHZ/m2IWBBDTyGploVrpXWenLa/OTAweYrU79hh&#10;tuJBixSn7QchkWxuNDkC97vtK+3JuBG4stjmaS9yMgSkQIkFH4idIAkt8iI+ED+Dcn2wccYbZcGn&#10;sYw8R3aJaBy2Q57leWpbaA84YP3G4tKkB3Ay/MnYTkYqY+Hl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5ei2s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 w:rsidP="00FF2848">
            <w:pPr>
              <w:pStyle w:val="af0"/>
              <w:jc w:val="both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5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2" o:spid="_x0000_s1048" style="position:absolute;left:0;text-align:left;margin-left:0;margin-top:1.45pt;width:36.3pt;height:15.4pt;z-index:2516480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A0JE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</w:t>
            </w:r>
            <w:r w:rsidR="00401A53">
              <w:rPr>
                <w:sz w:val="24"/>
                <w:szCs w:val="24"/>
                <w:lang w:eastAsia="ru-RU"/>
              </w:rPr>
              <w:t>определение зон планируемого размещения объектов капитальн</w:t>
            </w:r>
            <w:r w:rsidR="00494101">
              <w:rPr>
                <w:sz w:val="24"/>
                <w:szCs w:val="24"/>
                <w:lang w:eastAsia="ru-RU"/>
              </w:rPr>
              <w:t>ого строительства, установление</w:t>
            </w:r>
            <w:r w:rsidR="00401A53">
              <w:rPr>
                <w:sz w:val="24"/>
                <w:szCs w:val="24"/>
                <w:lang w:eastAsia="ru-RU"/>
              </w:rPr>
              <w:t xml:space="preserve"> красных линий</w:t>
            </w:r>
            <w:r>
              <w:rPr>
                <w:sz w:val="24"/>
                <w:szCs w:val="24"/>
                <w:lang w:eastAsia="ru-RU"/>
              </w:rPr>
              <w:t>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</w:p>
        </w:tc>
      </w:tr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7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3" o:spid="_x0000_s1049" style="position:absolute;margin-left:0;margin-top:1.45pt;width:36.3pt;height:15.4pt;z-index:2516520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lKxMx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</w:p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593DA0" w:rsidP="00593DA0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 </w:t>
            </w:r>
            <w:r w:rsidR="00225A73" w:rsidRPr="000C7D8A">
              <w:rPr>
                <w:rFonts w:ascii="Times New Roman" w:hAnsi="Times New Roman"/>
                <w:b/>
                <w:sz w:val="26"/>
                <w:szCs w:val="26"/>
              </w:rPr>
              <w:t>Основные группы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  <w:p w:rsidR="00AA2F4E" w:rsidRPr="000C7D8A" w:rsidRDefault="00AA2F4E"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trHeight w:val="111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5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9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4" o:spid="_x0000_s1050" style="position:absolute;margin-left:0;margin-top:1.45pt;width:36.3pt;height:15.4pt;z-index:2516561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H8EHi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4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1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5" o:spid="_x0000_s1051" style="position:absolute;margin-left:0;margin-top:1.45pt;width:36.3pt;height:15.4pt;z-index:25166028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+f4x6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AA2F4E" w:rsidTr="005927CD">
        <w:trPr>
          <w:trHeight w:val="283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kern w:val="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sz w:val="24"/>
                <w:szCs w:val="24"/>
                <w:lang w:eastAsia="ru-RU"/>
              </w:rPr>
              <w:t>Индивидуальные предприниматели, юридические лица,  осуществляющие строительную деятельность на территории города Костромы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 w:rsidP="000D7316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Точное количество участников установить невозможно. </w:t>
            </w:r>
          </w:p>
        </w:tc>
      </w:tr>
      <w:tr w:rsidR="00AA2F4E" w:rsidTr="005927CD">
        <w:trPr>
          <w:cantSplit/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3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6" o:spid="_x0000_s1052" style="position:absolute;margin-left:0;margin-top:1.45pt;width:36.3pt;height:15.4pt;z-index:25166438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oY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S+eU2KZwRn1X3996b/3P/qf/bfFK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XRx6GO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 w:rsidR="00AA2F4E" w:rsidTr="005927CD">
        <w:trPr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AA2F4E">
            <w:pPr>
              <w:snapToGri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AA2F4E" w:rsidRPr="00593DA0" w:rsidRDefault="00225A73" w:rsidP="00593DA0">
            <w:pPr>
              <w:pStyle w:val="afd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rStyle w:val="ae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0C7D8A">
                  <w:pPr>
                    <w:pStyle w:val="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 w:cs="Times New Roman"/>
                      <w:b w:val="0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7" o:spid="_x0000_s1053" style="position:absolute;left:0;text-align:left;margin-left:0;margin-top:1.45pt;width:36.3pt;height:15.4pt;z-index:251754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iLrLn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Style w:val="ae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Описание новых или изменения существующих функций, полномочий, обязанностей или прав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7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8" o:spid="_x0000_s1054" style="position:absolute;margin-left:0;margin-top:1.45pt;width:36.3pt;height:15.4pt;z-index:2516684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pNGlt+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Порядок реализации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9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9" o:spid="_x0000_s1055" style="position:absolute;margin-left:0;margin-top:1.45pt;width:36.3pt;height:15.4pt;z-index:2516725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63j8l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</w:p>
              </w:tc>
            </w:tr>
            <w:tr w:rsidR="00AA2F4E"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20D" w:rsidRPr="00F5520D" w:rsidRDefault="00F5520D" w:rsidP="00F5520D">
                  <w:pPr>
                    <w:tabs>
                      <w:tab w:val="num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</w:pPr>
                  <w:r w:rsidRPr="00F5520D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  <w:t>Обеспечить установление видов разрешенного использования земельных участков для размещения объектов жилого и общественного назначения в соответствии с документацией по планировке территории.</w:t>
                  </w:r>
                </w:p>
                <w:p w:rsidR="00AA2F4E" w:rsidRPr="000C7D8A" w:rsidRDefault="00F5520D" w:rsidP="00F5520D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F5520D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установленные  документацией по планировке территории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20D" w:rsidRPr="00F5520D" w:rsidRDefault="00F5520D" w:rsidP="00F552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20D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государственный кадастровый учет образованных земельных участков. Внесение изменений в сведения государственного кадастрового учета в соответствии с утвержденной документацией по планировке территории, выдача исходно-разрешительной документации.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 рамках имеющейся штатной численности Управления архитектуры и градостроительства Администрации города Костромы.</w:t>
                  </w:r>
                </w:p>
              </w:tc>
            </w:tr>
          </w:tbl>
          <w:p w:rsidR="00AA2F4E" w:rsidRPr="00593DA0" w:rsidRDefault="00225A73" w:rsidP="00593DA0">
            <w:pPr>
              <w:pStyle w:val="afd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Оценка соответствующих расходов (возможных поступлений) бюджета города Костромы</w:t>
            </w:r>
          </w:p>
        </w:tc>
      </w:tr>
      <w:tr w:rsidR="00AA2F4E" w:rsidTr="005927CD">
        <w:trPr>
          <w:cantSplit/>
          <w:trHeight w:val="566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 w:rsidR="00AA2F4E">
              <w:trPr>
                <w:trHeight w:val="1432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1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0" o:spid="_x0000_s1056" style="position:absolute;margin-left:-7.35pt;margin-top:1.45pt;width:36.3pt;height:15.4pt;z-index:2516766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AqUSXf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новой  или изменяемой функции, полномочия, обязанности или права: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1" o:spid="_x0000_s1057" style="position:absolute;margin-left:-7.35pt;margin-top:1.45pt;width:36.3pt;height:15.4pt;z-index:2516807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SNQyh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5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2" o:spid="_x0000_s1058" style="position:absolute;margin-left:-7.35pt;margin-top:1.45pt;width:36.3pt;height:15.4pt;z-index:2516848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MA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VcXlFhmcEb9119f+u/9j/5n/+35I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70LMA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9.3.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Количественная оценка расходов (возможных поступлений)</w:t>
                  </w:r>
                </w:p>
              </w:tc>
            </w:tr>
            <w:tr w:rsidR="00AA2F4E">
              <w:trPr>
                <w:trHeight w:val="3093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20D" w:rsidRPr="00F5520D" w:rsidRDefault="00F5520D" w:rsidP="00F5520D">
                  <w:pPr>
                    <w:tabs>
                      <w:tab w:val="num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</w:pPr>
                  <w:r w:rsidRPr="00F5520D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  <w:t>Обеспечить установление видов разрешенного использования земельных участков для размещения объектов жилого и общественного назначения в соответствии с документацией по планировке территории.</w:t>
                  </w:r>
                </w:p>
                <w:p w:rsidR="00AA2F4E" w:rsidRPr="00F5520D" w:rsidRDefault="00F5520D" w:rsidP="00F5520D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20D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установленные  документацией по планировке территории.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F5520D" w:rsidRDefault="00F5520D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20D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  <w:t xml:space="preserve">Утвержденная документация по планировке территории не приведет к расходам бюджета города Костромы 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AA2F4E" w:rsidRPr="000C7D8A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val="639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7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3" o:spid="_x0000_s1059" style="position:absolute;margin-left:-7.35pt;margin-top:1.45pt;width:36.3pt;height:15.4pt;z-index:2516889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jcfbW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органа: Администрация города Костромы</w:t>
                  </w:r>
                </w:p>
              </w:tc>
            </w:tr>
            <w:tr w:rsidR="00AA2F4E">
              <w:tc>
                <w:tcPr>
                  <w:tcW w:w="3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69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4" o:spid="_x0000_s1060" style="position:absolute;left:0;text-align:left;margin-left:-7.35pt;margin-top:1.45pt;width:43.4pt;height:15.4pt;z-index:2516930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UxlKWO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5927CD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города Костромы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1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5" o:spid="_x0000_s1061" style="position:absolute;margin-left:-7.35pt;margin-top:1.45pt;width:43.4pt;height:15.4pt;z-index:2516971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Единовременные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3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89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6" o:spid="_x0000_s1062" style="position:absolute;margin-left:-7.35pt;margin-top:1.45pt;width:43.4pt;height:15.4pt;z-index:251701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EcQ3y+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 w:rsidR="00AA2F4E" w:rsidTr="00990F65"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Периодические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5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7" o:spid="_x0000_s1063" style="position:absolute;margin-left:-7.35pt;margin-top:1.45pt;width:43.4pt;height:15.4pt;z-index:2517053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xGKGTu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Возможные поступления за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AA2F4E">
              <w:trPr>
                <w:cantSplit/>
                <w:trHeight w:val="15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7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8" o:spid="_x0000_s1064" style="position:absolute;margin-left:-7.35pt;margin-top:1.45pt;width:36.3pt;height:15.4pt;z-index:2517094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единовременные расходы: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30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9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9" o:spid="_x0000_s1065" style="position:absolute;margin-left:-7.35pt;margin-top:1.45pt;width:36.3pt;height:15.4pt;z-index:2517135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cpUaG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периодические расходы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1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0" o:spid="_x0000_s1066" style="position:absolute;margin-left:-7.35pt;margin-top:1.45pt;width:36.3pt;height:15.4pt;z-index:2517176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9.7.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возможные поступления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1" o:spid="_x0000_s1067" style="position:absolute;margin-left:-7.35pt;margin-top:1.45pt;width:36.3pt;height:15.4pt;z-index:251721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NckKNv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9.8.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Иные сведения о расходах (возможных поступлениях) бюджета города Костромы: 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pStyle w:val="1"/>
                    <w:numPr>
                      <w:ilvl w:val="0"/>
                      <w:numId w:val="2"/>
                    </w:numPr>
                    <w:spacing w:before="0" w:after="0"/>
                    <w:jc w:val="both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5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2" o:spid="_x0000_s1068" style="position:absolute;left:0;text-align:left;margin-left:-7.35pt;margin-top:1.45pt;width:36.3pt;height:15.4pt;z-index:251725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C+wZd6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9.9.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</w:p>
                <w:p w:rsidR="00AA2F4E" w:rsidRDefault="00AA2F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hRule="exact"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spacing w:before="120" w:after="120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Источники данных: НЦС 81-02-03-2017</w:t>
                  </w:r>
                </w:p>
              </w:tc>
            </w:tr>
          </w:tbl>
          <w:p w:rsidR="00AA2F4E" w:rsidRDefault="00AA2F4E"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</w:p>
        </w:tc>
      </w:tr>
      <w:tr w:rsidR="00AA2F4E" w:rsidTr="005927CD">
        <w:trPr>
          <w:trHeight w:val="99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593DA0" w:rsidRDefault="00593DA0" w:rsidP="00593DA0">
            <w:pPr>
              <w:jc w:val="center"/>
              <w:rPr>
                <w:rFonts w:ascii="Times New Roman" w:hAnsi="Times New Roman"/>
                <w:b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10. 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cantSplit/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112F11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7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4" o:spid="_x0000_s1069" style="position:absolute;left:0;text-align:left;margin-left:0;margin-top:1.45pt;width:36.3pt;height:15.4pt;z-index:2517585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N5Yx7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Style w:val="a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9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5" o:spid="_x0000_s1070" style="position:absolute;margin-left:0;margin-top:1.45pt;width:36.3pt;height:15.4pt;z-index:2517381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jVvuN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1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6" o:spid="_x0000_s1071" style="position:absolute;margin-left:0;margin-top:1.45pt;width:36.3pt;height:15.4pt;z-index:251729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JneCTL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Порядок организации исполнения обязанностей и ограничений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Индивидуальные предприниматели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юридические лица, 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Вводятся ограничения для субъектов инвестиционной, предпринимательской, и 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иной экономической  деятельности после </w:t>
                  </w:r>
                  <w:r w:rsidR="00FF28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внесения сведений в единый государственный реестр недвижимости о видах разрешенного использования земельных участков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FF2848"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убъектам инвестиционной, предпринимательской и иной экономической деятельности</w:t>
                  </w:r>
                  <w:r w:rsidR="004941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случае необходимости</w:t>
                  </w:r>
                  <w:r w:rsidR="004941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потребуется разработать проектно-сметную документацию на реконструкцию объекта капитального строительства </w:t>
                  </w:r>
                  <w:r w:rsidR="00225A73" w:rsidRPr="00112F11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</w:tr>
          </w:tbl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gridBefore w:val="1"/>
          <w:wBefore w:w="81" w:type="dxa"/>
          <w:trHeight w:val="299"/>
        </w:trPr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593DA0" w:rsidRDefault="00593DA0" w:rsidP="00593D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bCs/>
                <w:color w:val="7F7F7F"/>
                <w:kern w:val="2"/>
                <w:sz w:val="26"/>
                <w:szCs w:val="26"/>
              </w:rPr>
              <w:lastRenderedPageBreak/>
              <w:t xml:space="preserve">11. 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>Оценка расходов субъектов</w:t>
            </w:r>
            <w:r w:rsidR="00D711CF"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 w:rsidR="00AA2F4E">
              <w:trPr>
                <w:cantSplit/>
                <w:trHeight w:val="111"/>
              </w:trPr>
              <w:tc>
                <w:tcPr>
                  <w:tcW w:w="2996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3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7" o:spid="_x0000_s1072" style="position:absolute;margin-left:-7.35pt;margin-top:1.45pt;width:36.3pt;height:15.4pt;z-index:251734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KGLhh7wAQAAHA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5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8" o:spid="_x0000_s1073" style="position:absolute;margin-left:0;margin-top:1.45pt;width:36.3pt;height:15.4pt;z-index:251742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jIfvu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52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7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9" o:spid="_x0000_s1074" style="position:absolute;margin-left:0;margin-top:1.45pt;width:36.3pt;height:15.4pt;z-index:2517463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FhGWbH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и оценка видов расходов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Индивидуальные предприниматели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внесения сведений в единый государственный реестр недвижимости о видах разрешенного использования земельных участков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Точную стоимость расходов определить не представляется возможным.</w:t>
                  </w:r>
                </w:p>
                <w:p w:rsidR="00AA2F4E" w:rsidRPr="00112F11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9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0" o:spid="_x0000_s1075" style="position:absolute;left:0;text-align:left;margin-left:-7.35pt;margin-top:1.45pt;width:36.3pt;height:15.4pt;z-index:2517504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JsEMi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Интернет</w:t>
                  </w:r>
                </w:p>
              </w:tc>
            </w:tr>
          </w:tbl>
          <w:p w:rsidR="00AA2F4E" w:rsidRDefault="00AA2F4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 w:rsidR="00AA2F4E">
        <w:trPr>
          <w:cantSplit/>
        </w:trPr>
        <w:tc>
          <w:tcPr>
            <w:tcW w:w="9445" w:type="dxa"/>
            <w:tcBorders>
              <w:bottom w:val="double" w:sz="4" w:space="0" w:color="000000"/>
            </w:tcBorders>
            <w:shd w:val="clear" w:color="auto" w:fill="auto"/>
          </w:tcPr>
          <w:p w:rsidR="00AA2F4E" w:rsidRPr="00593DA0" w:rsidRDefault="00225A73" w:rsidP="00593DA0">
            <w:pPr>
              <w:pStyle w:val="afd"/>
              <w:keepNext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 w:rsidR="00AA2F4E">
              <w:trPr>
                <w:cantSplit/>
                <w:trHeight w:val="111"/>
              </w:trPr>
              <w:tc>
                <w:tcPr>
                  <w:tcW w:w="2679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1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1" o:spid="_x0000_s1076" style="position:absolute;margin-left:-7.35pt;margin-top:1.45pt;width:36.3pt;height:15.4pt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61vKv7gEAAB0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Риски решения проблемы предложенным способом и риски негативных последствий</w:t>
                  </w:r>
                </w:p>
              </w:tc>
              <w:tc>
                <w:tcPr>
                  <w:tcW w:w="269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2" o:spid="_x0000_s1077" style="position:absolute;margin-left:0;margin-top:1.45pt;width:36.3pt;height:15.4pt;z-index:251665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+wHOn8AEAAB0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Оценки вероятности наступления рисков</w:t>
                  </w:r>
                </w:p>
              </w:tc>
              <w:tc>
                <w:tcPr>
                  <w:tcW w:w="2501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105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12.3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3" o:spid="_x0000_s1078" style="position:absolute;margin-left:0;margin-top:1.45pt;width:43.4pt;height:15.4pt;z-index:25166694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 w:rsidR="00AA2F4E"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12.3</w:t>
                                        </w: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W w:w="1763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7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4" o:spid="_x0000_s1079" style="position:absolute;margin-left:0;margin-top:1.45pt;width:36.3pt;height:15.4pt;z-index:251668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  <w:p w:rsidR="00AA2F4E" w:rsidRPr="00112F11" w:rsidRDefault="00225A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Степень контроля рисков</w:t>
                  </w: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267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F5520D" w:rsidRDefault="00F5520D" w:rsidP="00D9741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20D">
                    <w:rPr>
                      <w:rFonts w:ascii="Times New Roman" w:hAnsi="Times New Roman"/>
                      <w:sz w:val="24"/>
                      <w:szCs w:val="24"/>
                    </w:rPr>
                    <w:t>При установлении видов разрешенного использования 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разрешенного использования и параметрам при необходимости выполнения строительства объектов капитального строительства в соответствии с утвержденной документацией по планировке территории.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Вероятность наступления рисков низкая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0D7316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</w:t>
                  </w:r>
                  <w:r w:rsidR="00494101">
                    <w:rPr>
                      <w:rFonts w:ascii="Times New Roman" w:hAnsi="Times New Roman"/>
                      <w:sz w:val="24"/>
                      <w:szCs w:val="24"/>
                    </w:rPr>
                    <w:t>на строительства, реконструкцию объектов капитального стро</w:t>
                  </w:r>
                  <w:r w:rsidR="000D731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494101">
                    <w:rPr>
                      <w:rFonts w:ascii="Times New Roman" w:hAnsi="Times New Roman"/>
                      <w:sz w:val="24"/>
                      <w:szCs w:val="24"/>
                    </w:rPr>
                    <w:t>тельства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A2F4E" w:rsidTr="00112F11">
              <w:trPr>
                <w:cantSplit/>
                <w:trHeight w:val="420"/>
              </w:trPr>
              <w:tc>
                <w:tcPr>
                  <w:tcW w:w="9633" w:type="dxa"/>
                  <w:gridSpan w:val="4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9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5" o:spid="_x0000_s1080" style="position:absolute;left:0;text-align:left;margin-left:-7.35pt;margin-top:1.45pt;width:36.3pt;height:15.4pt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NheBkDwAQAAHQ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-</w:t>
                  </w:r>
                </w:p>
              </w:tc>
            </w:tr>
          </w:tbl>
          <w:p w:rsidR="00AA2F4E" w:rsidRDefault="00AA2F4E">
            <w:pPr>
              <w:keepNext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2292"/>
        <w:gridCol w:w="1505"/>
        <w:gridCol w:w="488"/>
        <w:gridCol w:w="206"/>
        <w:gridCol w:w="1782"/>
        <w:gridCol w:w="230"/>
        <w:gridCol w:w="949"/>
        <w:gridCol w:w="1827"/>
        <w:gridCol w:w="99"/>
      </w:tblGrid>
      <w:tr w:rsidR="00AA2F4E">
        <w:trPr>
          <w:cantSplit/>
        </w:trPr>
        <w:tc>
          <w:tcPr>
            <w:tcW w:w="9274" w:type="dxa"/>
            <w:gridSpan w:val="8"/>
            <w:tcBorders>
              <w:bottom w:val="double" w:sz="4" w:space="0" w:color="000000"/>
            </w:tcBorders>
            <w:shd w:val="clear" w:color="auto" w:fill="auto"/>
          </w:tcPr>
          <w:p w:rsidR="00AA2F4E" w:rsidRPr="00593DA0" w:rsidRDefault="00225A73" w:rsidP="00593DA0">
            <w:pPr>
              <w:pStyle w:val="afd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4" w:type="dxa"/>
            <w:shd w:val="clear" w:color="auto" w:fill="auto"/>
            <w:tcMar>
              <w:left w:w="0" w:type="dxa"/>
              <w:right w:w="0" w:type="dxa"/>
            </w:tcMar>
          </w:tcPr>
          <w:p w:rsidR="00AA2F4E" w:rsidRDefault="00AA2F4E">
            <w:pPr>
              <w:snapToGrid w:val="0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AA2F4E">
        <w:trPr>
          <w:cantSplit/>
          <w:trHeight w:val="251"/>
        </w:trPr>
        <w:tc>
          <w:tcPr>
            <w:tcW w:w="934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112F11" w:rsidRDefault="00225A73" w:rsidP="00F5520D">
            <w:pPr>
              <w:spacing w:before="12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1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7" o:spid="_x0000_s1081" style="position:absolute;margin-left:0;margin-top:.05pt;width:36.3pt;height:15.4pt;z-index:25169254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Предполагаемая дата всту</w:t>
            </w:r>
            <w:r w:rsidR="00990F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 w:rsidR="00F5520D">
              <w:rPr>
                <w:rFonts w:ascii="Times New Roman" w:hAnsi="Times New Roman"/>
                <w:spacing w:val="-8"/>
                <w:sz w:val="24"/>
                <w:szCs w:val="24"/>
              </w:rPr>
              <w:t>23.09</w: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.2022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3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2" style="position:absolute;left:0;text-align:left;margin-left:0;margin-top:.05pt;width:36.3pt;height:15.4pt;z-index:25167206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moN70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: 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5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8" o:spid="_x0000_s1083" style="position:absolute;left:0;text-align:left;margin-left:0;margin-top:.05pt;width:36.3pt;height:15.4pt;z-index:251674112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WCkGI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20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с момента опубликования нормативного правового акта)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7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0" o:spid="_x0000_s1084" style="position:absolute;left:0;text-align:left;margin-left:0;margin-top:.05pt;width:36.3pt;height:15.4pt;z-index:25169152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GtR4lv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2F1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9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5" style="position:absolute;left:0;text-align:left;margin-left:0;margin-top:.05pt;width:36.3pt;height:15.4pt;z-index:25167616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Oqj2Rb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18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до момента вступления в силу нормативного правового акта)</w:t>
            </w:r>
          </w:p>
        </w:tc>
      </w:tr>
      <w:tr w:rsidR="00AA2F4E">
        <w:trPr>
          <w:cantSplit/>
          <w:trHeight w:val="1109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1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1" o:spid="_x0000_s1086" style="position:absolute;left:0;text-align:left;margin-left:0;margin-top:1.45pt;width:36.3pt;height:15.4pt;z-index:251678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p+rt+7QEAAB0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 w:rsidR="00AA2F4E">
        <w:tc>
          <w:tcPr>
            <w:tcW w:w="9348" w:type="dxa"/>
            <w:gridSpan w:val="9"/>
            <w:tcBorders>
              <w:bottom w:val="double" w:sz="4" w:space="0" w:color="000000"/>
            </w:tcBorders>
            <w:shd w:val="clear" w:color="auto" w:fill="auto"/>
          </w:tcPr>
          <w:p w:rsidR="00990F65" w:rsidRPr="00990F65" w:rsidRDefault="00225A73" w:rsidP="00593DA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</w:p>
          <w:p w:rsidR="00AA2F4E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225A73" w:rsidRPr="00112F11">
              <w:rPr>
                <w:rFonts w:ascii="Times New Roman" w:hAnsi="Times New Roman"/>
                <w:b/>
                <w:sz w:val="26"/>
                <w:szCs w:val="26"/>
              </w:rPr>
              <w:t>ероприятия</w:t>
            </w:r>
          </w:p>
          <w:p w:rsidR="00990F65" w:rsidRPr="005927CD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trHeight w:val="251"/>
        </w:trPr>
        <w:tc>
          <w:tcPr>
            <w:tcW w:w="2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2" o:spid="_x0000_s1087" style="position:absolute;left:0;text-align:left;margin-left:0;margin-top:1.45pt;width:36.3pt;height:15.4pt;z-index:2516802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3sOnb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Мероприятия необходимые для достижения целей регулирования</w:t>
            </w:r>
          </w:p>
        </w:tc>
        <w:tc>
          <w:tcPr>
            <w:tcW w:w="19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5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3" o:spid="_x0000_s1088" style="position:absolute;left:0;text-align:left;margin-left:0;margin-top:1.45pt;width:36.3pt;height:15.4pt;z-index:25168230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YvkEJ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Сроки мероприя-тий</w:t>
            </w:r>
          </w:p>
        </w:tc>
        <w:tc>
          <w:tcPr>
            <w:tcW w:w="20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7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4" o:spid="_x0000_s1089" style="position:absolute;left:0;text-align:left;margin-left:0;margin-top:1.45pt;width:36.3pt;height:15.4pt;z-index:251684352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XBOGf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11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9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5" o:spid="_x0000_s1090" style="position:absolute;left:0;text-align:left;margin-left:0;margin-top:1.45pt;width:36.3pt;height:15.4pt;z-index:251685376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Lck+R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Объем финанси-рования</w:t>
            </w:r>
          </w:p>
        </w:tc>
        <w:tc>
          <w:tcPr>
            <w:tcW w:w="18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1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6" o:spid="_x0000_s1091" style="position:absolute;left:0;text-align:left;margin-left:0;margin-top:1.45pt;width:36.3pt;height:15.4pt;z-index:25168742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H6vS7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A2F4E">
        <w:trPr>
          <w:trHeight w:val="300"/>
        </w:trPr>
        <w:tc>
          <w:tcPr>
            <w:tcW w:w="2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F5520D">
            <w:pPr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постановления Администрации города Костромы «Об утверждении документации по планировке территории</w:t>
            </w:r>
            <w:r w:rsidR="00F55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районе земельного участка с кадастровым номером 44:27:030101:308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 w:rsidR="00D97418">
              <w:rPr>
                <w:rFonts w:ascii="Times New Roman" w:hAnsi="Times New Roman"/>
                <w:sz w:val="24"/>
                <w:szCs w:val="24"/>
              </w:rPr>
              <w:t xml:space="preserve">планировки территории </w:t>
            </w:r>
            <w:r w:rsidR="00F5520D">
              <w:rPr>
                <w:rFonts w:ascii="Times New Roman" w:hAnsi="Times New Roman"/>
                <w:sz w:val="24"/>
                <w:szCs w:val="24"/>
              </w:rPr>
              <w:t>с проектом межевания территории в составе проекта планировки территории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F5520D">
            <w:pPr>
              <w:pStyle w:val="af0"/>
              <w:rPr>
                <w:sz w:val="24"/>
                <w:szCs w:val="24"/>
              </w:rPr>
            </w:pPr>
            <w:r w:rsidRPr="00112F11">
              <w:rPr>
                <w:sz w:val="24"/>
                <w:szCs w:val="24"/>
                <w:lang w:eastAsia="ru-RU"/>
              </w:rPr>
              <w:t>С момента опубликования, ориен</w:t>
            </w:r>
            <w:r w:rsidR="00990F65"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 w:rsidR="00F5520D">
              <w:rPr>
                <w:sz w:val="24"/>
                <w:szCs w:val="24"/>
                <w:lang w:eastAsia="ru-RU"/>
              </w:rPr>
              <w:t>23.09</w:t>
            </w:r>
            <w:r w:rsidRPr="00112F11">
              <w:rPr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18" w:rsidRPr="000C7D8A" w:rsidRDefault="00FF2848" w:rsidP="00D9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Внесение сведений в единый государственный реестр недвижимости о видах разрешенного использования земельных участков</w:t>
            </w:r>
            <w:r w:rsidR="00D97418">
              <w:rPr>
                <w:rFonts w:ascii="Times New Roman" w:hAnsi="Times New Roman"/>
                <w:sz w:val="24"/>
                <w:szCs w:val="24"/>
              </w:rPr>
              <w:t>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</w:r>
          </w:p>
          <w:p w:rsidR="00AA2F4E" w:rsidRPr="00112F11" w:rsidRDefault="00AA2F4E">
            <w:pPr>
              <w:pStyle w:val="af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F4E">
        <w:trPr>
          <w:trHeight w:val="250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ind w:right="-108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3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2" style="position:absolute;margin-left:2.65pt;margin-top:2.2pt;width:36.3pt;height:15.4pt;z-index:2516229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 w:rsidR="00990F65" w:rsidRDefault="00990F65">
      <w:pPr>
        <w:spacing w:line="360" w:lineRule="auto"/>
        <w:jc w:val="both"/>
        <w:rPr>
          <w:szCs w:val="26"/>
          <w:highlight w:val="yellow"/>
        </w:rPr>
      </w:pPr>
    </w:p>
    <w:p w:rsidR="00001F4C" w:rsidRDefault="00001F4C">
      <w:pPr>
        <w:spacing w:line="360" w:lineRule="auto"/>
        <w:jc w:val="both"/>
        <w:rPr>
          <w:szCs w:val="26"/>
          <w:highlight w:val="yellow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 w:rsidR="00AA2F4E" w:rsidTr="00112F11">
        <w:trPr>
          <w:cantSplit/>
          <w:trHeight w:val="339"/>
        </w:trPr>
        <w:tc>
          <w:tcPr>
            <w:tcW w:w="9508" w:type="dxa"/>
            <w:tcBorders>
              <w:bottom w:val="double" w:sz="4" w:space="0" w:color="000000"/>
            </w:tcBorders>
            <w:shd w:val="clear" w:color="auto" w:fill="auto"/>
          </w:tcPr>
          <w:p w:rsidR="00AA2F4E" w:rsidRDefault="00225A73" w:rsidP="00593DA0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Иные сведения, которые, по мнению разработчика, позволяют оценить обоснованность предлагаемого регулирования</w:t>
            </w:r>
          </w:p>
          <w:p w:rsidR="00001F4C" w:rsidRPr="00112F11" w:rsidRDefault="00001F4C" w:rsidP="00001F4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cantSplit/>
        </w:trPr>
        <w:tc>
          <w:tcPr>
            <w:tcW w:w="95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5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3" style="position:absolute;left:0;text-align:left;margin-left:2.65pt;margin-top:2.2pt;width:36.3pt;height:15.4pt;z-index:2516239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BcCYOH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Иные необходимые, по м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рамках проведения оценки регули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</w:t>
            </w:r>
            <w:r w:rsidR="000D731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5520D">
              <w:rPr>
                <w:rFonts w:ascii="Times New Roman" w:hAnsi="Times New Roman"/>
                <w:sz w:val="24"/>
                <w:szCs w:val="24"/>
              </w:rPr>
              <w:t>17 по 23</w:t>
            </w:r>
            <w:r w:rsidR="00FF2848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 2022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 w:rsidR="00AA2F4E" w:rsidRPr="00112F11" w:rsidRDefault="00225A73" w:rsidP="001E3940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По резу</w:t>
            </w:r>
            <w:r w:rsidR="005927CD">
              <w:rPr>
                <w:rFonts w:ascii="Times New Roman" w:hAnsi="Times New Roman"/>
                <w:sz w:val="24"/>
                <w:szCs w:val="24"/>
              </w:rPr>
              <w:t>льтатам публичных консультаций</w:t>
            </w:r>
            <w:r w:rsidR="001E3940">
              <w:rPr>
                <w:rFonts w:ascii="Times New Roman" w:hAnsi="Times New Roman"/>
                <w:sz w:val="24"/>
                <w:szCs w:val="24"/>
              </w:rPr>
              <w:t xml:space="preserve"> предложений и замечаний не поступало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. На момент подготовки отчета независимая антикоррупционная экспертиза проекта не проводилась.</w:t>
            </w:r>
          </w:p>
        </w:tc>
      </w:tr>
      <w:tr w:rsidR="00AA2F4E" w:rsidTr="004C127D">
        <w:trPr>
          <w:cantSplit/>
          <w:trHeight w:val="599"/>
        </w:trPr>
        <w:tc>
          <w:tcPr>
            <w:tcW w:w="95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4" style="position:absolute;margin-left:2.65pt;margin-top:2.2pt;width:36.3pt;height:15.4pt;z-index:251595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CpNUO3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данных: сведения, имеющиеся у Разработчика.</w:t>
            </w:r>
          </w:p>
        </w:tc>
      </w:tr>
    </w:tbl>
    <w:p w:rsidR="004C127D" w:rsidRDefault="004C127D">
      <w:pPr>
        <w:jc w:val="both"/>
        <w:rPr>
          <w:sz w:val="26"/>
          <w:szCs w:val="26"/>
        </w:rPr>
      </w:pPr>
    </w:p>
    <w:p w:rsidR="00001F4C" w:rsidRDefault="00001F4C">
      <w:pPr>
        <w:jc w:val="both"/>
        <w:rPr>
          <w:sz w:val="26"/>
          <w:szCs w:val="26"/>
        </w:rPr>
      </w:pPr>
    </w:p>
    <w:p w:rsidR="006424AD" w:rsidRDefault="006424AD">
      <w:pPr>
        <w:jc w:val="both"/>
        <w:rPr>
          <w:sz w:val="26"/>
          <w:szCs w:val="26"/>
        </w:rPr>
      </w:pPr>
    </w:p>
    <w:p w:rsidR="00001F4C" w:rsidRDefault="00001F4C">
      <w:pPr>
        <w:jc w:val="both"/>
        <w:rPr>
          <w:sz w:val="26"/>
          <w:szCs w:val="26"/>
        </w:rPr>
      </w:pPr>
      <w:bookmarkStart w:id="1" w:name="_GoBack"/>
      <w:bookmarkEnd w:id="1"/>
    </w:p>
    <w:p w:rsidR="00AA2F4E" w:rsidRDefault="00AA2F4E">
      <w:pPr>
        <w:jc w:val="both"/>
      </w:pPr>
    </w:p>
    <w:sectPr w:rsidR="00AA2F4E" w:rsidSect="004C127D">
      <w:headerReference w:type="default" r:id="rId10"/>
      <w:headerReference w:type="first" r:id="rId11"/>
      <w:pgSz w:w="11906" w:h="16838"/>
      <w:pgMar w:top="737" w:right="567" w:bottom="28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A8" w:rsidRDefault="004A3CA8">
      <w:r>
        <w:separator/>
      </w:r>
    </w:p>
  </w:endnote>
  <w:endnote w:type="continuationSeparator" w:id="0">
    <w:p w:rsidR="004A3CA8" w:rsidRDefault="004A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A8" w:rsidRDefault="004A3CA8">
      <w:r>
        <w:separator/>
      </w:r>
    </w:p>
  </w:footnote>
  <w:footnote w:type="continuationSeparator" w:id="0">
    <w:p w:rsidR="004A3CA8" w:rsidRDefault="004A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D6349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39" name="Врезка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2F4E" w:rsidRDefault="00225A73">
                          <w:pPr>
                            <w:pStyle w:val="af5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520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70" o:spid="_x0000_s1095" style="position:absolute;margin-left:0;margin-top:.05pt;width:482.5pt;height:14.4pt;z-index:-2516587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" filled="f" stroked="f">
              <v:path arrowok="t"/>
              <v:textbox inset="0,0,0,0">
                <w:txbxContent>
                  <w:p w:rsidR="00AA2F4E" w:rsidRDefault="00225A73">
                    <w:pPr>
                      <w:pStyle w:val="af5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520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A2F4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>
      <w:start w:val="1"/>
      <w:numFmt w:val="decimal"/>
      <w:lvlText w:val="%3."/>
      <w:lvlJc w:val="left"/>
      <w:pPr>
        <w:tabs>
          <w:tab w:val="num" w:pos="1948"/>
        </w:tabs>
        <w:ind w:left="1948" w:hanging="360"/>
      </w:pPr>
    </w:lvl>
    <w:lvl w:ilvl="3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>
      <w:start w:val="1"/>
      <w:numFmt w:val="decimal"/>
      <w:lvlText w:val="%5."/>
      <w:lvlJc w:val="left"/>
      <w:pPr>
        <w:tabs>
          <w:tab w:val="num" w:pos="2668"/>
        </w:tabs>
        <w:ind w:left="2668" w:hanging="360"/>
      </w:pPr>
    </w:lvl>
    <w:lvl w:ilvl="5">
      <w:start w:val="1"/>
      <w:numFmt w:val="decimal"/>
      <w:lvlText w:val="%6."/>
      <w:lvlJc w:val="left"/>
      <w:pPr>
        <w:tabs>
          <w:tab w:val="num" w:pos="3028"/>
        </w:tabs>
        <w:ind w:left="3028" w:hanging="360"/>
      </w:p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360"/>
      </w:pPr>
    </w:lvl>
    <w:lvl w:ilvl="7">
      <w:start w:val="1"/>
      <w:numFmt w:val="decimal"/>
      <w:lvlText w:val="%8."/>
      <w:lvlJc w:val="left"/>
      <w:pPr>
        <w:tabs>
          <w:tab w:val="num" w:pos="3748"/>
        </w:tabs>
        <w:ind w:left="3748" w:hanging="360"/>
      </w:pPr>
    </w:lvl>
    <w:lvl w:ilvl="8">
      <w:start w:val="1"/>
      <w:numFmt w:val="decimal"/>
      <w:lvlText w:val="%9."/>
      <w:lvlJc w:val="left"/>
      <w:pPr>
        <w:tabs>
          <w:tab w:val="num" w:pos="4108"/>
        </w:tabs>
        <w:ind w:left="4108" w:hanging="360"/>
      </w:pPr>
    </w:lvl>
  </w:abstractNum>
  <w:abstractNum w:abstractNumId="1" w15:restartNumberingAfterBreak="0">
    <w:nsid w:val="152F60E0"/>
    <w:multiLevelType w:val="multilevel"/>
    <w:tmpl w:val="65D40BA2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3B0FC7"/>
    <w:multiLevelType w:val="hybridMultilevel"/>
    <w:tmpl w:val="8F6A5F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082F"/>
    <w:multiLevelType w:val="multilevel"/>
    <w:tmpl w:val="03366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FB13A67"/>
    <w:multiLevelType w:val="multilevel"/>
    <w:tmpl w:val="82FC88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556DB8"/>
    <w:multiLevelType w:val="hybridMultilevel"/>
    <w:tmpl w:val="A9441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30739"/>
    <w:multiLevelType w:val="multilevel"/>
    <w:tmpl w:val="8A90479A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7A0BCC"/>
    <w:multiLevelType w:val="multilevel"/>
    <w:tmpl w:val="081ED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D596D75"/>
    <w:multiLevelType w:val="multilevel"/>
    <w:tmpl w:val="FC40C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9D25C6D"/>
    <w:multiLevelType w:val="hybridMultilevel"/>
    <w:tmpl w:val="A992CEFA"/>
    <w:lvl w:ilvl="0" w:tplc="EB829CFA">
      <w:start w:val="3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0" w15:restartNumberingAfterBreak="0">
    <w:nsid w:val="6C914985"/>
    <w:multiLevelType w:val="multilevel"/>
    <w:tmpl w:val="78365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CCC13F1"/>
    <w:multiLevelType w:val="hybridMultilevel"/>
    <w:tmpl w:val="F2E87756"/>
    <w:lvl w:ilvl="0" w:tplc="BE2AEF0A">
      <w:start w:val="8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E"/>
    <w:rsid w:val="00001F4C"/>
    <w:rsid w:val="00003ACA"/>
    <w:rsid w:val="000A0B4B"/>
    <w:rsid w:val="000B2938"/>
    <w:rsid w:val="000C7D8A"/>
    <w:rsid w:val="000D7316"/>
    <w:rsid w:val="000E7388"/>
    <w:rsid w:val="00112F11"/>
    <w:rsid w:val="001B6321"/>
    <w:rsid w:val="001E3940"/>
    <w:rsid w:val="00225A73"/>
    <w:rsid w:val="002526B1"/>
    <w:rsid w:val="002E577B"/>
    <w:rsid w:val="0037598C"/>
    <w:rsid w:val="00401A53"/>
    <w:rsid w:val="00492E28"/>
    <w:rsid w:val="00494101"/>
    <w:rsid w:val="004A3CA8"/>
    <w:rsid w:val="004C127D"/>
    <w:rsid w:val="005927CD"/>
    <w:rsid w:val="00593DA0"/>
    <w:rsid w:val="005B616B"/>
    <w:rsid w:val="006424AD"/>
    <w:rsid w:val="007A1512"/>
    <w:rsid w:val="008B4CAB"/>
    <w:rsid w:val="00937A82"/>
    <w:rsid w:val="00961AE8"/>
    <w:rsid w:val="00990F65"/>
    <w:rsid w:val="009D41E3"/>
    <w:rsid w:val="00A179E1"/>
    <w:rsid w:val="00AA2F4E"/>
    <w:rsid w:val="00AD6349"/>
    <w:rsid w:val="00B32C60"/>
    <w:rsid w:val="00B56F26"/>
    <w:rsid w:val="00BA5584"/>
    <w:rsid w:val="00BD47B4"/>
    <w:rsid w:val="00D711CF"/>
    <w:rsid w:val="00D97418"/>
    <w:rsid w:val="00E4367D"/>
    <w:rsid w:val="00E5582D"/>
    <w:rsid w:val="00F5520D"/>
    <w:rsid w:val="00FE5DA8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0C2D5"/>
  <w15:docId w15:val="{FF522313-FEEC-402D-8A61-B2DF02DF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  <w:suppressAutoHyphens/>
      <w:overflowPunct w:val="0"/>
    </w:pPr>
    <w:rPr>
      <w:rFonts w:ascii="Arial" w:eastAsia="Times New Roman" w:hAnsi="Arial" w:cs="Times New Roman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next w:val="a0"/>
    <w:qFormat/>
    <w:pPr>
      <w:keepNext/>
      <w:keepLines/>
      <w:shd w:val="clear" w:color="auto" w:fill="FFFFFF"/>
      <w:suppressAutoHyphens/>
      <w:overflowPunct w:val="0"/>
      <w:spacing w:before="360" w:after="200"/>
      <w:outlineLvl w:val="1"/>
    </w:pPr>
    <w:rPr>
      <w:rFonts w:ascii="Arial" w:eastAsia="Arial" w:hAnsi="Arial"/>
      <w:kern w:val="0"/>
      <w:sz w:val="34"/>
      <w:szCs w:val="22"/>
      <w:lang w:eastAsia="en-US" w:bidi="en-US"/>
    </w:rPr>
  </w:style>
  <w:style w:type="paragraph" w:styleId="3">
    <w:name w:val="heading 3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2"/>
    </w:pPr>
    <w:rPr>
      <w:rFonts w:ascii="Arial" w:eastAsia="Arial" w:hAnsi="Arial"/>
      <w:kern w:val="0"/>
      <w:sz w:val="30"/>
      <w:szCs w:val="30"/>
      <w:lang w:eastAsia="en-US" w:bidi="en-US"/>
    </w:rPr>
  </w:style>
  <w:style w:type="paragraph" w:styleId="4">
    <w:name w:val="heading 4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3"/>
    </w:pPr>
    <w:rPr>
      <w:rFonts w:ascii="Arial" w:eastAsia="Arial" w:hAnsi="Arial"/>
      <w:b/>
      <w:bCs/>
      <w:kern w:val="0"/>
      <w:sz w:val="26"/>
      <w:szCs w:val="26"/>
      <w:lang w:eastAsia="en-US" w:bidi="en-US"/>
    </w:rPr>
  </w:style>
  <w:style w:type="paragraph" w:styleId="5">
    <w:name w:val="heading 5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4"/>
    </w:pPr>
    <w:rPr>
      <w:rFonts w:ascii="Arial" w:eastAsia="Arial" w:hAnsi="Arial"/>
      <w:b/>
      <w:bCs/>
      <w:kern w:val="0"/>
      <w:sz w:val="24"/>
      <w:lang w:eastAsia="en-US" w:bidi="en-US"/>
    </w:rPr>
  </w:style>
  <w:style w:type="paragraph" w:styleId="6">
    <w:name w:val="heading 6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5"/>
    </w:pPr>
    <w:rPr>
      <w:rFonts w:ascii="Arial" w:eastAsia="Arial" w:hAnsi="Arial"/>
      <w:b/>
      <w:bCs/>
      <w:kern w:val="0"/>
      <w:sz w:val="22"/>
      <w:szCs w:val="22"/>
      <w:lang w:eastAsia="en-US" w:bidi="en-US"/>
    </w:rPr>
  </w:style>
  <w:style w:type="paragraph" w:styleId="7">
    <w:name w:val="heading 7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6"/>
    </w:pPr>
    <w:rPr>
      <w:rFonts w:ascii="Arial" w:eastAsia="Arial" w:hAnsi="Arial"/>
      <w:b/>
      <w:bCs/>
      <w:i/>
      <w:iCs/>
      <w:kern w:val="0"/>
      <w:sz w:val="22"/>
      <w:szCs w:val="22"/>
      <w:lang w:eastAsia="en-US" w:bidi="en-US"/>
    </w:rPr>
  </w:style>
  <w:style w:type="paragraph" w:styleId="8">
    <w:name w:val="heading 8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7"/>
    </w:pPr>
    <w:rPr>
      <w:rFonts w:ascii="Arial" w:eastAsia="Arial" w:hAnsi="Arial"/>
      <w:i/>
      <w:iCs/>
      <w:kern w:val="0"/>
      <w:sz w:val="22"/>
      <w:szCs w:val="22"/>
      <w:lang w:eastAsia="en-US" w:bidi="en-US"/>
    </w:rPr>
  </w:style>
  <w:style w:type="paragraph" w:styleId="9">
    <w:name w:val="heading 9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8"/>
    </w:pPr>
    <w:rPr>
      <w:rFonts w:ascii="Arial" w:eastAsia="Arial" w:hAnsi="Arial"/>
      <w:i/>
      <w:iCs/>
      <w:kern w:val="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color w:val="000000"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2z2">
    <w:name w:val="WW8Num2z2"/>
    <w:qFormat/>
    <w:rPr>
      <w:b w:val="0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/>
      <w:sz w:val="26"/>
      <w:szCs w:val="26"/>
    </w:rPr>
  </w:style>
  <w:style w:type="character" w:customStyle="1" w:styleId="WW8Num4z1">
    <w:name w:val="WW8Num4z1"/>
    <w:qFormat/>
    <w:rPr>
      <w:b w:val="0"/>
      <w:color w:val="000000"/>
      <w:sz w:val="24"/>
      <w:szCs w:val="26"/>
    </w:rPr>
  </w:style>
  <w:style w:type="character" w:customStyle="1" w:styleId="WW8Num4z2">
    <w:name w:val="WW8Num4z2"/>
    <w:qFormat/>
    <w:rPr>
      <w:sz w:val="26"/>
      <w:szCs w:val="26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sz w:val="24"/>
      <w:szCs w:val="24"/>
    </w:rPr>
  </w:style>
  <w:style w:type="character" w:customStyle="1" w:styleId="WW8Num7z2">
    <w:name w:val="WW8Num7z2"/>
    <w:qFormat/>
    <w:rPr>
      <w:b w:val="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color w:val="000000"/>
    </w:rPr>
  </w:style>
  <w:style w:type="character" w:customStyle="1" w:styleId="WW8Num11z2">
    <w:name w:val="WW8Num11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3z2">
    <w:name w:val="WW8Num13z2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14z2">
    <w:name w:val="WW8Num14z2"/>
    <w:qFormat/>
    <w:rPr>
      <w:b w:val="0"/>
    </w:rPr>
  </w:style>
  <w:style w:type="character" w:customStyle="1" w:styleId="WW8Num15z0">
    <w:name w:val="WW8Num15z0"/>
    <w:qFormat/>
    <w:rPr>
      <w:lang w:val="ru-RU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4"/>
      <w:szCs w:val="24"/>
    </w:rPr>
  </w:style>
  <w:style w:type="character" w:customStyle="1" w:styleId="WW8Num16z2">
    <w:name w:val="WW8Num16z2"/>
    <w:qFormat/>
    <w:rPr>
      <w:b w:val="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color w:val="000000"/>
    </w:rPr>
  </w:style>
  <w:style w:type="character" w:customStyle="1" w:styleId="WW8Num19z2">
    <w:name w:val="WW8Num19z2"/>
    <w:qFormat/>
    <w:rPr>
      <w:b w:val="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0z2">
    <w:name w:val="WW8Num20z2"/>
    <w:qFormat/>
    <w:rPr>
      <w:b w:val="0"/>
    </w:rPr>
  </w:style>
  <w:style w:type="character" w:customStyle="1" w:styleId="WW8Num21z0">
    <w:name w:val="WW8Num21z0"/>
    <w:qFormat/>
    <w:rPr>
      <w:sz w:val="24"/>
      <w:szCs w:val="2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sz w:val="28"/>
      <w:szCs w:val="28"/>
    </w:rPr>
  </w:style>
  <w:style w:type="character" w:customStyle="1" w:styleId="WW8Num22z2">
    <w:name w:val="WW8Num22z2"/>
    <w:qFormat/>
    <w:rPr>
      <w:sz w:val="28"/>
      <w:szCs w:val="28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 w:val="26"/>
      <w:szCs w:val="26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</w:rPr>
  </w:style>
  <w:style w:type="character" w:customStyle="1" w:styleId="WW8Num31z0">
    <w:name w:val="WW8Num31z0"/>
    <w:qFormat/>
  </w:style>
  <w:style w:type="character" w:customStyle="1" w:styleId="WW8Num31z6">
    <w:name w:val="WW8Num31z6"/>
    <w:qFormat/>
    <w:rPr>
      <w:rFonts w:ascii="Times New Roman" w:hAnsi="Times New Roman" w:cs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color w:val="000000"/>
    </w:rPr>
  </w:style>
  <w:style w:type="character" w:customStyle="1" w:styleId="WW8Num32z2">
    <w:name w:val="WW8Num32z2"/>
    <w:qFormat/>
    <w:rPr>
      <w:b w:val="0"/>
    </w:rPr>
  </w:style>
  <w:style w:type="character" w:customStyle="1" w:styleId="WW8Num33z0">
    <w:name w:val="WW8Num33z0"/>
    <w:qFormat/>
    <w:rPr>
      <w:b/>
      <w:sz w:val="2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Calibri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  <w:rPr>
      <w:b w:val="0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styleId="a5">
    <w:name w:val="page number"/>
    <w:basedOn w:val="a1"/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1"/>
    <w:qFormat/>
  </w:style>
  <w:style w:type="character" w:customStyle="1" w:styleId="a9">
    <w:name w:val="Символ сноски"/>
    <w:qFormat/>
    <w:rPr>
      <w:vertAlign w:val="superscript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b">
    <w:name w:val="Текст примечания Знак"/>
    <w:basedOn w:val="a1"/>
    <w:qFormat/>
  </w:style>
  <w:style w:type="character" w:customStyle="1" w:styleId="ac">
    <w:name w:val="Тема примечания Знак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d">
    <w:name w:val="Название Знак"/>
    <w:qFormat/>
    <w:rPr>
      <w:bCs/>
      <w:kern w:val="2"/>
      <w:sz w:val="28"/>
      <w:szCs w:val="28"/>
    </w:rPr>
  </w:style>
  <w:style w:type="character" w:customStyle="1" w:styleId="ae">
    <w:name w:val="Выделение жирным"/>
    <w:qFormat/>
    <w:rPr>
      <w:sz w:val="28"/>
      <w:szCs w:val="28"/>
    </w:rPr>
  </w:style>
  <w:style w:type="character" w:customStyle="1" w:styleId="20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70">
    <w:name w:val="Основной текст + 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highlight w:val="white"/>
      <w:u w:val="none"/>
      <w:vertAlign w:val="baseline"/>
      <w:lang w:val="ru-RU"/>
    </w:rPr>
  </w:style>
  <w:style w:type="character" w:customStyle="1" w:styleId="0pt">
    <w:name w:val="Основной текст + Курсив;Интервал 0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paragraph" w:styleId="af0">
    <w:name w:val="Title"/>
    <w:next w:val="a0"/>
    <w:qFormat/>
    <w:pPr>
      <w:shd w:val="clear" w:color="auto" w:fill="FFFFFF"/>
      <w:suppressAutoHyphens/>
      <w:overflowPunct w:val="0"/>
      <w:spacing w:before="300" w:after="200"/>
      <w:contextualSpacing/>
    </w:pPr>
    <w:rPr>
      <w:rFonts w:ascii="Times New Roman" w:eastAsia="Times New Roman" w:hAnsi="Times New Roman" w:cs="Times New Roman"/>
      <w:kern w:val="0"/>
      <w:sz w:val="48"/>
      <w:szCs w:val="48"/>
      <w:lang w:eastAsia="en-US" w:bidi="en-US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1">
    <w:name w:val="List"/>
    <w:basedOn w:val="a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Char">
    <w:name w:val="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annotation text"/>
    <w:basedOn w:val="a"/>
    <w:qFormat/>
    <w:rPr>
      <w:sz w:val="20"/>
      <w:szCs w:val="20"/>
    </w:rPr>
  </w:style>
  <w:style w:type="paragraph" w:styleId="afa">
    <w:name w:val="annotation subject"/>
    <w:basedOn w:val="af9"/>
    <w:next w:val="af9"/>
    <w:qFormat/>
    <w:rPr>
      <w:b/>
      <w:bCs/>
    </w:rPr>
  </w:style>
  <w:style w:type="paragraph" w:customStyle="1" w:styleId="12">
    <w:name w:val="Название1"/>
    <w:basedOn w:val="af0"/>
    <w:qFormat/>
    <w:pPr>
      <w:jc w:val="center"/>
    </w:pPr>
    <w:rPr>
      <w:rFonts w:ascii="Cambria" w:hAnsi="Cambria" w:cs="Cambria"/>
      <w:b/>
    </w:rPr>
  </w:style>
  <w:style w:type="paragraph" w:styleId="afb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c">
    <w:name w:val="Нумерация"/>
    <w:basedOn w:val="a"/>
    <w:qFormat/>
    <w:pPr>
      <w:jc w:val="both"/>
    </w:pPr>
    <w:rPr>
      <w:sz w:val="26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30">
    <w:name w:val="Основной текст3"/>
    <w:basedOn w:val="a"/>
    <w:qFormat/>
    <w:pPr>
      <w:spacing w:after="240" w:line="250" w:lineRule="exact"/>
      <w:jc w:val="center"/>
    </w:pPr>
    <w:rPr>
      <w:color w:val="000000"/>
      <w:spacing w:val="2"/>
      <w:sz w:val="20"/>
      <w:szCs w:val="20"/>
    </w:rPr>
  </w:style>
  <w:style w:type="paragraph" w:styleId="afd">
    <w:name w:val="List Paragraph"/>
    <w:basedOn w:val="a"/>
    <w:qFormat/>
    <w:pPr>
      <w:ind w:left="720"/>
      <w:contextualSpacing/>
    </w:p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f1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styleId="aff2">
    <w:name w:val="No Spac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3">
    <w:name w:val="Subtitle"/>
    <w:next w:val="a0"/>
    <w:qFormat/>
    <w:pPr>
      <w:shd w:val="clear" w:color="auto" w:fill="FFFFFF"/>
      <w:suppressAutoHyphens/>
      <w:overflowPunct w:val="0"/>
      <w:spacing w:before="200" w:after="200"/>
    </w:pPr>
    <w:rPr>
      <w:rFonts w:ascii="Times New Roman" w:eastAsia="Times New Roman" w:hAnsi="Times New Roman" w:cs="Times New Roman"/>
      <w:kern w:val="0"/>
      <w:sz w:val="24"/>
      <w:lang w:eastAsia="en-US" w:bidi="en-US"/>
    </w:rPr>
  </w:style>
  <w:style w:type="paragraph" w:styleId="21">
    <w:name w:val="Quote"/>
    <w:qFormat/>
    <w:pPr>
      <w:shd w:val="clear" w:color="auto" w:fill="FFFFFF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aff4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13">
    <w:name w:val="toc 1"/>
    <w:pPr>
      <w:shd w:val="clear" w:color="auto" w:fill="FFFFFF"/>
      <w:suppressAutoHyphens/>
      <w:overflowPunct w:val="0"/>
      <w:spacing w:after="5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22">
    <w:name w:val="toc 2"/>
    <w:pPr>
      <w:shd w:val="clear" w:color="auto" w:fill="FFFFFF"/>
      <w:suppressAutoHyphens/>
      <w:overflowPunct w:val="0"/>
      <w:spacing w:after="57"/>
      <w:ind w:left="283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31">
    <w:name w:val="toc 3"/>
    <w:pPr>
      <w:shd w:val="clear" w:color="auto" w:fill="FFFFFF"/>
      <w:suppressAutoHyphens/>
      <w:overflowPunct w:val="0"/>
      <w:spacing w:after="57"/>
      <w:ind w:left="56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40">
    <w:name w:val="toc 4"/>
    <w:pPr>
      <w:shd w:val="clear" w:color="auto" w:fill="FFFFFF"/>
      <w:suppressAutoHyphens/>
      <w:overflowPunct w:val="0"/>
      <w:spacing w:after="57"/>
      <w:ind w:left="85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50">
    <w:name w:val="toc 5"/>
    <w:pPr>
      <w:shd w:val="clear" w:color="auto" w:fill="FFFFFF"/>
      <w:suppressAutoHyphens/>
      <w:overflowPunct w:val="0"/>
      <w:spacing w:after="57"/>
      <w:ind w:left="113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60">
    <w:name w:val="toc 6"/>
    <w:pPr>
      <w:shd w:val="clear" w:color="auto" w:fill="FFFFFF"/>
      <w:suppressAutoHyphens/>
      <w:overflowPunct w:val="0"/>
      <w:spacing w:after="57"/>
      <w:ind w:left="141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71">
    <w:name w:val="toc 7"/>
    <w:pPr>
      <w:shd w:val="clear" w:color="auto" w:fill="FFFFFF"/>
      <w:suppressAutoHyphens/>
      <w:overflowPunct w:val="0"/>
      <w:spacing w:after="57"/>
      <w:ind w:left="1701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80">
    <w:name w:val="toc 8"/>
    <w:pPr>
      <w:shd w:val="clear" w:color="auto" w:fill="FFFFFF"/>
      <w:suppressAutoHyphens/>
      <w:overflowPunct w:val="0"/>
      <w:spacing w:after="57"/>
      <w:ind w:left="198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90">
    <w:name w:val="toc 9"/>
    <w:pPr>
      <w:shd w:val="clear" w:color="auto" w:fill="FFFFFF"/>
      <w:suppressAutoHyphens/>
      <w:overflowPunct w:val="0"/>
      <w:spacing w:after="57"/>
      <w:ind w:left="2268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5">
    <w:name w:val="TOC Head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customStyle="1" w:styleId="14">
    <w:name w:val="Указатель1"/>
    <w:basedOn w:val="a"/>
    <w:qFormat/>
  </w:style>
  <w:style w:type="paragraph" w:styleId="23">
    <w:name w:val="Body Text Indent 2"/>
    <w:basedOn w:val="a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C420-E5DD-458B-ACD4-24350B5A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сводного отчета</vt:lpstr>
    </vt:vector>
  </TitlesOfParts>
  <Company>Администрация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cp:lastModifiedBy>Мухина Кристина Евгеньевна</cp:lastModifiedBy>
  <cp:revision>2</cp:revision>
  <cp:lastPrinted>2022-06-28T14:46:00Z</cp:lastPrinted>
  <dcterms:created xsi:type="dcterms:W3CDTF">2022-08-17T13:34:00Z</dcterms:created>
  <dcterms:modified xsi:type="dcterms:W3CDTF">2022-08-17T13:34:00Z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